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841C04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841C04">
              <w:rPr>
                <w:sz w:val="28"/>
                <w:szCs w:val="28"/>
                <w:lang w:val="uk-UA"/>
              </w:rPr>
              <w:t>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841C04" w:rsidRP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B4F1B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B4F1B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B61009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CB4F1B">
              <w:rPr>
                <w:sz w:val="28"/>
                <w:szCs w:val="28"/>
                <w:lang w:val="uk-UA"/>
              </w:rPr>
              <w:t>КРОНОС 2020</w:t>
            </w:r>
            <w:r w:rsidR="00B61009">
              <w:rPr>
                <w:sz w:val="28"/>
                <w:szCs w:val="28"/>
                <w:lang w:val="uk-UA"/>
              </w:rPr>
              <w:t>»</w:t>
            </w:r>
            <w:r w:rsidR="0059285D">
              <w:rPr>
                <w:sz w:val="28"/>
                <w:szCs w:val="28"/>
                <w:lang w:val="uk-UA"/>
              </w:rPr>
              <w:t xml:space="preserve">                  </w:t>
            </w:r>
            <w:r w:rsidR="006A15A9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4C1A54">
              <w:rPr>
                <w:sz w:val="28"/>
                <w:szCs w:val="28"/>
                <w:lang w:val="uk-UA"/>
              </w:rPr>
              <w:t xml:space="preserve"> </w:t>
            </w:r>
            <w:r w:rsidR="0059285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  <w:r w:rsidR="00CB4F1B">
              <w:rPr>
                <w:sz w:val="28"/>
                <w:szCs w:val="28"/>
                <w:lang w:val="uk-UA"/>
              </w:rPr>
              <w:t>вул. Інтернаціоналістів, 21/1</w:t>
            </w:r>
            <w:r w:rsidR="00B61009">
              <w:rPr>
                <w:sz w:val="28"/>
                <w:szCs w:val="28"/>
                <w:lang w:val="uk-UA"/>
              </w:rPr>
              <w:t xml:space="preserve">, площею </w:t>
            </w:r>
            <w:r w:rsidR="00CB4F1B">
              <w:rPr>
                <w:sz w:val="28"/>
                <w:szCs w:val="28"/>
                <w:lang w:val="uk-UA"/>
              </w:rPr>
              <w:t>0,0359</w:t>
            </w:r>
            <w:r w:rsidR="00B6100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CB4F1B" w:rsidRDefault="00CB4F1B" w:rsidP="00FA6545">
      <w:pPr>
        <w:ind w:firstLine="720"/>
        <w:jc w:val="both"/>
        <w:rPr>
          <w:sz w:val="28"/>
          <w:szCs w:val="28"/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120, 122, 123, 124 Земельного кодексу України, абзацу другого частини третьої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15 червня 2021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22)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змінами)</w:t>
      </w:r>
      <w:r w:rsidR="00FA654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A15A9">
        <w:rPr>
          <w:sz w:val="28"/>
          <w:szCs w:val="28"/>
          <w:lang w:val="uk-UA"/>
        </w:rPr>
        <w:t>Юридичній особі</w:t>
      </w:r>
      <w:r w:rsidR="008E71C7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B76501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912E6D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8E71C7" w:rsidRDefault="008E71C7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94718">
        <w:rPr>
          <w:sz w:val="24"/>
          <w:szCs w:val="24"/>
          <w:lang w:val="uk-UA"/>
        </w:rPr>
        <w:t>Клименко Ю.М.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572C7A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B4F1B" w:rsidRPr="008134BB">
        <w:rPr>
          <w:sz w:val="28"/>
          <w:szCs w:val="28"/>
          <w:lang w:val="uk-UA"/>
        </w:rPr>
        <w:t xml:space="preserve">Про </w:t>
      </w:r>
      <w:r w:rsidR="00CB4F1B">
        <w:rPr>
          <w:sz w:val="28"/>
          <w:szCs w:val="28"/>
          <w:lang w:val="uk-UA"/>
        </w:rPr>
        <w:t>надання в оренду земельної ділянки Товариству з обмеженою відповідальністю «КРОНОС 2020» за адресою: м. Суми, вул. Інтернаціоналістів, 21/1, площею 0,0359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F04DB0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62"/>
        <w:gridCol w:w="2632"/>
        <w:gridCol w:w="6014"/>
        <w:gridCol w:w="1701"/>
        <w:gridCol w:w="2554"/>
        <w:gridCol w:w="1701"/>
      </w:tblGrid>
      <w:tr w:rsidR="0059285D" w:rsidRPr="004F580C" w:rsidTr="0059285D">
        <w:trPr>
          <w:cantSplit/>
          <w:trHeight w:val="241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2C12C2" w:rsidRDefault="0059285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59285D" w:rsidRDefault="0059285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59285D" w:rsidRPr="00862403" w:rsidRDefault="0059285D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59285D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59285D" w:rsidRPr="00862403" w:rsidRDefault="0059285D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85D" w:rsidRPr="00862403" w:rsidRDefault="00592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59285D" w:rsidRPr="004F580C" w:rsidTr="0059285D">
        <w:trPr>
          <w:cantSplit/>
          <w:trHeight w:val="32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5D" w:rsidRPr="004F580C" w:rsidRDefault="0059285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9285D" w:rsidRPr="00B3227B" w:rsidTr="0059285D">
        <w:trPr>
          <w:cantSplit/>
          <w:trHeight w:val="1983"/>
        </w:trPr>
        <w:tc>
          <w:tcPr>
            <w:tcW w:w="185" w:type="pct"/>
            <w:shd w:val="clear" w:color="auto" w:fill="auto"/>
          </w:tcPr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868" w:type="pct"/>
            <w:shd w:val="clear" w:color="auto" w:fill="auto"/>
          </w:tcPr>
          <w:p w:rsidR="0059285D" w:rsidRDefault="0059285D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«КРОНОС 2020»,</w:t>
            </w:r>
          </w:p>
          <w:p w:rsidR="0059285D" w:rsidRPr="00AD7529" w:rsidRDefault="0059285D" w:rsidP="00F04DB0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43431123</w:t>
            </w:r>
          </w:p>
        </w:tc>
        <w:tc>
          <w:tcPr>
            <w:tcW w:w="1983" w:type="pct"/>
            <w:shd w:val="clear" w:color="auto" w:fill="auto"/>
          </w:tcPr>
          <w:p w:rsidR="0059285D" w:rsidRPr="00CB4F1B" w:rsidRDefault="0059285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</w:t>
            </w:r>
          </w:p>
          <w:p w:rsidR="0059285D" w:rsidRPr="00F44427" w:rsidRDefault="0059285D" w:rsidP="008352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Інтернаціоналістів, 21/1</w:t>
            </w:r>
          </w:p>
          <w:p w:rsidR="0059285D" w:rsidRDefault="0059285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04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002</w:t>
            </w:r>
          </w:p>
          <w:p w:rsidR="0059285D" w:rsidRPr="00F44427" w:rsidRDefault="0059285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59285D" w:rsidRDefault="0059285D" w:rsidP="00BA3EB3">
            <w:pPr>
              <w:jc w:val="both"/>
              <w:rPr>
                <w:sz w:val="28"/>
                <w:szCs w:val="28"/>
                <w:lang w:val="uk-UA"/>
              </w:rPr>
            </w:pPr>
            <w:r w:rsidRPr="008C4763">
              <w:rPr>
                <w:sz w:val="28"/>
                <w:szCs w:val="28"/>
                <w:lang w:val="uk-UA"/>
              </w:rPr>
              <w:t>(</w:t>
            </w:r>
            <w:r w:rsidRPr="009440B4"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>
              <w:rPr>
                <w:sz w:val="28"/>
                <w:szCs w:val="28"/>
                <w:lang w:val="uk-UA"/>
              </w:rPr>
              <w:t xml:space="preserve">35114956 </w:t>
            </w:r>
            <w:r w:rsidRPr="009440B4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17.01.2020</w:t>
            </w:r>
            <w:r w:rsidRPr="009440B4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>
              <w:rPr>
                <w:sz w:val="28"/>
                <w:szCs w:val="28"/>
                <w:lang w:val="uk-UA"/>
              </w:rPr>
              <w:t>1948200159101</w:t>
            </w:r>
            <w:r w:rsidRPr="00221A38">
              <w:rPr>
                <w:sz w:val="28"/>
                <w:szCs w:val="28"/>
                <w:lang w:val="uk-UA"/>
              </w:rPr>
              <w:t>)</w:t>
            </w:r>
          </w:p>
          <w:p w:rsidR="0059285D" w:rsidRDefault="0059285D" w:rsidP="005B43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1" w:type="pct"/>
            <w:shd w:val="clear" w:color="auto" w:fill="auto"/>
          </w:tcPr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0,0359</w:t>
            </w:r>
          </w:p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9285D" w:rsidRDefault="0059285D" w:rsidP="00CB4F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842" w:type="pct"/>
            <w:shd w:val="clear" w:color="auto" w:fill="auto"/>
          </w:tcPr>
          <w:p w:rsidR="0059285D" w:rsidRPr="000B674F" w:rsidRDefault="0059285D" w:rsidP="00BA3E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561" w:type="pct"/>
            <w:shd w:val="clear" w:color="auto" w:fill="auto"/>
          </w:tcPr>
          <w:p w:rsidR="0059285D" w:rsidRDefault="0059285D" w:rsidP="008352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7270D3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DB4082" w:rsidRDefault="00DB4082" w:rsidP="00A54412">
      <w:pPr>
        <w:rPr>
          <w:sz w:val="28"/>
          <w:szCs w:val="28"/>
          <w:lang w:val="uk-UA"/>
        </w:rPr>
      </w:pPr>
    </w:p>
    <w:p w:rsidR="0059285D" w:rsidRDefault="0059285D" w:rsidP="00A54412">
      <w:pPr>
        <w:rPr>
          <w:sz w:val="28"/>
          <w:szCs w:val="28"/>
          <w:lang w:val="uk-UA"/>
        </w:rPr>
      </w:pPr>
    </w:p>
    <w:p w:rsidR="0059285D" w:rsidRDefault="0059285D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Ю.М.</w:t>
      </w:r>
    </w:p>
    <w:sectPr w:rsidR="00A54412" w:rsidRPr="009B55E3" w:rsidSect="00DB4082">
      <w:pgSz w:w="16838" w:h="11906" w:orient="landscape"/>
      <w:pgMar w:top="709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20D89"/>
    <w:rsid w:val="00123E90"/>
    <w:rsid w:val="00150B87"/>
    <w:rsid w:val="0016173D"/>
    <w:rsid w:val="00166B37"/>
    <w:rsid w:val="00182984"/>
    <w:rsid w:val="001875E9"/>
    <w:rsid w:val="001A06C5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D773A"/>
    <w:rsid w:val="002E36C4"/>
    <w:rsid w:val="003020AE"/>
    <w:rsid w:val="00312666"/>
    <w:rsid w:val="00340947"/>
    <w:rsid w:val="00342D83"/>
    <w:rsid w:val="00346DCA"/>
    <w:rsid w:val="00362165"/>
    <w:rsid w:val="00372AF4"/>
    <w:rsid w:val="00383951"/>
    <w:rsid w:val="003A0688"/>
    <w:rsid w:val="003A1A0E"/>
    <w:rsid w:val="003A28B9"/>
    <w:rsid w:val="003B5619"/>
    <w:rsid w:val="003C04B4"/>
    <w:rsid w:val="003D4E84"/>
    <w:rsid w:val="003E3E79"/>
    <w:rsid w:val="003E4EAD"/>
    <w:rsid w:val="004001FE"/>
    <w:rsid w:val="004076E0"/>
    <w:rsid w:val="00417616"/>
    <w:rsid w:val="00423EF9"/>
    <w:rsid w:val="00424E5C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C1A54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2C7A"/>
    <w:rsid w:val="00574E12"/>
    <w:rsid w:val="00581AC3"/>
    <w:rsid w:val="00590C46"/>
    <w:rsid w:val="0059285D"/>
    <w:rsid w:val="005A0E0B"/>
    <w:rsid w:val="005A7A86"/>
    <w:rsid w:val="005B06E6"/>
    <w:rsid w:val="005B4323"/>
    <w:rsid w:val="005C423A"/>
    <w:rsid w:val="005D1D80"/>
    <w:rsid w:val="005D50F8"/>
    <w:rsid w:val="005E01A9"/>
    <w:rsid w:val="005E0DF2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D5EC9"/>
    <w:rsid w:val="006E4F99"/>
    <w:rsid w:val="006E5D69"/>
    <w:rsid w:val="006F5CA0"/>
    <w:rsid w:val="00702301"/>
    <w:rsid w:val="00715CFD"/>
    <w:rsid w:val="00723C5A"/>
    <w:rsid w:val="007270D3"/>
    <w:rsid w:val="00731287"/>
    <w:rsid w:val="00731EDB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5AF7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1C78"/>
    <w:rsid w:val="00846A05"/>
    <w:rsid w:val="00860723"/>
    <w:rsid w:val="00871944"/>
    <w:rsid w:val="008A27C8"/>
    <w:rsid w:val="008B5723"/>
    <w:rsid w:val="008D19C1"/>
    <w:rsid w:val="008E57A5"/>
    <w:rsid w:val="008E71C7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35B"/>
    <w:rsid w:val="009C72FC"/>
    <w:rsid w:val="009D2FB6"/>
    <w:rsid w:val="009E00FE"/>
    <w:rsid w:val="00A0069E"/>
    <w:rsid w:val="00A03ACE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7529"/>
    <w:rsid w:val="00AE4642"/>
    <w:rsid w:val="00B017BF"/>
    <w:rsid w:val="00B03B4D"/>
    <w:rsid w:val="00B15AE4"/>
    <w:rsid w:val="00B271AD"/>
    <w:rsid w:val="00B3227B"/>
    <w:rsid w:val="00B33BD1"/>
    <w:rsid w:val="00B423CD"/>
    <w:rsid w:val="00B61009"/>
    <w:rsid w:val="00B611BC"/>
    <w:rsid w:val="00B76501"/>
    <w:rsid w:val="00B949E5"/>
    <w:rsid w:val="00BA3EB3"/>
    <w:rsid w:val="00BA59CE"/>
    <w:rsid w:val="00BA7257"/>
    <w:rsid w:val="00BB2AE0"/>
    <w:rsid w:val="00BC157B"/>
    <w:rsid w:val="00BD4CB7"/>
    <w:rsid w:val="00BE248F"/>
    <w:rsid w:val="00C00C69"/>
    <w:rsid w:val="00C03581"/>
    <w:rsid w:val="00C03C14"/>
    <w:rsid w:val="00C07ADB"/>
    <w:rsid w:val="00C12854"/>
    <w:rsid w:val="00C2181C"/>
    <w:rsid w:val="00C23D05"/>
    <w:rsid w:val="00C41DCC"/>
    <w:rsid w:val="00C45FA8"/>
    <w:rsid w:val="00C578C7"/>
    <w:rsid w:val="00C714D7"/>
    <w:rsid w:val="00C76720"/>
    <w:rsid w:val="00C76B45"/>
    <w:rsid w:val="00C76C8D"/>
    <w:rsid w:val="00C86EA6"/>
    <w:rsid w:val="00CB1976"/>
    <w:rsid w:val="00CB4F1B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62A7F"/>
    <w:rsid w:val="00D63AB5"/>
    <w:rsid w:val="00D66F72"/>
    <w:rsid w:val="00D72800"/>
    <w:rsid w:val="00D82BCE"/>
    <w:rsid w:val="00D96642"/>
    <w:rsid w:val="00DB4082"/>
    <w:rsid w:val="00DD123B"/>
    <w:rsid w:val="00DE694A"/>
    <w:rsid w:val="00DE746A"/>
    <w:rsid w:val="00E019B8"/>
    <w:rsid w:val="00E062EE"/>
    <w:rsid w:val="00E24076"/>
    <w:rsid w:val="00E37336"/>
    <w:rsid w:val="00E87030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567A8"/>
    <w:rsid w:val="00F80FE0"/>
    <w:rsid w:val="00F84B70"/>
    <w:rsid w:val="00F87EEB"/>
    <w:rsid w:val="00F91B38"/>
    <w:rsid w:val="00FA4957"/>
    <w:rsid w:val="00FA6545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DCA38-222B-425B-9C2E-34888E3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2021-06-22T10:51:00Z</cp:lastPrinted>
  <dcterms:created xsi:type="dcterms:W3CDTF">2021-07-21T12:26:00Z</dcterms:created>
  <dcterms:modified xsi:type="dcterms:W3CDTF">2021-07-21T12:26:00Z</dcterms:modified>
</cp:coreProperties>
</file>