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8818E8" w:rsidP="008818E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20 травня 2020 року                      № 6836-МР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ДЕРЖАВНІЙ</w:t>
            </w:r>
            <w:r w:rsidRPr="000C09CC">
              <w:rPr>
                <w:rFonts w:ascii="Times New Roman" w:eastAsia="Times New Roman" w:hAnsi="Times New Roman" w:cs="Times New Roman"/>
                <w:iCs/>
                <w:color w:val="000000"/>
                <w:sz w:val="28"/>
                <w:szCs w:val="28"/>
                <w:lang w:eastAsia="ru-RU"/>
              </w:rPr>
              <w:t xml:space="preserve"> СЛУЖБ</w:t>
            </w:r>
            <w:r>
              <w:rPr>
                <w:rFonts w:ascii="Times New Roman" w:eastAsia="Times New Roman" w:hAnsi="Times New Roman" w:cs="Times New Roman"/>
                <w:iCs/>
                <w:color w:val="000000"/>
                <w:sz w:val="28"/>
                <w:szCs w:val="28"/>
                <w:lang w:eastAsia="ru-RU"/>
              </w:rPr>
              <w:t>І</w:t>
            </w:r>
            <w:r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8818E8" w:rsidRPr="000C09CC">
        <w:rPr>
          <w:rFonts w:ascii="Times New Roman" w:eastAsia="Times New Roman" w:hAnsi="Times New Roman" w:cs="Times New Roman"/>
          <w:iCs/>
          <w:color w:val="000000"/>
          <w:sz w:val="28"/>
          <w:szCs w:val="28"/>
          <w:lang w:eastAsia="ru-RU"/>
        </w:rPr>
        <w:t>ДЕРЖАВН</w:t>
      </w:r>
      <w:r w:rsidR="008818E8">
        <w:rPr>
          <w:rFonts w:ascii="Times New Roman" w:eastAsia="Times New Roman" w:hAnsi="Times New Roman" w:cs="Times New Roman"/>
          <w:iCs/>
          <w:color w:val="000000"/>
          <w:sz w:val="28"/>
          <w:szCs w:val="28"/>
          <w:lang w:eastAsia="ru-RU"/>
        </w:rPr>
        <w:t>ОЇ</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И</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24322">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24322">
        <w:rPr>
          <w:rFonts w:ascii="Times New Roman" w:eastAsia="Times New Roman" w:hAnsi="Times New Roman"/>
          <w:sz w:val="28"/>
          <w:szCs w:val="28"/>
          <w:lang w:eastAsia="ru-RU"/>
        </w:rPr>
        <w:t xml:space="preserve">                  </w:t>
      </w:r>
      <w:r w:rsidR="00EE7DB9">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EE7DB9">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D17DCA">
        <w:rPr>
          <w:rFonts w:ascii="Times New Roman" w:eastAsia="Times New Roman" w:hAnsi="Times New Roman" w:cs="Times New Roman"/>
          <w:sz w:val="28"/>
          <w:szCs w:val="28"/>
          <w:lang w:eastAsia="ru-RU"/>
        </w:rPr>
        <w:t xml:space="preserve">Внести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8818E8">
        <w:rPr>
          <w:rFonts w:ascii="Times New Roman" w:eastAsia="Times New Roman" w:hAnsi="Times New Roman" w:cs="Times New Roman"/>
          <w:iCs/>
          <w:color w:val="000000"/>
          <w:sz w:val="28"/>
          <w:szCs w:val="28"/>
          <w:lang w:eastAsia="ru-RU"/>
        </w:rPr>
        <w:t>№ 6836-МР «</w:t>
      </w:r>
      <w:r w:rsidR="008818E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18E8">
        <w:rPr>
          <w:rFonts w:ascii="Times New Roman" w:eastAsia="Times New Roman" w:hAnsi="Times New Roman" w:cs="Times New Roman"/>
          <w:iCs/>
          <w:color w:val="000000"/>
          <w:sz w:val="28"/>
          <w:szCs w:val="28"/>
          <w:lang w:eastAsia="ru-RU"/>
        </w:rPr>
        <w:t>ДЕРЖАВНІЙ</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І</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8818E8">
        <w:rPr>
          <w:rFonts w:ascii="Times New Roman" w:eastAsia="Times New Roman" w:hAnsi="Times New Roman" w:cs="Times New Roman"/>
          <w:iCs/>
          <w:color w:val="000000"/>
          <w:sz w:val="28"/>
          <w:szCs w:val="28"/>
          <w:lang w:eastAsia="ru-RU"/>
        </w:rPr>
        <w:t>№ 6836-МР «</w:t>
      </w:r>
      <w:r w:rsidR="008818E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8818E8">
        <w:rPr>
          <w:rFonts w:ascii="Times New Roman" w:eastAsia="Times New Roman" w:hAnsi="Times New Roman" w:cs="Times New Roman"/>
          <w:iCs/>
          <w:color w:val="000000"/>
          <w:sz w:val="28"/>
          <w:szCs w:val="28"/>
          <w:lang w:eastAsia="ru-RU"/>
        </w:rPr>
        <w:t>ДЕРЖАВНІЙ</w:t>
      </w:r>
      <w:r w:rsidR="008818E8" w:rsidRPr="000C09CC">
        <w:rPr>
          <w:rFonts w:ascii="Times New Roman" w:eastAsia="Times New Roman" w:hAnsi="Times New Roman" w:cs="Times New Roman"/>
          <w:iCs/>
          <w:color w:val="000000"/>
          <w:sz w:val="28"/>
          <w:szCs w:val="28"/>
          <w:lang w:eastAsia="ru-RU"/>
        </w:rPr>
        <w:t xml:space="preserve"> СЛУЖБ</w:t>
      </w:r>
      <w:r w:rsidR="008818E8">
        <w:rPr>
          <w:rFonts w:ascii="Times New Roman" w:eastAsia="Times New Roman" w:hAnsi="Times New Roman" w:cs="Times New Roman"/>
          <w:iCs/>
          <w:color w:val="000000"/>
          <w:sz w:val="28"/>
          <w:szCs w:val="28"/>
          <w:lang w:eastAsia="ru-RU"/>
        </w:rPr>
        <w:t>І</w:t>
      </w:r>
      <w:r w:rsidR="008818E8" w:rsidRPr="000C09CC">
        <w:rPr>
          <w:rFonts w:ascii="Times New Roman" w:eastAsia="Times New Roman" w:hAnsi="Times New Roman" w:cs="Times New Roman"/>
          <w:iCs/>
          <w:color w:val="000000"/>
          <w:sz w:val="28"/>
          <w:szCs w:val="28"/>
          <w:lang w:eastAsia="ru-RU"/>
        </w:rPr>
        <w:t xml:space="preserve"> З ЛІКАРСЬКИХ ЗАСОБІВ ТА КОНТРОЛЮ ЗА НАРКОТИКАМИ У СУМСЬКІЙ ОБЛАСТІ</w:t>
      </w:r>
      <w:r w:rsidR="0054693F"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82C89" w:rsidRDefault="00D82C89" w:rsidP="00B01D06">
      <w:pPr>
        <w:pStyle w:val="a5"/>
        <w:jc w:val="both"/>
        <w:rPr>
          <w:sz w:val="28"/>
          <w:szCs w:val="28"/>
          <w:lang w:val="uk-UA"/>
        </w:rPr>
      </w:pPr>
    </w:p>
    <w:p w:rsidR="00D82C89" w:rsidRDefault="00D82C89" w:rsidP="00B01D06">
      <w:pPr>
        <w:pStyle w:val="a5"/>
        <w:jc w:val="both"/>
        <w:rPr>
          <w:sz w:val="28"/>
          <w:szCs w:val="28"/>
          <w:lang w:val="uk-UA"/>
        </w:rPr>
      </w:pPr>
    </w:p>
    <w:p w:rsidR="00D82C89" w:rsidRDefault="00D82C89"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8371DE" w:rsidRPr="006C67B7" w:rsidRDefault="00B01D06" w:rsidP="006C67B7">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bookmarkStart w:id="0" w:name="_GoBack"/>
      <w:bookmarkEnd w:id="0"/>
    </w:p>
    <w:sectPr w:rsidR="008371DE" w:rsidRPr="006C67B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71A1"/>
    <w:rsid w:val="000E1DEC"/>
    <w:rsid w:val="000E27CE"/>
    <w:rsid w:val="00117F01"/>
    <w:rsid w:val="001574FB"/>
    <w:rsid w:val="0022333C"/>
    <w:rsid w:val="00234C40"/>
    <w:rsid w:val="00362948"/>
    <w:rsid w:val="00441B16"/>
    <w:rsid w:val="00495908"/>
    <w:rsid w:val="004F3144"/>
    <w:rsid w:val="0050391B"/>
    <w:rsid w:val="00522F6C"/>
    <w:rsid w:val="0054693F"/>
    <w:rsid w:val="005D54F0"/>
    <w:rsid w:val="0062419B"/>
    <w:rsid w:val="00655EC0"/>
    <w:rsid w:val="00673F98"/>
    <w:rsid w:val="006816CA"/>
    <w:rsid w:val="006C67B7"/>
    <w:rsid w:val="007133B4"/>
    <w:rsid w:val="007505EA"/>
    <w:rsid w:val="00762074"/>
    <w:rsid w:val="00763DFC"/>
    <w:rsid w:val="007B3AE3"/>
    <w:rsid w:val="007E15A5"/>
    <w:rsid w:val="00806232"/>
    <w:rsid w:val="008320A7"/>
    <w:rsid w:val="008371DE"/>
    <w:rsid w:val="008818E8"/>
    <w:rsid w:val="008C521D"/>
    <w:rsid w:val="008E09F7"/>
    <w:rsid w:val="008E37F6"/>
    <w:rsid w:val="008E7DC5"/>
    <w:rsid w:val="00965029"/>
    <w:rsid w:val="00B01D06"/>
    <w:rsid w:val="00B36B03"/>
    <w:rsid w:val="00B8091B"/>
    <w:rsid w:val="00BE611D"/>
    <w:rsid w:val="00C007B6"/>
    <w:rsid w:val="00C96F0D"/>
    <w:rsid w:val="00CA6FE1"/>
    <w:rsid w:val="00D1159D"/>
    <w:rsid w:val="00D17DCA"/>
    <w:rsid w:val="00D67D23"/>
    <w:rsid w:val="00D82C89"/>
    <w:rsid w:val="00D96A49"/>
    <w:rsid w:val="00E24322"/>
    <w:rsid w:val="00EE7DB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81A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615E-0C82-41B9-9B24-CA91E88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2021-08-30T12:14:00Z</cp:lastPrinted>
  <dcterms:created xsi:type="dcterms:W3CDTF">2021-08-30T13:12:00Z</dcterms:created>
  <dcterms:modified xsi:type="dcterms:W3CDTF">2021-09-30T13:24:00Z</dcterms:modified>
</cp:coreProperties>
</file>