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52"/>
        <w:gridCol w:w="1134"/>
        <w:gridCol w:w="4252"/>
      </w:tblGrid>
      <w:tr w:rsidR="000F1994" w:rsidTr="00960445">
        <w:trPr>
          <w:trHeight w:val="1213"/>
          <w:jc w:val="center"/>
        </w:trPr>
        <w:tc>
          <w:tcPr>
            <w:tcW w:w="4252" w:type="dxa"/>
          </w:tcPr>
          <w:p w:rsidR="000F1994" w:rsidRDefault="000F1994" w:rsidP="00960445">
            <w:pPr>
              <w:tabs>
                <w:tab w:val="center" w:pos="4153"/>
                <w:tab w:val="right" w:pos="8306"/>
              </w:tabs>
              <w:spacing w:line="240" w:lineRule="auto"/>
              <w:ind w:firstLine="0"/>
              <w:jc w:val="left"/>
              <w:rPr>
                <w:rFonts w:eastAsia="Times New Roman" w:cs="Times New Roman"/>
                <w:szCs w:val="28"/>
                <w:lang w:eastAsia="ru-RU"/>
              </w:rPr>
            </w:pPr>
          </w:p>
        </w:tc>
        <w:tc>
          <w:tcPr>
            <w:tcW w:w="1134" w:type="dxa"/>
            <w:hideMark/>
          </w:tcPr>
          <w:p w:rsidR="000F1994" w:rsidRDefault="000F1994" w:rsidP="00960445">
            <w:pPr>
              <w:tabs>
                <w:tab w:val="center" w:pos="4153"/>
                <w:tab w:val="right" w:pos="8306"/>
              </w:tabs>
              <w:spacing w:line="240" w:lineRule="auto"/>
              <w:ind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14:anchorId="62810ED7" wp14:editId="0C234B64">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2" w:type="dxa"/>
          </w:tcPr>
          <w:p w:rsidR="000F1994" w:rsidRDefault="000F1994" w:rsidP="00960445">
            <w:pPr>
              <w:spacing w:after="60" w:line="240" w:lineRule="auto"/>
              <w:ind w:firstLine="0"/>
              <w:jc w:val="center"/>
              <w:outlineLvl w:val="6"/>
              <w:rPr>
                <w:rFonts w:eastAsia="Times New Roman" w:cs="Times New Roman"/>
                <w:szCs w:val="28"/>
                <w:lang w:eastAsia="ru-RU"/>
              </w:rPr>
            </w:pPr>
            <w:r>
              <w:rPr>
                <w:rFonts w:eastAsia="Times New Roman" w:cs="Times New Roman"/>
                <w:szCs w:val="28"/>
                <w:lang w:eastAsia="ru-RU"/>
              </w:rPr>
              <w:t>Проєкт</w:t>
            </w:r>
          </w:p>
          <w:p w:rsidR="000F1994" w:rsidRDefault="000F1994" w:rsidP="00960445">
            <w:pPr>
              <w:spacing w:line="240" w:lineRule="auto"/>
              <w:ind w:firstLine="0"/>
              <w:jc w:val="center"/>
              <w:rPr>
                <w:rFonts w:eastAsia="Times New Roman" w:cs="Times New Roman"/>
                <w:szCs w:val="28"/>
                <w:lang w:eastAsia="ru-RU"/>
              </w:rPr>
            </w:pPr>
            <w:r>
              <w:rPr>
                <w:rFonts w:eastAsia="Times New Roman" w:cs="Times New Roman"/>
                <w:szCs w:val="28"/>
                <w:lang w:eastAsia="ru-RU"/>
              </w:rPr>
              <w:t>оприлюднено «__»_________2021 р.</w:t>
            </w:r>
          </w:p>
          <w:p w:rsidR="000F1994" w:rsidRDefault="000F1994" w:rsidP="00960445">
            <w:pPr>
              <w:spacing w:line="240" w:lineRule="auto"/>
              <w:ind w:firstLine="0"/>
              <w:jc w:val="center"/>
              <w:rPr>
                <w:rFonts w:eastAsia="Times New Roman" w:cs="Times New Roman"/>
                <w:sz w:val="20"/>
                <w:szCs w:val="20"/>
                <w:lang w:eastAsia="ru-RU"/>
              </w:rPr>
            </w:pPr>
          </w:p>
        </w:tc>
      </w:tr>
    </w:tbl>
    <w:p w:rsidR="000F1994" w:rsidRDefault="000F1994" w:rsidP="000F1994">
      <w:pPr>
        <w:spacing w:line="240" w:lineRule="auto"/>
        <w:ind w:firstLine="0"/>
        <w:jc w:val="center"/>
        <w:rPr>
          <w:rFonts w:eastAsia="Times New Roman" w:cs="Times New Roman"/>
          <w:caps/>
          <w:szCs w:val="28"/>
          <w:lang w:eastAsia="ru-RU"/>
        </w:rPr>
      </w:pPr>
    </w:p>
    <w:p w:rsidR="000F1994" w:rsidRDefault="000F1994" w:rsidP="000F1994">
      <w:pPr>
        <w:spacing w:line="240" w:lineRule="auto"/>
        <w:ind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0F1994" w:rsidRDefault="000F1994" w:rsidP="000F1994">
      <w:pPr>
        <w:spacing w:line="240" w:lineRule="auto"/>
        <w:ind w:left="2124" w:firstLine="708"/>
        <w:jc w:val="left"/>
        <w:rPr>
          <w:rFonts w:eastAsia="Times New Roman" w:cs="Times New Roman"/>
          <w:szCs w:val="28"/>
          <w:lang w:eastAsia="ru-RU"/>
        </w:rPr>
      </w:pPr>
      <w:r>
        <w:rPr>
          <w:rFonts w:eastAsia="Times New Roman" w:cs="Times New Roman"/>
          <w:szCs w:val="28"/>
          <w:lang w:val="en-US" w:eastAsia="ru-RU"/>
        </w:rPr>
        <w:t>V</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І СКЛИКАННЯ        СЕСІЯ</w:t>
      </w:r>
    </w:p>
    <w:p w:rsidR="000F1994" w:rsidRDefault="000F1994" w:rsidP="000F1994">
      <w:pPr>
        <w:spacing w:line="240" w:lineRule="auto"/>
        <w:ind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0F1994" w:rsidRDefault="000F1994" w:rsidP="000F1994">
      <w:pPr>
        <w:spacing w:line="240" w:lineRule="auto"/>
        <w:ind w:firstLine="0"/>
        <w:jc w:val="center"/>
        <w:rPr>
          <w:rFonts w:eastAsia="Times New Roman" w:cs="Times New Roman"/>
          <w:b/>
          <w:spacing w:val="20"/>
          <w:sz w:val="16"/>
          <w:szCs w:val="16"/>
          <w:lang w:eastAsia="ru-RU"/>
        </w:rPr>
      </w:pPr>
    </w:p>
    <w:p w:rsidR="000F1994" w:rsidRPr="00BD65D5" w:rsidRDefault="000F1994" w:rsidP="000F1994">
      <w:pPr>
        <w:spacing w:line="240" w:lineRule="auto"/>
        <w:ind w:firstLine="0"/>
        <w:jc w:val="left"/>
        <w:rPr>
          <w:rFonts w:eastAsia="Times New Roman" w:cs="Times New Roman"/>
          <w:szCs w:val="28"/>
          <w:lang w:eastAsia="ru-RU"/>
        </w:rPr>
      </w:pPr>
      <w:r w:rsidRPr="00BD65D5">
        <w:rPr>
          <w:rFonts w:eastAsia="Times New Roman" w:cs="Times New Roman"/>
          <w:szCs w:val="28"/>
          <w:lang w:eastAsia="ru-RU"/>
        </w:rPr>
        <w:t xml:space="preserve">від          </w:t>
      </w:r>
      <w:r>
        <w:rPr>
          <w:rFonts w:eastAsia="Times New Roman" w:cs="Times New Roman"/>
          <w:szCs w:val="28"/>
          <w:lang w:eastAsia="ru-RU"/>
        </w:rPr>
        <w:t xml:space="preserve">          </w:t>
      </w:r>
      <w:r w:rsidRPr="00BD65D5">
        <w:rPr>
          <w:rFonts w:eastAsia="Times New Roman" w:cs="Times New Roman"/>
          <w:szCs w:val="28"/>
          <w:lang w:eastAsia="ru-RU"/>
        </w:rPr>
        <w:t xml:space="preserve">   2021 року №          -МР</w:t>
      </w:r>
    </w:p>
    <w:p w:rsidR="000F1994" w:rsidRPr="00BD65D5" w:rsidRDefault="000F1994" w:rsidP="000F1994">
      <w:pPr>
        <w:spacing w:line="240" w:lineRule="auto"/>
        <w:ind w:right="4579" w:firstLine="0"/>
        <w:jc w:val="left"/>
        <w:rPr>
          <w:rFonts w:eastAsia="Times New Roman" w:cs="Times New Roman"/>
          <w:szCs w:val="28"/>
          <w:lang w:eastAsia="ru-RU"/>
        </w:rPr>
      </w:pPr>
      <w:r w:rsidRPr="00BD65D5">
        <w:rPr>
          <w:rFonts w:eastAsia="Times New Roman" w:cs="Times New Roman"/>
          <w:szCs w:val="28"/>
          <w:lang w:eastAsia="ru-RU"/>
        </w:rPr>
        <w:t>м. Суми</w:t>
      </w:r>
    </w:p>
    <w:p w:rsidR="000F1994" w:rsidRPr="00BD65D5" w:rsidRDefault="000F1994" w:rsidP="000F1994">
      <w:pPr>
        <w:spacing w:line="240" w:lineRule="auto"/>
        <w:ind w:firstLine="0"/>
        <w:rPr>
          <w:rFonts w:eastAsia="Times New Roman" w:cs="Times New Roman"/>
          <w:szCs w:val="28"/>
          <w:lang w:eastAsia="ru-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0F1994" w:rsidRPr="00BD65D5" w:rsidTr="00960445">
        <w:trPr>
          <w:trHeight w:val="899"/>
        </w:trPr>
        <w:tc>
          <w:tcPr>
            <w:tcW w:w="4962" w:type="dxa"/>
            <w:tcBorders>
              <w:top w:val="nil"/>
              <w:left w:val="nil"/>
              <w:bottom w:val="nil"/>
              <w:right w:val="nil"/>
            </w:tcBorders>
            <w:hideMark/>
          </w:tcPr>
          <w:p w:rsidR="000F1994" w:rsidRPr="00BD65D5" w:rsidRDefault="000F1994" w:rsidP="00C30E56">
            <w:pPr>
              <w:spacing w:line="240" w:lineRule="auto"/>
              <w:ind w:firstLine="0"/>
              <w:outlineLvl w:val="0"/>
              <w:rPr>
                <w:rFonts w:eastAsia="Times New Roman" w:cs="Times New Roman"/>
                <w:szCs w:val="28"/>
                <w:lang w:eastAsia="ru-RU"/>
              </w:rPr>
            </w:pPr>
            <w:r w:rsidRPr="00BD65D5">
              <w:rPr>
                <w:rFonts w:eastAsia="Times New Roman" w:cs="Times New Roman"/>
                <w:szCs w:val="28"/>
                <w:lang w:eastAsia="ru-RU"/>
              </w:rPr>
              <w:t xml:space="preserve">Про </w:t>
            </w:r>
            <w:r>
              <w:rPr>
                <w:rFonts w:eastAsia="Times New Roman" w:cs="Times New Roman"/>
                <w:szCs w:val="28"/>
                <w:lang w:eastAsia="ru-RU"/>
              </w:rPr>
              <w:t xml:space="preserve">внесення змін до рішення Сумської міської ради </w:t>
            </w:r>
            <w:r w:rsidRPr="00FB4873">
              <w:rPr>
                <w:szCs w:val="28"/>
              </w:rPr>
              <w:t xml:space="preserve">від </w:t>
            </w:r>
            <w:r>
              <w:rPr>
                <w:szCs w:val="28"/>
              </w:rPr>
              <w:t xml:space="preserve">05 жовтня </w:t>
            </w:r>
            <w:r w:rsidRPr="00FB4873">
              <w:rPr>
                <w:szCs w:val="28"/>
              </w:rPr>
              <w:t>201</w:t>
            </w:r>
            <w:r w:rsidRPr="0073324A">
              <w:rPr>
                <w:szCs w:val="28"/>
              </w:rPr>
              <w:t>6</w:t>
            </w:r>
            <w:r>
              <w:rPr>
                <w:szCs w:val="28"/>
              </w:rPr>
              <w:t xml:space="preserve"> </w:t>
            </w:r>
            <w:r w:rsidRPr="00FB4873">
              <w:rPr>
                <w:szCs w:val="28"/>
              </w:rPr>
              <w:t xml:space="preserve">року </w:t>
            </w:r>
            <w:r>
              <w:rPr>
                <w:szCs w:val="28"/>
              </w:rPr>
              <w:t xml:space="preserve">              </w:t>
            </w:r>
            <w:r w:rsidRPr="00FB4873">
              <w:rPr>
                <w:szCs w:val="28"/>
              </w:rPr>
              <w:t>№</w:t>
            </w:r>
            <w:r>
              <w:rPr>
                <w:szCs w:val="28"/>
              </w:rPr>
              <w:t xml:space="preserve"> 1223</w:t>
            </w:r>
            <w:r w:rsidRPr="00FB4873">
              <w:rPr>
                <w:szCs w:val="28"/>
              </w:rPr>
              <w:t>-МР</w:t>
            </w:r>
            <w:r>
              <w:rPr>
                <w:szCs w:val="28"/>
              </w:rPr>
              <w:t xml:space="preserve"> «</w:t>
            </w:r>
            <w:r w:rsidRPr="002933E2">
              <w:t>Про</w:t>
            </w:r>
            <w:r>
              <w:t xml:space="preserve"> затвердження</w:t>
            </w:r>
            <w:r w:rsidRPr="002933E2">
              <w:t xml:space="preserve"> </w:t>
            </w:r>
            <w:r>
              <w:t>переліку об’єктів комунальної власності територіальної громади міста Суми, які не підлягають приватизації»</w:t>
            </w:r>
          </w:p>
        </w:tc>
      </w:tr>
    </w:tbl>
    <w:p w:rsidR="000F1994" w:rsidRPr="00BD65D5" w:rsidRDefault="000F1994" w:rsidP="000F1994">
      <w:pPr>
        <w:spacing w:line="240" w:lineRule="auto"/>
        <w:ind w:firstLine="720"/>
        <w:rPr>
          <w:rFonts w:eastAsia="Times New Roman" w:cs="Times New Roman"/>
          <w:szCs w:val="28"/>
          <w:lang w:eastAsia="ru-RU"/>
        </w:rPr>
      </w:pPr>
    </w:p>
    <w:p w:rsidR="000F1994" w:rsidRPr="00BD65D5" w:rsidRDefault="000F1994" w:rsidP="000F1994">
      <w:pPr>
        <w:spacing w:line="240" w:lineRule="auto"/>
        <w:ind w:firstLine="567"/>
        <w:rPr>
          <w:rFonts w:eastAsia="Times New Roman" w:cs="Times New Roman"/>
          <w:b/>
          <w:szCs w:val="28"/>
          <w:lang w:eastAsia="ru-RU"/>
        </w:rPr>
      </w:pPr>
      <w:r>
        <w:rPr>
          <w:szCs w:val="28"/>
        </w:rPr>
        <w:t xml:space="preserve">З метою забезпечення економічних основ місцевого самоврядування, ефективного користування та розпорядження майном, що знаходиться у комунальній власності </w:t>
      </w:r>
      <w:r w:rsidR="00C30E56">
        <w:rPr>
          <w:szCs w:val="28"/>
        </w:rPr>
        <w:t>Сумської міської територіальної громади</w:t>
      </w:r>
      <w:r>
        <w:rPr>
          <w:szCs w:val="28"/>
        </w:rPr>
        <w:t>,</w:t>
      </w:r>
      <w:r w:rsidRPr="000F1994">
        <w:rPr>
          <w:rFonts w:eastAsia="Times New Roman" w:cs="Times New Roman"/>
          <w:szCs w:val="28"/>
          <w:lang w:eastAsia="ru-RU"/>
        </w:rPr>
        <w:t xml:space="preserve"> </w:t>
      </w:r>
      <w:r>
        <w:rPr>
          <w:rFonts w:eastAsia="Times New Roman" w:cs="Times New Roman"/>
          <w:szCs w:val="28"/>
          <w:lang w:eastAsia="ru-RU"/>
        </w:rPr>
        <w:t>в</w:t>
      </w:r>
      <w:r w:rsidRPr="005C4879">
        <w:rPr>
          <w:rFonts w:eastAsia="Times New Roman" w:cs="Times New Roman"/>
          <w:szCs w:val="28"/>
          <w:lang w:eastAsia="ru-RU"/>
        </w:rPr>
        <w:t xml:space="preserve">ідповідно до Закону України «Про приватизацію державного і комунального майна» </w:t>
      </w:r>
      <w:r w:rsidR="00C30E56">
        <w:rPr>
          <w:rFonts w:eastAsia="Times New Roman" w:cs="Times New Roman"/>
          <w:szCs w:val="28"/>
          <w:lang w:eastAsia="ru-RU"/>
        </w:rPr>
        <w:t xml:space="preserve">                  (</w:t>
      </w:r>
      <w:r>
        <w:rPr>
          <w:rFonts w:eastAsia="Times New Roman" w:cs="Times New Roman"/>
          <w:szCs w:val="28"/>
          <w:lang w:eastAsia="ru-RU"/>
        </w:rPr>
        <w:t>з</w:t>
      </w:r>
      <w:r w:rsidR="00C30E56">
        <w:rPr>
          <w:rFonts w:eastAsia="Times New Roman" w:cs="Times New Roman"/>
          <w:szCs w:val="28"/>
          <w:lang w:eastAsia="ru-RU"/>
        </w:rPr>
        <w:t>і</w:t>
      </w:r>
      <w:r>
        <w:rPr>
          <w:rFonts w:eastAsia="Times New Roman" w:cs="Times New Roman"/>
          <w:szCs w:val="28"/>
          <w:lang w:eastAsia="ru-RU"/>
        </w:rPr>
        <w:t xml:space="preserve"> змінами) </w:t>
      </w:r>
      <w:r w:rsidRPr="005C4879">
        <w:rPr>
          <w:rFonts w:eastAsia="Times New Roman" w:cs="Times New Roman"/>
          <w:color w:val="000000"/>
          <w:szCs w:val="28"/>
          <w:lang w:eastAsia="ru-RU"/>
        </w:rPr>
        <w:t xml:space="preserve">та </w:t>
      </w:r>
      <w:r w:rsidRPr="00D85773">
        <w:rPr>
          <w:rFonts w:eastAsia="Times New Roman" w:cs="Times New Roman"/>
          <w:szCs w:val="24"/>
          <w:lang w:eastAsia="ru-RU"/>
        </w:rPr>
        <w:t xml:space="preserve">враховуючи рекомендації </w:t>
      </w:r>
      <w:r w:rsidRPr="00D85773">
        <w:rPr>
          <w:rFonts w:eastAsia="Times New Roman" w:cs="Times New Roman"/>
          <w:szCs w:val="28"/>
          <w:lang w:eastAsia="ru-RU"/>
        </w:rPr>
        <w:t>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r w:rsidRPr="00D85773">
        <w:rPr>
          <w:rFonts w:eastAsia="Times New Roman" w:cs="Times New Roman"/>
          <w:szCs w:val="24"/>
          <w:lang w:eastAsia="ru-RU"/>
        </w:rPr>
        <w:t xml:space="preserve"> (протокол від </w:t>
      </w:r>
      <w:r w:rsidR="00C30E56">
        <w:rPr>
          <w:rFonts w:eastAsia="Times New Roman" w:cs="Times New Roman"/>
          <w:szCs w:val="24"/>
          <w:lang w:eastAsia="ru-RU"/>
        </w:rPr>
        <w:t xml:space="preserve">…………. </w:t>
      </w:r>
      <w:r w:rsidRPr="00D85773">
        <w:rPr>
          <w:rFonts w:eastAsia="Times New Roman" w:cs="Times New Roman"/>
          <w:szCs w:val="24"/>
          <w:lang w:eastAsia="ru-RU"/>
        </w:rPr>
        <w:t>202</w:t>
      </w:r>
      <w:r>
        <w:rPr>
          <w:rFonts w:eastAsia="Times New Roman" w:cs="Times New Roman"/>
          <w:szCs w:val="24"/>
          <w:lang w:eastAsia="ru-RU"/>
        </w:rPr>
        <w:t>1</w:t>
      </w:r>
      <w:r w:rsidRPr="00D85773">
        <w:rPr>
          <w:rFonts w:eastAsia="Times New Roman" w:cs="Times New Roman"/>
          <w:szCs w:val="24"/>
          <w:lang w:eastAsia="ru-RU"/>
        </w:rPr>
        <w:t xml:space="preserve"> року № </w:t>
      </w:r>
      <w:r>
        <w:rPr>
          <w:rFonts w:eastAsia="Times New Roman" w:cs="Times New Roman"/>
          <w:szCs w:val="24"/>
          <w:lang w:eastAsia="ru-RU"/>
        </w:rPr>
        <w:t>….</w:t>
      </w:r>
      <w:r w:rsidRPr="00D85773">
        <w:rPr>
          <w:rFonts w:eastAsia="Times New Roman" w:cs="Times New Roman"/>
          <w:szCs w:val="24"/>
          <w:lang w:eastAsia="ru-RU"/>
        </w:rPr>
        <w:t xml:space="preserve">), </w:t>
      </w:r>
      <w:r w:rsidRPr="005C4879">
        <w:rPr>
          <w:rFonts w:eastAsia="Times New Roman" w:cs="Times New Roman"/>
          <w:szCs w:val="28"/>
          <w:lang w:eastAsia="ru-RU"/>
        </w:rPr>
        <w:t>к</w:t>
      </w:r>
      <w:r w:rsidRPr="005C4879">
        <w:rPr>
          <w:rFonts w:eastAsia="Times New Roman" w:cs="Times New Roman"/>
          <w:szCs w:val="24"/>
          <w:lang w:eastAsia="ru-RU"/>
        </w:rPr>
        <w:t xml:space="preserve">еруючись статтею 25 та пунктом 30 частини першої статті 26 </w:t>
      </w:r>
      <w:r w:rsidRPr="005C4879">
        <w:rPr>
          <w:rFonts w:eastAsia="Times New Roman" w:cs="Times New Roman"/>
          <w:color w:val="000000"/>
          <w:szCs w:val="28"/>
          <w:lang w:eastAsia="ru-RU"/>
        </w:rPr>
        <w:t>Закону України «Про місцеве самоврядування в Україні»,</w:t>
      </w:r>
      <w:r w:rsidRPr="00BD65D5">
        <w:rPr>
          <w:rFonts w:eastAsia="Times New Roman" w:cs="Times New Roman"/>
          <w:szCs w:val="28"/>
          <w:lang w:eastAsia="ru-RU"/>
        </w:rPr>
        <w:t xml:space="preserve"> </w:t>
      </w:r>
      <w:r w:rsidRPr="00BD65D5">
        <w:rPr>
          <w:rFonts w:eastAsia="Times New Roman" w:cs="Times New Roman"/>
          <w:b/>
          <w:szCs w:val="28"/>
          <w:lang w:eastAsia="ru-RU"/>
        </w:rPr>
        <w:t xml:space="preserve">Сумська міська рада </w:t>
      </w:r>
    </w:p>
    <w:p w:rsidR="000F1994" w:rsidRPr="00BD65D5" w:rsidRDefault="000F1994" w:rsidP="000F1994">
      <w:pPr>
        <w:spacing w:line="240" w:lineRule="auto"/>
        <w:ind w:firstLine="720"/>
        <w:rPr>
          <w:rFonts w:eastAsia="Times New Roman" w:cs="Times New Roman"/>
          <w:szCs w:val="28"/>
          <w:lang w:eastAsia="ru-RU"/>
        </w:rPr>
      </w:pPr>
    </w:p>
    <w:p w:rsidR="000F1994" w:rsidRDefault="000F1994" w:rsidP="000F1994">
      <w:pPr>
        <w:spacing w:line="240" w:lineRule="auto"/>
        <w:ind w:firstLine="0"/>
        <w:jc w:val="center"/>
        <w:rPr>
          <w:rFonts w:eastAsia="Times New Roman" w:cs="Times New Roman"/>
          <w:b/>
          <w:szCs w:val="28"/>
          <w:lang w:eastAsia="ru-RU"/>
        </w:rPr>
      </w:pPr>
      <w:r w:rsidRPr="00BD65D5">
        <w:rPr>
          <w:rFonts w:eastAsia="Times New Roman" w:cs="Times New Roman"/>
          <w:b/>
          <w:szCs w:val="28"/>
          <w:lang w:eastAsia="ru-RU"/>
        </w:rPr>
        <w:t>ВИРІШИЛА:</w:t>
      </w:r>
    </w:p>
    <w:p w:rsidR="000F1994" w:rsidRPr="00BD65D5" w:rsidRDefault="000F1994" w:rsidP="000F1994">
      <w:pPr>
        <w:spacing w:line="240" w:lineRule="auto"/>
        <w:ind w:firstLine="0"/>
        <w:jc w:val="center"/>
        <w:rPr>
          <w:rFonts w:eastAsia="Times New Roman" w:cs="Times New Roman"/>
          <w:b/>
          <w:szCs w:val="28"/>
          <w:lang w:eastAsia="ru-RU"/>
        </w:rPr>
      </w:pPr>
    </w:p>
    <w:p w:rsidR="000C7E73" w:rsidRDefault="000F1994" w:rsidP="000F1994">
      <w:pPr>
        <w:spacing w:line="240" w:lineRule="auto"/>
        <w:rPr>
          <w:rFonts w:eastAsia="Times New Roman" w:cs="Times New Roman"/>
          <w:szCs w:val="20"/>
          <w:lang w:eastAsia="ru-RU"/>
        </w:rPr>
      </w:pPr>
      <w:r w:rsidRPr="00A8209B">
        <w:rPr>
          <w:rFonts w:eastAsia="Times New Roman" w:cs="Times New Roman"/>
          <w:szCs w:val="20"/>
          <w:lang w:eastAsia="ru-RU"/>
        </w:rPr>
        <w:t xml:space="preserve">1. </w:t>
      </w:r>
      <w:proofErr w:type="spellStart"/>
      <w:r w:rsidR="00F6372B">
        <w:rPr>
          <w:rFonts w:eastAsia="Times New Roman" w:cs="Times New Roman"/>
          <w:szCs w:val="20"/>
          <w:lang w:eastAsia="ru-RU"/>
        </w:rPr>
        <w:t>В</w:t>
      </w:r>
      <w:r w:rsidRPr="00132C3A">
        <w:rPr>
          <w:rFonts w:eastAsia="Times New Roman" w:cs="Times New Roman"/>
          <w:szCs w:val="20"/>
          <w:lang w:eastAsia="ru-RU"/>
        </w:rPr>
        <w:t>нести</w:t>
      </w:r>
      <w:proofErr w:type="spellEnd"/>
      <w:r w:rsidRPr="00132C3A">
        <w:rPr>
          <w:rFonts w:eastAsia="Times New Roman" w:cs="Times New Roman"/>
          <w:szCs w:val="20"/>
          <w:lang w:eastAsia="ru-RU"/>
        </w:rPr>
        <w:t xml:space="preserve"> зміни </w:t>
      </w:r>
      <w:r>
        <w:rPr>
          <w:rFonts w:eastAsia="Times New Roman" w:cs="Times New Roman"/>
          <w:szCs w:val="20"/>
          <w:lang w:eastAsia="ru-RU"/>
        </w:rPr>
        <w:t xml:space="preserve">в додаток 4 </w:t>
      </w:r>
      <w:r w:rsidRPr="00132C3A">
        <w:rPr>
          <w:rFonts w:eastAsia="Times New Roman" w:cs="Times New Roman"/>
          <w:szCs w:val="20"/>
          <w:lang w:eastAsia="ru-RU"/>
        </w:rPr>
        <w:t>до рішення Сумської міської ради від</w:t>
      </w:r>
      <w:r>
        <w:rPr>
          <w:rFonts w:eastAsia="Times New Roman" w:cs="Times New Roman"/>
          <w:szCs w:val="20"/>
          <w:lang w:eastAsia="ru-RU"/>
        </w:rPr>
        <w:t xml:space="preserve">                        </w:t>
      </w:r>
      <w:r>
        <w:rPr>
          <w:szCs w:val="28"/>
        </w:rPr>
        <w:t xml:space="preserve">05 жовтня </w:t>
      </w:r>
      <w:r w:rsidRPr="00FB4873">
        <w:rPr>
          <w:szCs w:val="28"/>
        </w:rPr>
        <w:t>201</w:t>
      </w:r>
      <w:r w:rsidRPr="0073324A">
        <w:rPr>
          <w:szCs w:val="28"/>
        </w:rPr>
        <w:t>6</w:t>
      </w:r>
      <w:r>
        <w:rPr>
          <w:szCs w:val="28"/>
        </w:rPr>
        <w:t xml:space="preserve"> </w:t>
      </w:r>
      <w:r w:rsidRPr="00FB4873">
        <w:rPr>
          <w:szCs w:val="28"/>
        </w:rPr>
        <w:t>року №</w:t>
      </w:r>
      <w:r>
        <w:rPr>
          <w:szCs w:val="28"/>
        </w:rPr>
        <w:t xml:space="preserve"> 1223</w:t>
      </w:r>
      <w:r w:rsidRPr="00FB4873">
        <w:rPr>
          <w:szCs w:val="28"/>
        </w:rPr>
        <w:t>-МР</w:t>
      </w:r>
      <w:r>
        <w:rPr>
          <w:szCs w:val="28"/>
        </w:rPr>
        <w:t xml:space="preserve"> «</w:t>
      </w:r>
      <w:r w:rsidRPr="002933E2">
        <w:t>Про</w:t>
      </w:r>
      <w:r>
        <w:t xml:space="preserve"> затвердження</w:t>
      </w:r>
      <w:r w:rsidRPr="002933E2">
        <w:t xml:space="preserve"> </w:t>
      </w:r>
      <w:r>
        <w:t>переліку об’єктів комунальної власності територіальної громади міста Суми, які не підлягають приватизації»</w:t>
      </w:r>
      <w:r w:rsidRPr="00132C3A">
        <w:rPr>
          <w:rFonts w:eastAsia="Times New Roman" w:cs="Times New Roman"/>
          <w:szCs w:val="20"/>
          <w:lang w:eastAsia="ru-RU"/>
        </w:rPr>
        <w:t xml:space="preserve">, </w:t>
      </w:r>
      <w:r w:rsidR="00FD3120">
        <w:rPr>
          <w:rFonts w:eastAsia="Times New Roman" w:cs="Times New Roman"/>
          <w:szCs w:val="20"/>
          <w:lang w:eastAsia="ru-RU"/>
        </w:rPr>
        <w:t xml:space="preserve">виклавши пункт 4 у новій редакції, а саме: </w:t>
      </w:r>
    </w:p>
    <w:p w:rsidR="00FD3120" w:rsidRDefault="00FD3120" w:rsidP="00C30E56">
      <w:pPr>
        <w:spacing w:line="240" w:lineRule="auto"/>
        <w:rPr>
          <w:rFonts w:eastAsia="Times New Roman" w:cs="Times New Roman"/>
          <w:szCs w:val="20"/>
          <w:lang w:eastAsia="ru-RU"/>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040"/>
        <w:gridCol w:w="3960"/>
      </w:tblGrid>
      <w:tr w:rsidR="00FD3120" w:rsidRPr="00D81CD2" w:rsidTr="00F6372B">
        <w:tc>
          <w:tcPr>
            <w:tcW w:w="562" w:type="dxa"/>
            <w:shd w:val="clear" w:color="auto" w:fill="auto"/>
          </w:tcPr>
          <w:p w:rsidR="00FD3120" w:rsidRPr="00FD3120" w:rsidRDefault="00F6372B" w:rsidP="00FD3120">
            <w:pPr>
              <w:pStyle w:val="a4"/>
              <w:tabs>
                <w:tab w:val="num" w:pos="480"/>
              </w:tabs>
              <w:ind w:right="1692"/>
              <w:rPr>
                <w:sz w:val="24"/>
                <w:szCs w:val="24"/>
                <w:lang w:val="uk-UA"/>
              </w:rPr>
            </w:pPr>
            <w:r>
              <w:rPr>
                <w:sz w:val="24"/>
                <w:szCs w:val="24"/>
                <w:lang w:val="uk-UA"/>
              </w:rPr>
              <w:t>4</w:t>
            </w:r>
          </w:p>
        </w:tc>
        <w:tc>
          <w:tcPr>
            <w:tcW w:w="5040" w:type="dxa"/>
            <w:shd w:val="clear" w:color="auto" w:fill="auto"/>
          </w:tcPr>
          <w:p w:rsidR="00FD3120" w:rsidRPr="00FD3120" w:rsidRDefault="00FD3120" w:rsidP="00960445">
            <w:pPr>
              <w:pStyle w:val="a4"/>
              <w:jc w:val="both"/>
              <w:rPr>
                <w:sz w:val="24"/>
                <w:szCs w:val="24"/>
                <w:lang w:val="uk-UA"/>
              </w:rPr>
            </w:pPr>
            <w:r w:rsidRPr="00FD3120">
              <w:rPr>
                <w:sz w:val="24"/>
                <w:szCs w:val="24"/>
                <w:lang w:val="uk-UA"/>
              </w:rPr>
              <w:t>Комунальне некомерційне підприємство «Дитяча клінічна лікарня Святої Зінаїди»</w:t>
            </w:r>
            <w:r w:rsidR="00D9602E">
              <w:rPr>
                <w:sz w:val="24"/>
                <w:szCs w:val="24"/>
                <w:lang w:val="uk-UA"/>
              </w:rPr>
              <w:t xml:space="preserve"> Сумської міської ради</w:t>
            </w:r>
          </w:p>
        </w:tc>
        <w:tc>
          <w:tcPr>
            <w:tcW w:w="3960" w:type="dxa"/>
            <w:shd w:val="clear" w:color="auto" w:fill="auto"/>
          </w:tcPr>
          <w:p w:rsidR="00FD3120" w:rsidRDefault="00C92636" w:rsidP="00FD3120">
            <w:pPr>
              <w:pStyle w:val="a4"/>
              <w:jc w:val="both"/>
              <w:rPr>
                <w:sz w:val="24"/>
                <w:szCs w:val="24"/>
                <w:lang w:val="uk-UA"/>
              </w:rPr>
            </w:pPr>
            <w:r>
              <w:rPr>
                <w:sz w:val="24"/>
                <w:szCs w:val="24"/>
                <w:lang w:val="uk-UA"/>
              </w:rPr>
              <w:t>*****</w:t>
            </w:r>
          </w:p>
          <w:p w:rsidR="00C92636" w:rsidRDefault="00C92636" w:rsidP="00FD3120">
            <w:pPr>
              <w:pStyle w:val="a4"/>
              <w:jc w:val="both"/>
              <w:rPr>
                <w:sz w:val="24"/>
                <w:szCs w:val="24"/>
                <w:lang w:val="uk-UA"/>
              </w:rPr>
            </w:pPr>
          </w:p>
          <w:p w:rsidR="00C92636" w:rsidRDefault="00C92636" w:rsidP="00FD3120">
            <w:pPr>
              <w:pStyle w:val="a4"/>
              <w:jc w:val="both"/>
              <w:rPr>
                <w:sz w:val="24"/>
                <w:szCs w:val="24"/>
                <w:lang w:val="uk-UA"/>
              </w:rPr>
            </w:pPr>
          </w:p>
          <w:p w:rsidR="00C92636" w:rsidRDefault="00C92636" w:rsidP="00FD3120">
            <w:pPr>
              <w:pStyle w:val="a4"/>
              <w:jc w:val="both"/>
              <w:rPr>
                <w:sz w:val="24"/>
                <w:szCs w:val="24"/>
                <w:lang w:val="uk-UA"/>
              </w:rPr>
            </w:pPr>
          </w:p>
          <w:p w:rsidR="00C92636" w:rsidRDefault="00C92636" w:rsidP="00FD3120">
            <w:pPr>
              <w:pStyle w:val="a4"/>
              <w:jc w:val="both"/>
              <w:rPr>
                <w:sz w:val="24"/>
                <w:szCs w:val="24"/>
                <w:lang w:val="uk-UA"/>
              </w:rPr>
            </w:pPr>
          </w:p>
          <w:p w:rsidR="00C92636" w:rsidRDefault="00C92636" w:rsidP="00FD3120">
            <w:pPr>
              <w:pStyle w:val="a4"/>
              <w:jc w:val="both"/>
              <w:rPr>
                <w:sz w:val="24"/>
                <w:szCs w:val="24"/>
                <w:lang w:val="uk-UA"/>
              </w:rPr>
            </w:pPr>
          </w:p>
          <w:p w:rsidR="00C92636" w:rsidRDefault="00C92636" w:rsidP="00FD3120">
            <w:pPr>
              <w:pStyle w:val="a4"/>
              <w:jc w:val="both"/>
              <w:rPr>
                <w:sz w:val="24"/>
                <w:szCs w:val="24"/>
                <w:lang w:val="uk-UA"/>
              </w:rPr>
            </w:pPr>
          </w:p>
          <w:p w:rsidR="00C92636" w:rsidRDefault="00C92636" w:rsidP="00FD3120">
            <w:pPr>
              <w:pStyle w:val="a4"/>
              <w:jc w:val="both"/>
              <w:rPr>
                <w:sz w:val="24"/>
                <w:szCs w:val="24"/>
                <w:lang w:val="uk-UA"/>
              </w:rPr>
            </w:pPr>
          </w:p>
          <w:p w:rsidR="00C92636" w:rsidRDefault="00C92636" w:rsidP="00FD3120">
            <w:pPr>
              <w:pStyle w:val="a4"/>
              <w:jc w:val="both"/>
              <w:rPr>
                <w:sz w:val="24"/>
                <w:szCs w:val="24"/>
                <w:lang w:val="uk-UA"/>
              </w:rPr>
            </w:pPr>
          </w:p>
          <w:p w:rsidR="00C92636" w:rsidRPr="00FD3120" w:rsidRDefault="00C92636" w:rsidP="00FD3120">
            <w:pPr>
              <w:pStyle w:val="a4"/>
              <w:jc w:val="both"/>
              <w:rPr>
                <w:sz w:val="24"/>
                <w:szCs w:val="24"/>
                <w:lang w:val="uk-UA"/>
              </w:rPr>
            </w:pPr>
          </w:p>
        </w:tc>
      </w:tr>
    </w:tbl>
    <w:p w:rsidR="00FD3120" w:rsidRDefault="00F6372B" w:rsidP="000F1994">
      <w:pPr>
        <w:spacing w:line="240" w:lineRule="auto"/>
        <w:rPr>
          <w:szCs w:val="28"/>
        </w:rPr>
      </w:pPr>
      <w:r>
        <w:lastRenderedPageBreak/>
        <w:t xml:space="preserve">2. </w:t>
      </w:r>
      <w:r>
        <w:rPr>
          <w:szCs w:val="28"/>
        </w:rPr>
        <w:t>Координацію</w:t>
      </w:r>
      <w:r w:rsidRPr="00380060">
        <w:rPr>
          <w:szCs w:val="28"/>
        </w:rPr>
        <w:t xml:space="preserve"> виконання цього рішення покласти </w:t>
      </w:r>
      <w:r>
        <w:rPr>
          <w:szCs w:val="28"/>
        </w:rPr>
        <w:t xml:space="preserve">на першого </w:t>
      </w:r>
      <w:r w:rsidRPr="007C1A23">
        <w:rPr>
          <w:szCs w:val="28"/>
        </w:rPr>
        <w:t>заступник</w:t>
      </w:r>
      <w:r>
        <w:rPr>
          <w:szCs w:val="28"/>
        </w:rPr>
        <w:t>а</w:t>
      </w:r>
      <w:r w:rsidRPr="007C1A23">
        <w:rPr>
          <w:szCs w:val="28"/>
        </w:rPr>
        <w:t xml:space="preserve"> міського голови </w:t>
      </w:r>
      <w:r>
        <w:rPr>
          <w:szCs w:val="28"/>
        </w:rPr>
        <w:t>Бондаренка М.Є.</w:t>
      </w:r>
    </w:p>
    <w:p w:rsidR="00F6372B" w:rsidRDefault="00F6372B" w:rsidP="000F1994">
      <w:pPr>
        <w:spacing w:line="240" w:lineRule="auto"/>
        <w:rPr>
          <w:szCs w:val="28"/>
        </w:rPr>
      </w:pPr>
    </w:p>
    <w:p w:rsidR="00F6372B" w:rsidRDefault="00F6372B" w:rsidP="000F1994">
      <w:pPr>
        <w:spacing w:line="240" w:lineRule="auto"/>
        <w:rPr>
          <w:szCs w:val="28"/>
        </w:rPr>
      </w:pPr>
    </w:p>
    <w:p w:rsidR="00F6372B" w:rsidRDefault="00F6372B" w:rsidP="000F1994">
      <w:pPr>
        <w:spacing w:line="240" w:lineRule="auto"/>
        <w:rPr>
          <w:szCs w:val="28"/>
        </w:rPr>
      </w:pPr>
    </w:p>
    <w:p w:rsidR="00F6372B" w:rsidRDefault="00F6372B" w:rsidP="000F1994">
      <w:pPr>
        <w:spacing w:line="240" w:lineRule="auto"/>
        <w:rPr>
          <w:szCs w:val="28"/>
        </w:rPr>
      </w:pPr>
    </w:p>
    <w:p w:rsidR="00F6372B" w:rsidRDefault="00F6372B" w:rsidP="00C30E56">
      <w:pPr>
        <w:spacing w:line="240" w:lineRule="auto"/>
        <w:ind w:firstLine="142"/>
        <w:rPr>
          <w:szCs w:val="28"/>
        </w:rPr>
      </w:pPr>
      <w:r>
        <w:rPr>
          <w:szCs w:val="28"/>
        </w:rPr>
        <w:t xml:space="preserve">Сумський міський голова </w:t>
      </w:r>
      <w:r>
        <w:rPr>
          <w:szCs w:val="28"/>
        </w:rPr>
        <w:tab/>
      </w:r>
      <w:r>
        <w:rPr>
          <w:szCs w:val="28"/>
        </w:rPr>
        <w:tab/>
      </w:r>
      <w:r>
        <w:rPr>
          <w:szCs w:val="28"/>
        </w:rPr>
        <w:tab/>
      </w:r>
      <w:r>
        <w:rPr>
          <w:szCs w:val="28"/>
        </w:rPr>
        <w:tab/>
      </w:r>
      <w:r>
        <w:rPr>
          <w:szCs w:val="28"/>
        </w:rPr>
        <w:tab/>
      </w:r>
      <w:r w:rsidR="00C30E56">
        <w:rPr>
          <w:szCs w:val="28"/>
        </w:rPr>
        <w:t xml:space="preserve">           </w:t>
      </w:r>
      <w:r>
        <w:rPr>
          <w:szCs w:val="28"/>
        </w:rPr>
        <w:t>Олександр Лисенко</w:t>
      </w:r>
    </w:p>
    <w:p w:rsidR="00F6372B" w:rsidRDefault="00F6372B" w:rsidP="000F1994">
      <w:pPr>
        <w:spacing w:line="240" w:lineRule="auto"/>
        <w:rPr>
          <w:szCs w:val="28"/>
        </w:rPr>
      </w:pPr>
    </w:p>
    <w:p w:rsidR="00C30E56" w:rsidRDefault="00C30E56" w:rsidP="00C30E56">
      <w:pPr>
        <w:spacing w:line="240" w:lineRule="auto"/>
        <w:ind w:firstLine="142"/>
      </w:pPr>
      <w:r w:rsidRPr="005F3B10">
        <w:t xml:space="preserve">Виконавець: </w:t>
      </w:r>
    </w:p>
    <w:p w:rsidR="00C30E56" w:rsidRDefault="00C30E56" w:rsidP="00C30E56">
      <w:pPr>
        <w:spacing w:line="240" w:lineRule="auto"/>
        <w:ind w:firstLine="142"/>
      </w:pPr>
      <w:r w:rsidRPr="005F3B10">
        <w:t>Клименко Ю.М</w:t>
      </w:r>
      <w:r>
        <w:t>.</w:t>
      </w:r>
    </w:p>
    <w:p w:rsidR="00C30E56" w:rsidRDefault="00C30E56" w:rsidP="00C30E56">
      <w:pPr>
        <w:spacing w:line="240" w:lineRule="auto"/>
        <w:ind w:firstLine="142"/>
      </w:pPr>
      <w:r w:rsidRPr="005F3B10">
        <w:t>______________________</w:t>
      </w: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Default="00C30E56" w:rsidP="00C30E56">
      <w:pPr>
        <w:ind w:firstLine="142"/>
      </w:pPr>
    </w:p>
    <w:p w:rsidR="00C30E56" w:rsidRPr="00C30E56" w:rsidRDefault="00C30E56" w:rsidP="00C30E56">
      <w:pPr>
        <w:pStyle w:val="a4"/>
        <w:tabs>
          <w:tab w:val="clear" w:pos="4153"/>
          <w:tab w:val="center" w:pos="4680"/>
          <w:tab w:val="right" w:pos="6840"/>
        </w:tabs>
        <w:jc w:val="both"/>
        <w:rPr>
          <w:sz w:val="28"/>
          <w:szCs w:val="28"/>
          <w:lang w:val="uk-UA"/>
        </w:rPr>
      </w:pPr>
      <w:r w:rsidRPr="00C30E56">
        <w:rPr>
          <w:sz w:val="28"/>
          <w:szCs w:val="28"/>
          <w:lang w:val="uk-UA"/>
        </w:rPr>
        <w:t xml:space="preserve">Ініціатор розгляду питання – </w:t>
      </w:r>
      <w:r w:rsidRPr="00C30E56">
        <w:rPr>
          <w:spacing w:val="10"/>
          <w:sz w:val="28"/>
          <w:szCs w:val="28"/>
          <w:lang w:val="uk-UA"/>
        </w:rPr>
        <w:t xml:space="preserve">постійна комісія </w:t>
      </w:r>
      <w:r w:rsidRPr="00C30E56">
        <w:rPr>
          <w:sz w:val="28"/>
          <w:szCs w:val="28"/>
          <w:lang w:val="uk-UA"/>
        </w:rPr>
        <w:t>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C30E56" w:rsidRPr="00C30E56" w:rsidRDefault="00C30E56" w:rsidP="00C30E56">
      <w:pPr>
        <w:pStyle w:val="a4"/>
        <w:tabs>
          <w:tab w:val="clear" w:pos="4153"/>
          <w:tab w:val="center" w:pos="4680"/>
          <w:tab w:val="right" w:pos="6840"/>
        </w:tabs>
        <w:jc w:val="both"/>
        <w:rPr>
          <w:sz w:val="28"/>
          <w:szCs w:val="28"/>
          <w:lang w:val="uk-UA"/>
        </w:rPr>
      </w:pPr>
      <w:r w:rsidRPr="00C30E56">
        <w:rPr>
          <w:sz w:val="28"/>
          <w:szCs w:val="28"/>
          <w:lang w:val="uk-UA"/>
        </w:rPr>
        <w:t>Проект рішення підготовлено департаментом забезпечення ресурсних платежів Сумської міської ради</w:t>
      </w:r>
    </w:p>
    <w:p w:rsidR="00C30E56" w:rsidRPr="00C30E56" w:rsidRDefault="00C30E56" w:rsidP="00C30E56">
      <w:pPr>
        <w:pStyle w:val="a4"/>
        <w:tabs>
          <w:tab w:val="clear" w:pos="4153"/>
          <w:tab w:val="center" w:pos="4680"/>
          <w:tab w:val="right" w:pos="6840"/>
        </w:tabs>
        <w:jc w:val="both"/>
        <w:rPr>
          <w:sz w:val="28"/>
          <w:szCs w:val="28"/>
          <w:lang w:val="uk-UA"/>
        </w:rPr>
      </w:pPr>
      <w:r w:rsidRPr="00C30E56">
        <w:rPr>
          <w:sz w:val="28"/>
          <w:szCs w:val="28"/>
          <w:lang w:val="uk-UA"/>
        </w:rPr>
        <w:t>Доповідач: Клименко Ю.М.</w:t>
      </w:r>
      <w:bookmarkStart w:id="0" w:name="_GoBack"/>
      <w:bookmarkEnd w:id="0"/>
    </w:p>
    <w:sectPr w:rsidR="00C30E56" w:rsidRPr="00C30E56" w:rsidSect="00C30E56">
      <w:pgSz w:w="11906" w:h="16838"/>
      <w:pgMar w:top="709"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10E78"/>
    <w:multiLevelType w:val="hybridMultilevel"/>
    <w:tmpl w:val="A7446EF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94"/>
    <w:rsid w:val="000C7E73"/>
    <w:rsid w:val="000F1994"/>
    <w:rsid w:val="00103B76"/>
    <w:rsid w:val="007A37D5"/>
    <w:rsid w:val="00BB0DE6"/>
    <w:rsid w:val="00C30E56"/>
    <w:rsid w:val="00C92636"/>
    <w:rsid w:val="00D9602E"/>
    <w:rsid w:val="00F6372B"/>
    <w:rsid w:val="00FD3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CF9F"/>
  <w15:chartTrackingRefBased/>
  <w15:docId w15:val="{925E71F0-26C4-4C5B-A701-BC1ABD99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994"/>
    <w:pPr>
      <w:spacing w:after="0" w:line="360" w:lineRule="auto"/>
      <w:ind w:firstLine="709"/>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120"/>
    <w:pPr>
      <w:ind w:left="720"/>
      <w:contextualSpacing/>
    </w:pPr>
  </w:style>
  <w:style w:type="paragraph" w:styleId="a4">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5"/>
    <w:rsid w:val="00FD3120"/>
    <w:pPr>
      <w:tabs>
        <w:tab w:val="center" w:pos="4153"/>
        <w:tab w:val="right" w:pos="8306"/>
      </w:tabs>
      <w:spacing w:line="240" w:lineRule="auto"/>
      <w:ind w:firstLine="0"/>
      <w:jc w:val="left"/>
    </w:pPr>
    <w:rPr>
      <w:rFonts w:eastAsia="Times New Roman" w:cs="Times New Roman"/>
      <w:sz w:val="20"/>
      <w:szCs w:val="20"/>
      <w:lang w:val="ru-RU" w:eastAsia="ru-RU"/>
    </w:rPr>
  </w:style>
  <w:style w:type="character" w:customStyle="1" w:styleId="a5">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4"/>
    <w:rsid w:val="00FD3120"/>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30E5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0E56"/>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9F92B-1070-4432-8A69-ABB0076D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 Зоя Петрівна</dc:creator>
  <cp:keywords/>
  <dc:description/>
  <cp:lastModifiedBy>Гречана Вікторія Олександрівна</cp:lastModifiedBy>
  <cp:revision>4</cp:revision>
  <cp:lastPrinted>2021-10-13T11:01:00Z</cp:lastPrinted>
  <dcterms:created xsi:type="dcterms:W3CDTF">2021-10-28T07:29:00Z</dcterms:created>
  <dcterms:modified xsi:type="dcterms:W3CDTF">2025-11-10T13:00:00Z</dcterms:modified>
</cp:coreProperties>
</file>