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51A6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DB338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від                       20</w:t>
      </w:r>
      <w:r w:rsidR="00351A63" w:rsidRPr="00DB338C">
        <w:rPr>
          <w:rFonts w:eastAsia="Times New Roman" w:cs="Times New Roman"/>
          <w:szCs w:val="28"/>
          <w:lang w:eastAsia="ru-RU"/>
        </w:rPr>
        <w:t>21</w:t>
      </w:r>
      <w:r w:rsidRPr="00DB338C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DB338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м. Суми</w:t>
      </w:r>
    </w:p>
    <w:p w:rsidR="009B5E42" w:rsidRPr="00DB338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DB338C" w:rsidTr="0035017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B338C" w:rsidRDefault="008978C8" w:rsidP="00C91A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6236D">
              <w:rPr>
                <w:szCs w:val="28"/>
              </w:rPr>
              <w:t>Про затвердження технічної документації із землеустрою щодо поділу земельної ділянки за</w:t>
            </w:r>
            <w:r w:rsidR="00C91AE7">
              <w:rPr>
                <w:szCs w:val="28"/>
              </w:rPr>
              <w:t xml:space="preserve"> </w:t>
            </w:r>
            <w:proofErr w:type="spellStart"/>
            <w:r w:rsidR="00C91AE7">
              <w:rPr>
                <w:szCs w:val="28"/>
              </w:rPr>
              <w:t>адресою</w:t>
            </w:r>
            <w:proofErr w:type="spellEnd"/>
            <w:r w:rsidR="00C91AE7">
              <w:rPr>
                <w:szCs w:val="28"/>
              </w:rPr>
              <w:t xml:space="preserve">:             м. Суми, </w:t>
            </w:r>
            <w:proofErr w:type="spellStart"/>
            <w:r w:rsidR="00C91AE7">
              <w:rPr>
                <w:szCs w:val="28"/>
              </w:rPr>
              <w:t>пров</w:t>
            </w:r>
            <w:proofErr w:type="spellEnd"/>
            <w:r w:rsidR="00C91AE7">
              <w:rPr>
                <w:szCs w:val="28"/>
              </w:rPr>
              <w:t xml:space="preserve">. Гетьманський та вул. 6-а </w:t>
            </w:r>
            <w:proofErr w:type="spellStart"/>
            <w:r w:rsidR="00C91AE7">
              <w:rPr>
                <w:szCs w:val="28"/>
              </w:rPr>
              <w:t>Продольна</w:t>
            </w:r>
            <w:proofErr w:type="spellEnd"/>
            <w:r w:rsidR="00C91AE7">
              <w:rPr>
                <w:szCs w:val="28"/>
              </w:rPr>
              <w:t>, площею 6,0000 га, на двадцять дві земельні ділянки</w:t>
            </w:r>
          </w:p>
        </w:tc>
      </w:tr>
    </w:tbl>
    <w:p w:rsidR="0037134A" w:rsidRDefault="0037134A" w:rsidP="008978C8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8978C8" w:rsidRPr="0066236D" w:rsidRDefault="008978C8" w:rsidP="008978C8">
      <w:pPr>
        <w:spacing w:line="240" w:lineRule="atLeast"/>
        <w:ind w:firstLine="0"/>
        <w:rPr>
          <w:szCs w:val="28"/>
        </w:rPr>
      </w:pPr>
      <w:r>
        <w:rPr>
          <w:szCs w:val="28"/>
        </w:rPr>
        <w:t xml:space="preserve">        </w:t>
      </w:r>
      <w:r w:rsidR="005C3BFC" w:rsidRPr="005C3BFC">
        <w:rPr>
          <w:szCs w:val="28"/>
        </w:rPr>
        <w:t xml:space="preserve">  </w:t>
      </w:r>
      <w:r>
        <w:rPr>
          <w:szCs w:val="28"/>
        </w:rPr>
        <w:t xml:space="preserve"> </w:t>
      </w:r>
      <w:r w:rsidRPr="0066236D">
        <w:rPr>
          <w:szCs w:val="28"/>
        </w:rPr>
        <w:t xml:space="preserve">Розглянувши </w:t>
      </w:r>
      <w:r w:rsidR="008C0DCC">
        <w:rPr>
          <w:szCs w:val="28"/>
        </w:rPr>
        <w:t xml:space="preserve">звернення громадянина, </w:t>
      </w:r>
      <w:r w:rsidR="006B3669">
        <w:rPr>
          <w:szCs w:val="28"/>
        </w:rPr>
        <w:t xml:space="preserve">рішення Сумської міської ради від 29 вересня 2021 № 1928-МР та 06 жовтня 2021 № 1967-МР, </w:t>
      </w:r>
      <w:r w:rsidRPr="0066236D">
        <w:rPr>
          <w:szCs w:val="28"/>
        </w:rPr>
        <w:t>технічну документацію із землеустрою щодо поділу земельної ділянки, відповідно до статті 12, частини 6</w:t>
      </w:r>
      <w:r w:rsidR="008C0DCC">
        <w:rPr>
          <w:szCs w:val="28"/>
        </w:rPr>
        <w:t xml:space="preserve"> статті 79-1, пункту 2 частини п’ятої</w:t>
      </w:r>
      <w:r w:rsidRPr="0066236D">
        <w:rPr>
          <w:szCs w:val="28"/>
        </w:rPr>
        <w:t xml:space="preserve"> статті 186 Земельного кодексу України, статті 56 Закону України «Про</w:t>
      </w:r>
      <w:r w:rsidR="008C0DCC">
        <w:rPr>
          <w:szCs w:val="28"/>
        </w:rPr>
        <w:t xml:space="preserve"> землеустрій», </w:t>
      </w:r>
      <w:r w:rsidR="00C101FF">
        <w:rPr>
          <w:szCs w:val="28"/>
        </w:rPr>
        <w:t xml:space="preserve">частини четвертої статті 15 Закону України «Про доступ до публічної інформації», </w:t>
      </w:r>
      <w:r w:rsidR="008C0DCC">
        <w:rPr>
          <w:szCs w:val="28"/>
        </w:rPr>
        <w:t xml:space="preserve">враховуючи протокол </w:t>
      </w:r>
      <w:r w:rsidRPr="0066236D">
        <w:rPr>
          <w:szCs w:val="28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</w:t>
      </w:r>
      <w:r w:rsidR="008C0DCC">
        <w:rPr>
          <w:szCs w:val="28"/>
        </w:rPr>
        <w:t xml:space="preserve">Сумської </w:t>
      </w:r>
      <w:r w:rsidR="00F1324E">
        <w:rPr>
          <w:szCs w:val="28"/>
        </w:rPr>
        <w:t xml:space="preserve">міської ради від </w:t>
      </w:r>
      <w:r w:rsidR="0002254F">
        <w:rPr>
          <w:szCs w:val="28"/>
        </w:rPr>
        <w:t xml:space="preserve">25.10.2021 </w:t>
      </w:r>
      <w:bookmarkStart w:id="0" w:name="_GoBack"/>
      <w:bookmarkEnd w:id="0"/>
      <w:r w:rsidR="00F1324E">
        <w:rPr>
          <w:szCs w:val="28"/>
        </w:rPr>
        <w:t>№ 38</w:t>
      </w:r>
      <w:r w:rsidRPr="0066236D">
        <w:rPr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6236D">
        <w:rPr>
          <w:b/>
          <w:szCs w:val="28"/>
        </w:rPr>
        <w:t>Сумська міська рада</w:t>
      </w:r>
      <w:r w:rsidRPr="0066236D">
        <w:rPr>
          <w:szCs w:val="28"/>
        </w:rPr>
        <w:t xml:space="preserve">  </w:t>
      </w:r>
    </w:p>
    <w:p w:rsidR="008978C8" w:rsidRPr="0066236D" w:rsidRDefault="008978C8" w:rsidP="008978C8">
      <w:pPr>
        <w:spacing w:line="240" w:lineRule="atLeast"/>
        <w:rPr>
          <w:szCs w:val="28"/>
        </w:rPr>
      </w:pPr>
    </w:p>
    <w:p w:rsidR="008978C8" w:rsidRPr="0066236D" w:rsidRDefault="008978C8" w:rsidP="008978C8">
      <w:pPr>
        <w:spacing w:line="240" w:lineRule="atLeast"/>
        <w:jc w:val="center"/>
        <w:rPr>
          <w:b/>
          <w:szCs w:val="28"/>
        </w:rPr>
      </w:pPr>
      <w:r w:rsidRPr="0066236D">
        <w:rPr>
          <w:b/>
          <w:szCs w:val="28"/>
        </w:rPr>
        <w:t>ВИРІШИЛА:</w:t>
      </w:r>
    </w:p>
    <w:p w:rsidR="008978C8" w:rsidRPr="0066236D" w:rsidRDefault="008978C8" w:rsidP="008978C8">
      <w:pPr>
        <w:spacing w:line="240" w:lineRule="atLeast"/>
        <w:jc w:val="center"/>
        <w:rPr>
          <w:b/>
          <w:color w:val="000000"/>
          <w:szCs w:val="28"/>
        </w:rPr>
      </w:pPr>
    </w:p>
    <w:p w:rsidR="0003363E" w:rsidRDefault="008978C8" w:rsidP="0037134A">
      <w:pPr>
        <w:spacing w:line="240" w:lineRule="atLeast"/>
        <w:rPr>
          <w:szCs w:val="28"/>
        </w:rPr>
      </w:pPr>
      <w:r w:rsidRPr="0066236D">
        <w:rPr>
          <w:color w:val="000000"/>
          <w:szCs w:val="28"/>
        </w:rPr>
        <w:t xml:space="preserve">Затвердити технічну документацію із землеустрою щодо поділу земельної ділянки за </w:t>
      </w:r>
      <w:proofErr w:type="spellStart"/>
      <w:r w:rsidRPr="0066236D">
        <w:rPr>
          <w:color w:val="000000"/>
          <w:szCs w:val="28"/>
        </w:rPr>
        <w:t>адресою</w:t>
      </w:r>
      <w:proofErr w:type="spellEnd"/>
      <w:r w:rsidR="00C91AE7">
        <w:rPr>
          <w:szCs w:val="28"/>
        </w:rPr>
        <w:t xml:space="preserve"> м. Суми, </w:t>
      </w:r>
      <w:proofErr w:type="spellStart"/>
      <w:r w:rsidR="00C91AE7">
        <w:rPr>
          <w:szCs w:val="28"/>
        </w:rPr>
        <w:t>пров</w:t>
      </w:r>
      <w:proofErr w:type="spellEnd"/>
      <w:r w:rsidR="00C91AE7">
        <w:rPr>
          <w:szCs w:val="28"/>
        </w:rPr>
        <w:t xml:space="preserve">. Гетьманський та вул. 6-а </w:t>
      </w:r>
      <w:proofErr w:type="spellStart"/>
      <w:r w:rsidR="00C91AE7">
        <w:rPr>
          <w:szCs w:val="28"/>
        </w:rPr>
        <w:t>Продольна</w:t>
      </w:r>
      <w:proofErr w:type="spellEnd"/>
      <w:r w:rsidR="00C91AE7">
        <w:rPr>
          <w:szCs w:val="28"/>
        </w:rPr>
        <w:t>, кадастровий номер 5910136600:20:032:0003</w:t>
      </w:r>
      <w:r w:rsidR="0037134A">
        <w:rPr>
          <w:szCs w:val="28"/>
        </w:rPr>
        <w:t>,</w:t>
      </w:r>
      <w:r w:rsidR="00C91AE7" w:rsidRPr="0066236D">
        <w:rPr>
          <w:szCs w:val="28"/>
        </w:rPr>
        <w:t xml:space="preserve"> </w:t>
      </w:r>
      <w:r w:rsidR="00C91AE7">
        <w:rPr>
          <w:szCs w:val="28"/>
        </w:rPr>
        <w:t>площею 6,000</w:t>
      </w:r>
      <w:r w:rsidRPr="0066236D">
        <w:rPr>
          <w:szCs w:val="28"/>
        </w:rPr>
        <w:t xml:space="preserve">0 га, </w:t>
      </w:r>
      <w:r w:rsidRPr="0066236D">
        <w:rPr>
          <w:color w:val="000000"/>
          <w:szCs w:val="28"/>
        </w:rPr>
        <w:t>категорія та цільове призначення земельної ділянки: з</w:t>
      </w:r>
      <w:r w:rsidRPr="0066236D">
        <w:rPr>
          <w:bCs/>
          <w:color w:val="000000"/>
          <w:szCs w:val="28"/>
          <w:shd w:val="clear" w:color="auto" w:fill="FFFFFF"/>
        </w:rPr>
        <w:t>емлі житлової та громадської забудови</w:t>
      </w:r>
      <w:r>
        <w:rPr>
          <w:bCs/>
          <w:color w:val="000000"/>
          <w:szCs w:val="28"/>
          <w:shd w:val="clear" w:color="auto" w:fill="FFFFFF"/>
        </w:rPr>
        <w:t>,</w:t>
      </w:r>
      <w:r w:rsidRPr="0066236D">
        <w:rPr>
          <w:color w:val="000000"/>
          <w:szCs w:val="28"/>
        </w:rPr>
        <w:t xml:space="preserve"> </w:t>
      </w:r>
      <w:r w:rsidRPr="0037134A">
        <w:rPr>
          <w:szCs w:val="28"/>
        </w:rPr>
        <w:t>д</w:t>
      </w:r>
      <w:r w:rsidR="00C91AE7" w:rsidRPr="0037134A">
        <w:rPr>
          <w:szCs w:val="28"/>
          <w:shd w:val="clear" w:color="auto" w:fill="FFFFFF"/>
        </w:rPr>
        <w:t>ля іншої житлової</w:t>
      </w:r>
      <w:r w:rsidRPr="0037134A">
        <w:rPr>
          <w:szCs w:val="28"/>
          <w:shd w:val="clear" w:color="auto" w:fill="FFFFFF"/>
        </w:rPr>
        <w:t xml:space="preserve"> забудо</w:t>
      </w:r>
      <w:r w:rsidR="0037134A">
        <w:rPr>
          <w:szCs w:val="28"/>
          <w:shd w:val="clear" w:color="auto" w:fill="FFFFFF"/>
        </w:rPr>
        <w:t>ви, яка перебуває у комунальній власності</w:t>
      </w:r>
      <w:r w:rsidRPr="0037134A">
        <w:rPr>
          <w:szCs w:val="28"/>
        </w:rPr>
        <w:t xml:space="preserve"> Сумської міської територіальної громади, на </w:t>
      </w:r>
      <w:r w:rsidR="0037134A">
        <w:rPr>
          <w:szCs w:val="28"/>
        </w:rPr>
        <w:t xml:space="preserve">двадцять </w:t>
      </w:r>
      <w:r w:rsidRPr="0037134A">
        <w:rPr>
          <w:szCs w:val="28"/>
        </w:rPr>
        <w:t xml:space="preserve">дві земельні </w:t>
      </w:r>
      <w:r w:rsidR="0037134A">
        <w:rPr>
          <w:szCs w:val="28"/>
        </w:rPr>
        <w:t>ділянки</w:t>
      </w:r>
      <w:r w:rsidR="00125291">
        <w:rPr>
          <w:szCs w:val="28"/>
        </w:rPr>
        <w:t xml:space="preserve"> з відповідними кадастровими номерами та </w:t>
      </w:r>
      <w:r w:rsidR="0037134A">
        <w:rPr>
          <w:szCs w:val="28"/>
        </w:rPr>
        <w:t xml:space="preserve">площами: </w:t>
      </w:r>
    </w:p>
    <w:p w:rsidR="0003363E" w:rsidRDefault="0037134A" w:rsidP="0037134A">
      <w:pPr>
        <w:spacing w:line="240" w:lineRule="atLeast"/>
        <w:rPr>
          <w:szCs w:val="28"/>
        </w:rPr>
      </w:pPr>
      <w:r>
        <w:rPr>
          <w:szCs w:val="28"/>
        </w:rPr>
        <w:t>0,0820 га</w:t>
      </w:r>
      <w:r w:rsidR="00125291">
        <w:rPr>
          <w:szCs w:val="28"/>
        </w:rPr>
        <w:t xml:space="preserve"> (кадастровий номер 5910136600:20:032:0049)</w:t>
      </w:r>
      <w:r>
        <w:rPr>
          <w:szCs w:val="28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0,0820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5910136600:20:032:0050)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0,0820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5910136600:20:032:0051)</w:t>
      </w:r>
      <w:r>
        <w:rPr>
          <w:color w:val="000000"/>
          <w:szCs w:val="28"/>
          <w:shd w:val="clear" w:color="auto" w:fill="FFFFFF"/>
        </w:rPr>
        <w:t>,</w:t>
      </w:r>
      <w:r w:rsidR="008978C8" w:rsidRPr="0066236D">
        <w:rPr>
          <w:color w:val="000000"/>
          <w:szCs w:val="28"/>
          <w:shd w:val="clear" w:color="auto" w:fill="FFFFFF"/>
        </w:rPr>
        <w:t xml:space="preserve">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0,0820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5910136600:20:032:0052)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5910136600:20:032:0071)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5910136600:20:032:0070)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5910136600:20:032:0069)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03363E" w:rsidP="0003363E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</w:t>
      </w:r>
      <w:r w:rsidR="0037134A">
        <w:rPr>
          <w:color w:val="000000"/>
          <w:szCs w:val="28"/>
          <w:shd w:val="clear" w:color="auto" w:fill="FFFFFF"/>
        </w:rPr>
        <w:t xml:space="preserve"> 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5910136600:20:032:0068)</w:t>
      </w:r>
      <w:r w:rsidR="0037134A"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0,0809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5910136600:20:032:0067)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5910136600:20:032:0053)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5910136600:20:032:0054)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5910136600:20:032:0056)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5910136600:20:032:0057)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0,0992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5910136600:20:032:0059)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5910136600:20:032:0062)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5910136600:20:032:0063)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5910136600:20:032:0064)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5910136600:20:032:0065)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0,0824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5910136600:20:032:0066)</w:t>
      </w:r>
      <w:r>
        <w:rPr>
          <w:color w:val="000000"/>
          <w:szCs w:val="28"/>
          <w:shd w:val="clear" w:color="auto" w:fill="FFFFFF"/>
        </w:rPr>
        <w:t>,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3,8067 га</w:t>
      </w:r>
      <w:r w:rsidR="00125291">
        <w:rPr>
          <w:color w:val="000000"/>
          <w:szCs w:val="28"/>
          <w:shd w:val="clear" w:color="auto" w:fill="FFFFFF"/>
        </w:rPr>
        <w:t xml:space="preserve"> (</w:t>
      </w:r>
      <w:r w:rsidR="00125291">
        <w:rPr>
          <w:szCs w:val="28"/>
        </w:rPr>
        <w:t>кадастровий номер 5910136600:20:032:0047)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03363E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0,0103 га</w:t>
      </w:r>
      <w:r w:rsidR="00125291">
        <w:rPr>
          <w:color w:val="000000"/>
          <w:szCs w:val="28"/>
          <w:shd w:val="clear" w:color="auto" w:fill="FFFFFF"/>
        </w:rPr>
        <w:t xml:space="preserve"> </w:t>
      </w:r>
      <w:r w:rsidR="000D2675">
        <w:rPr>
          <w:color w:val="000000"/>
          <w:szCs w:val="28"/>
          <w:shd w:val="clear" w:color="auto" w:fill="FFFFFF"/>
        </w:rPr>
        <w:t>(</w:t>
      </w:r>
      <w:r w:rsidR="00125291">
        <w:rPr>
          <w:szCs w:val="28"/>
        </w:rPr>
        <w:t>кадастровий номер 5910136600:20:032:</w:t>
      </w:r>
      <w:r w:rsidR="003113B9">
        <w:rPr>
          <w:szCs w:val="28"/>
        </w:rPr>
        <w:t>0060</w:t>
      </w:r>
      <w:r w:rsidR="000D2675">
        <w:rPr>
          <w:szCs w:val="28"/>
        </w:rPr>
        <w:t>)</w:t>
      </w:r>
      <w:r>
        <w:rPr>
          <w:color w:val="000000"/>
          <w:szCs w:val="28"/>
          <w:shd w:val="clear" w:color="auto" w:fill="FFFFFF"/>
        </w:rPr>
        <w:t xml:space="preserve">, </w:t>
      </w:r>
    </w:p>
    <w:p w:rsidR="0037134A" w:rsidRPr="0066236D" w:rsidRDefault="0037134A" w:rsidP="0037134A">
      <w:pPr>
        <w:spacing w:line="240" w:lineRule="atLeas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0,5425 га</w:t>
      </w:r>
      <w:r w:rsidR="000D2675">
        <w:rPr>
          <w:color w:val="000000"/>
          <w:szCs w:val="28"/>
          <w:shd w:val="clear" w:color="auto" w:fill="FFFFFF"/>
        </w:rPr>
        <w:t xml:space="preserve"> (</w:t>
      </w:r>
      <w:r w:rsidR="000D2675">
        <w:rPr>
          <w:szCs w:val="28"/>
        </w:rPr>
        <w:t>кадастровий номер 5910136600:20:032:0072)</w:t>
      </w:r>
      <w:r>
        <w:rPr>
          <w:color w:val="000000"/>
          <w:szCs w:val="28"/>
          <w:shd w:val="clear" w:color="auto" w:fill="FFFFFF"/>
        </w:rPr>
        <w:t>.</w:t>
      </w:r>
    </w:p>
    <w:p w:rsidR="0037134A" w:rsidRDefault="0037134A" w:rsidP="00C101FF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0D2675" w:rsidRDefault="000D2675" w:rsidP="00C101FF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0D2675" w:rsidRDefault="000D2675" w:rsidP="00C101FF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0D2675" w:rsidRPr="0066236D" w:rsidRDefault="000D2675" w:rsidP="00C101FF">
      <w:pPr>
        <w:spacing w:line="240" w:lineRule="atLeast"/>
        <w:ind w:firstLine="0"/>
        <w:rPr>
          <w:color w:val="000000"/>
          <w:szCs w:val="28"/>
          <w:shd w:val="clear" w:color="auto" w:fill="FFFFFF"/>
        </w:rPr>
      </w:pPr>
    </w:p>
    <w:p w:rsidR="009B5E42" w:rsidRPr="004F6022" w:rsidRDefault="009B5E42" w:rsidP="005C64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F60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</w:t>
      </w:r>
      <w:r w:rsidR="008D70F2" w:rsidRPr="004F6022">
        <w:rPr>
          <w:rFonts w:eastAsia="Times New Roman" w:cs="Times New Roman"/>
          <w:szCs w:val="28"/>
          <w:lang w:eastAsia="ru-RU"/>
        </w:rPr>
        <w:t xml:space="preserve">   </w:t>
      </w:r>
      <w:r w:rsidRPr="004F6022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10576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031EE1" w:rsidRDefault="00031EE1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D2675" w:rsidRDefault="000D2675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1057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1057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E1057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E10576" w:rsidRDefault="006E6550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E10576">
        <w:rPr>
          <w:rFonts w:eastAsia="Times New Roman" w:cs="Times New Roman"/>
          <w:sz w:val="22"/>
          <w:lang w:eastAsia="ru-RU"/>
        </w:rPr>
        <w:t>Проє</w:t>
      </w:r>
      <w:r w:rsidR="009B5E42" w:rsidRPr="00E10576">
        <w:rPr>
          <w:rFonts w:eastAsia="Times New Roman" w:cs="Times New Roman"/>
          <w:sz w:val="22"/>
          <w:lang w:eastAsia="ru-RU"/>
        </w:rPr>
        <w:t>кт</w:t>
      </w:r>
      <w:proofErr w:type="spellEnd"/>
      <w:r w:rsidR="00B96292" w:rsidRPr="00E1057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9B5E42" w:rsidRPr="00E10576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E10576" w:rsidRDefault="009B5E42" w:rsidP="009B5E42">
      <w:pPr>
        <w:spacing w:line="240" w:lineRule="auto"/>
        <w:ind w:firstLine="0"/>
        <w:rPr>
          <w:rFonts w:cs="Times New Roman"/>
          <w:sz w:val="22"/>
        </w:rPr>
      </w:pPr>
      <w:r w:rsidRPr="00E10576">
        <w:rPr>
          <w:rFonts w:eastAsia="Times New Roman" w:cs="Times New Roman"/>
          <w:sz w:val="22"/>
          <w:lang w:eastAsia="ru-RU"/>
        </w:rPr>
        <w:t xml:space="preserve">Доповідач – </w:t>
      </w:r>
      <w:r w:rsidR="00380FED" w:rsidRPr="00E10576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E10576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55FFC"/>
    <w:multiLevelType w:val="hybridMultilevel"/>
    <w:tmpl w:val="1F181C44"/>
    <w:lvl w:ilvl="0" w:tplc="A148CA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F0D63E8"/>
    <w:multiLevelType w:val="hybridMultilevel"/>
    <w:tmpl w:val="CF50D860"/>
    <w:lvl w:ilvl="0" w:tplc="9C2CE3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254F"/>
    <w:rsid w:val="000240EE"/>
    <w:rsid w:val="00031EE1"/>
    <w:rsid w:val="0003363E"/>
    <w:rsid w:val="000B49B2"/>
    <w:rsid w:val="000B73C4"/>
    <w:rsid w:val="000D2675"/>
    <w:rsid w:val="000F207A"/>
    <w:rsid w:val="00125291"/>
    <w:rsid w:val="001543B9"/>
    <w:rsid w:val="001B0C95"/>
    <w:rsid w:val="001C5B47"/>
    <w:rsid w:val="001D1CC0"/>
    <w:rsid w:val="001E6207"/>
    <w:rsid w:val="0023670F"/>
    <w:rsid w:val="00247BCA"/>
    <w:rsid w:val="002731AB"/>
    <w:rsid w:val="002834BD"/>
    <w:rsid w:val="002C38D3"/>
    <w:rsid w:val="002E2B89"/>
    <w:rsid w:val="002F211A"/>
    <w:rsid w:val="0030709E"/>
    <w:rsid w:val="003113B9"/>
    <w:rsid w:val="00321F96"/>
    <w:rsid w:val="00327BD1"/>
    <w:rsid w:val="00350171"/>
    <w:rsid w:val="00351A63"/>
    <w:rsid w:val="0037134A"/>
    <w:rsid w:val="003761AB"/>
    <w:rsid w:val="00380FED"/>
    <w:rsid w:val="00382C1C"/>
    <w:rsid w:val="003B5B8C"/>
    <w:rsid w:val="004578C8"/>
    <w:rsid w:val="004A1EE3"/>
    <w:rsid w:val="004A3A03"/>
    <w:rsid w:val="004B6A59"/>
    <w:rsid w:val="004F6022"/>
    <w:rsid w:val="00561700"/>
    <w:rsid w:val="00561EBD"/>
    <w:rsid w:val="005631D9"/>
    <w:rsid w:val="00572EB9"/>
    <w:rsid w:val="00573831"/>
    <w:rsid w:val="005C302C"/>
    <w:rsid w:val="005C3BFC"/>
    <w:rsid w:val="005C643D"/>
    <w:rsid w:val="0061104A"/>
    <w:rsid w:val="00621CD2"/>
    <w:rsid w:val="00635DBF"/>
    <w:rsid w:val="006746C0"/>
    <w:rsid w:val="006B3669"/>
    <w:rsid w:val="006B45E8"/>
    <w:rsid w:val="006C40DF"/>
    <w:rsid w:val="006D0F86"/>
    <w:rsid w:val="006E6550"/>
    <w:rsid w:val="00704ADF"/>
    <w:rsid w:val="007D6643"/>
    <w:rsid w:val="007D755C"/>
    <w:rsid w:val="00806A78"/>
    <w:rsid w:val="00822C77"/>
    <w:rsid w:val="008411F6"/>
    <w:rsid w:val="008456A9"/>
    <w:rsid w:val="00866F3C"/>
    <w:rsid w:val="0087092D"/>
    <w:rsid w:val="00881DB2"/>
    <w:rsid w:val="008978C8"/>
    <w:rsid w:val="008A2EAE"/>
    <w:rsid w:val="008B3232"/>
    <w:rsid w:val="008C0DCC"/>
    <w:rsid w:val="008C3BA5"/>
    <w:rsid w:val="008C7E7E"/>
    <w:rsid w:val="008D70F2"/>
    <w:rsid w:val="00952648"/>
    <w:rsid w:val="009B5E42"/>
    <w:rsid w:val="009C3B17"/>
    <w:rsid w:val="009D1B6B"/>
    <w:rsid w:val="009D69F8"/>
    <w:rsid w:val="00A07647"/>
    <w:rsid w:val="00A40E9A"/>
    <w:rsid w:val="00A8422A"/>
    <w:rsid w:val="00AA6DED"/>
    <w:rsid w:val="00B377AF"/>
    <w:rsid w:val="00B45321"/>
    <w:rsid w:val="00B96292"/>
    <w:rsid w:val="00BB248F"/>
    <w:rsid w:val="00C101FF"/>
    <w:rsid w:val="00C91AE7"/>
    <w:rsid w:val="00CF12F9"/>
    <w:rsid w:val="00D3772D"/>
    <w:rsid w:val="00D5206D"/>
    <w:rsid w:val="00D54A1E"/>
    <w:rsid w:val="00D56104"/>
    <w:rsid w:val="00D612E5"/>
    <w:rsid w:val="00DB338C"/>
    <w:rsid w:val="00DF63F8"/>
    <w:rsid w:val="00E10576"/>
    <w:rsid w:val="00E13CA9"/>
    <w:rsid w:val="00E56305"/>
    <w:rsid w:val="00E662E2"/>
    <w:rsid w:val="00E749DF"/>
    <w:rsid w:val="00E82D00"/>
    <w:rsid w:val="00ED7E39"/>
    <w:rsid w:val="00F1324E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526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11</cp:revision>
  <cp:lastPrinted>2021-10-25T10:50:00Z</cp:lastPrinted>
  <dcterms:created xsi:type="dcterms:W3CDTF">2021-10-25T06:37:00Z</dcterms:created>
  <dcterms:modified xsi:type="dcterms:W3CDTF">2021-10-25T10:51:00Z</dcterms:modified>
</cp:coreProperties>
</file>