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07D02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B07D02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B07D02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B07D0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B07D0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B07D0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7D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B07D02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B07D02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B07D02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07D0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B07D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B07D02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B07D0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B07D0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B07D02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470C0EA1" w:rsidR="003B46EC" w:rsidRPr="00B07D02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93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у наданні</w:t>
            </w:r>
            <w:r w:rsidR="003610B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учаснику АТО/ООС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4B9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Чегринець Людмилі Вікторівні </w:t>
            </w:r>
            <w:r w:rsidR="00AF04B7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C72D46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07D02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Іподромна</w:t>
            </w:r>
            <w:r w:rsidR="0099204B" w:rsidRPr="00B07D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B07D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B07D02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B07D0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290F0F93" w:rsidR="00251F88" w:rsidRPr="00B07D02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B07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B07D02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B07D02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B07D02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B07D02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B07D02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10DA6494" w:rsidR="00A53600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B07D02">
        <w:rPr>
          <w:sz w:val="28"/>
          <w:szCs w:val="28"/>
          <w:lang w:val="uk-UA" w:eastAsia="ru-RU"/>
        </w:rPr>
        <w:t>Надати учаснику АТО/ООС</w:t>
      </w:r>
      <w:r w:rsidR="009A7DC3" w:rsidRPr="00B07D02">
        <w:rPr>
          <w:sz w:val="28"/>
          <w:szCs w:val="28"/>
          <w:lang w:val="uk-UA" w:eastAsia="ru-RU"/>
        </w:rPr>
        <w:t xml:space="preserve"> </w:t>
      </w:r>
      <w:r w:rsidR="00934B90" w:rsidRPr="00B07D02">
        <w:rPr>
          <w:sz w:val="28"/>
          <w:szCs w:val="28"/>
          <w:lang w:val="uk-UA" w:eastAsia="ru-RU"/>
        </w:rPr>
        <w:t>Чегринець Людмилі Вікторівні</w:t>
      </w:r>
      <w:r w:rsidR="00EB2CFF" w:rsidRPr="00B07D02">
        <w:rPr>
          <w:sz w:val="28"/>
          <w:szCs w:val="28"/>
          <w:lang w:val="uk-UA" w:eastAsia="ru-RU"/>
        </w:rPr>
        <w:t xml:space="preserve"> </w:t>
      </w:r>
      <w:r w:rsidRPr="00B07D02">
        <w:rPr>
          <w:sz w:val="28"/>
          <w:szCs w:val="28"/>
          <w:lang w:val="uk-UA" w:eastAsia="ru-RU"/>
        </w:rPr>
        <w:t xml:space="preserve"> дозвіл</w:t>
      </w:r>
      <w:r w:rsidR="008A5C3B" w:rsidRPr="00B07D02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B07D02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B07D02">
        <w:rPr>
          <w:sz w:val="28"/>
          <w:szCs w:val="28"/>
          <w:lang w:val="uk-UA" w:eastAsia="ru-RU"/>
        </w:rPr>
        <w:t xml:space="preserve"> у власність </w:t>
      </w:r>
      <w:r w:rsidR="008A5C3B" w:rsidRPr="00B07D02">
        <w:rPr>
          <w:sz w:val="28"/>
          <w:szCs w:val="28"/>
          <w:lang w:val="uk-UA" w:eastAsia="ru-RU"/>
        </w:rPr>
        <w:t xml:space="preserve">за адресою: 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8A5C3B" w:rsidRPr="00B07D02">
        <w:rPr>
          <w:sz w:val="28"/>
          <w:szCs w:val="28"/>
          <w:lang w:val="uk-UA" w:eastAsia="ru-RU"/>
        </w:rPr>
        <w:t>м. Суми</w:t>
      </w:r>
      <w:r w:rsidR="00144065" w:rsidRPr="00B07D02">
        <w:rPr>
          <w:sz w:val="28"/>
          <w:szCs w:val="28"/>
          <w:lang w:val="uk-UA" w:eastAsia="ru-RU"/>
        </w:rPr>
        <w:t>,</w:t>
      </w:r>
      <w:r w:rsidR="00A53600" w:rsidRPr="00B07D02">
        <w:rPr>
          <w:sz w:val="28"/>
          <w:szCs w:val="28"/>
          <w:lang w:val="uk-UA" w:eastAsia="ru-RU"/>
        </w:rPr>
        <w:t xml:space="preserve"> </w:t>
      </w:r>
      <w:r w:rsidR="00934B90" w:rsidRPr="00B07D02">
        <w:rPr>
          <w:sz w:val="28"/>
          <w:szCs w:val="28"/>
          <w:lang w:val="uk-UA" w:eastAsia="ru-RU"/>
        </w:rPr>
        <w:t>в районі</w:t>
      </w:r>
      <w:r w:rsidR="00A53600" w:rsidRPr="00B07D02">
        <w:rPr>
          <w:sz w:val="28"/>
          <w:szCs w:val="28"/>
          <w:lang w:val="uk-UA" w:eastAsia="ru-RU"/>
        </w:rPr>
        <w:t xml:space="preserve"> вул. </w:t>
      </w:r>
      <w:r w:rsidR="00934B90" w:rsidRPr="00B07D02">
        <w:rPr>
          <w:sz w:val="28"/>
          <w:szCs w:val="28"/>
          <w:lang w:val="uk-UA" w:eastAsia="ru-RU"/>
        </w:rPr>
        <w:t>Іподромна</w:t>
      </w:r>
      <w:r w:rsidR="00A53600" w:rsidRPr="00B07D02">
        <w:rPr>
          <w:sz w:val="28"/>
          <w:szCs w:val="28"/>
          <w:lang w:val="uk-UA" w:eastAsia="ru-RU"/>
        </w:rPr>
        <w:t>,</w:t>
      </w:r>
      <w:r w:rsidR="00196DE8" w:rsidRPr="00B07D02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B07D02">
        <w:rPr>
          <w:sz w:val="28"/>
          <w:szCs w:val="28"/>
          <w:lang w:val="uk-UA" w:eastAsia="ru-RU"/>
        </w:rPr>
        <w:t xml:space="preserve"> до</w:t>
      </w:r>
      <w:r w:rsidR="009311A7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0,10</w:t>
      </w:r>
      <w:r w:rsidR="00974EE9" w:rsidRPr="00B07D02">
        <w:rPr>
          <w:sz w:val="28"/>
          <w:szCs w:val="28"/>
          <w:lang w:val="uk-UA" w:eastAsia="ru-RU"/>
        </w:rPr>
        <w:t>00 га</w:t>
      </w:r>
      <w:r w:rsidR="00AE08C4" w:rsidRPr="00B07D02">
        <w:rPr>
          <w:sz w:val="28"/>
          <w:szCs w:val="28"/>
          <w:lang w:val="uk-UA" w:eastAsia="ru-RU"/>
        </w:rPr>
        <w:t xml:space="preserve"> </w:t>
      </w:r>
      <w:r w:rsidR="00580906" w:rsidRPr="00B07D02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B07D02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B07D02">
        <w:rPr>
          <w:sz w:val="28"/>
          <w:szCs w:val="28"/>
          <w:lang w:val="uk-UA" w:eastAsia="ru-RU"/>
        </w:rPr>
        <w:t>.</w:t>
      </w:r>
    </w:p>
    <w:p w14:paraId="25514833" w14:textId="77777777" w:rsidR="00BF6277" w:rsidRPr="00B07D02" w:rsidRDefault="00BF6277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437B88" w14:textId="3FB00E0B" w:rsidR="0078179F" w:rsidRPr="00B07D02" w:rsidRDefault="00BF6277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5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34B90" w:rsidRPr="00B07D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B07D02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3478C2" w14:textId="046FE3C5" w:rsidR="00934B90" w:rsidRPr="007E08B6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Чегринець Людмилі Вікторівні </w:t>
      </w:r>
      <w:r w:rsidR="00B07D02"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наданні дозволу на розроблення проекту землеустрою щодо відведення земельної ділянки у власність за адресою: м. Суми, в районі вул. Іподромна (згідно з наданим графічним матеріалом), орієнтовною площею 0,1000 га, для будівництва і обслуговування житлового будинку, господарських будівель і споруд (присадибна ділянка) у зв’язку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невідповідністю місця розташування об’єктів вимогам нормативно-правових актів 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містобудівній документації, а саме: зазначені у додатку земельні ділянки відповідно до Плану зонування територі</w:t>
      </w:r>
      <w:r w:rsid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B07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від 06.03.2013 № 2180-МР, находяться в рекреаційній зоні озеленених територій загального користування Р-3, що визначена для повсякденного відпочинку населення, де розміщення садибної житлової забудови не передбачено та недотриманням вимог пункту 15.2.4  Державних  будівельних норм України Б.2.2-12:2019 «Планування та забудова територій», згідно з яким протипожежна відстань від меж присадибних ділянок до лісових ділянок має складати не менше ніж 15 м</w:t>
      </w:r>
      <w:r w:rsidR="007E08B6" w:rsidRPr="007E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D373917" w14:textId="5A098E34" w:rsidR="00934B90" w:rsidRPr="00B07D02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6EFCB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B07D02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08A6CD76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Виконавець: депутати СМР </w:t>
      </w:r>
      <w:proofErr w:type="spellStart"/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</w:t>
      </w:r>
      <w:r w:rsidR="00FB12F2"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Дмитренко С.М., </w:t>
      </w:r>
      <w:proofErr w:type="spellStart"/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FB12F2"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2F2"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О.О., Соколов О.О.</w:t>
      </w:r>
      <w:r w:rsidR="00FB1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2F6F13" w14:textId="77777777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311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29C4E646" w14:textId="7B3757A3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депутатами </w:t>
      </w:r>
      <w:proofErr w:type="gramStart"/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СМР: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C2D204" w14:textId="3685AFF8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</w:t>
      </w:r>
    </w:p>
    <w:p w14:paraId="29FF9AFA" w14:textId="1AD2BEB4" w:rsid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 О.О.</w:t>
      </w:r>
    </w:p>
    <w:p w14:paraId="21EACB25" w14:textId="4780166B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E8E7C2" w14:textId="5D0FABA2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383B7F" w14:textId="314F423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C11F8" w14:textId="0C3A36B5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51688A" w14:textId="3E24451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7C07E2" w14:textId="0147323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5EE610" w14:textId="0AACCB7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70098" w14:textId="01AE8D51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702033" w14:textId="0890167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BAA278" w14:textId="04F79F84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AF327B" w14:textId="1E305843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B6CDAE" w14:textId="62FD6B6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0E5930" w14:textId="54804933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4FD4C" w14:textId="00F6294D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9B1688" w14:textId="1EBC5C04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2C72A" w14:textId="403F7B90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740CF7" w14:textId="25224EC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4E31D" w14:textId="77F99990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8514D6" w14:textId="357D2265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9D4F91" w14:textId="5A021D1B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236DD3" w14:textId="50390966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2A6E6A" w14:textId="71DAA29C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D2D29" w14:textId="07DA6CB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8974D5" w14:textId="7153ECBD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ADF4F0" w14:textId="1B9A72C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322319" w14:textId="117931A7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7296A7" w14:textId="540A6D58" w:rsidR="00795495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35812A" w14:textId="77777777" w:rsidR="00795495" w:rsidRPr="00446DA7" w:rsidRDefault="00795495" w:rsidP="0079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0CA9162E" w14:textId="77777777" w:rsidR="00795495" w:rsidRPr="00446DA7" w:rsidRDefault="00795495" w:rsidP="0079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4DC4A818" w14:textId="5C3BD34D" w:rsidR="00795495" w:rsidRPr="00446DA7" w:rsidRDefault="00795495" w:rsidP="0079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795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</w:t>
      </w:r>
      <w:r w:rsidRPr="0079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7954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відмову у наданні учаснику АТО/ООС  Чегринець Людмилі Вікторівні  дозволу на розроблення проекту землеустрою щодо відведення земельної ділянки у власність за адресою: м. Суми, в районі вул. Іподромна, орієнтовною площею до 0,1000 га</w:t>
      </w: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0C718234" w14:textId="77777777" w:rsidR="00795495" w:rsidRPr="00446DA7" w:rsidRDefault="00795495" w:rsidP="0079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9CC46D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288B01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795495" w:rsidRPr="00446DA7" w14:paraId="017119A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44694D26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16C195F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1BA281BE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58102B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795495" w:rsidRPr="00446DA7" w14:paraId="66058C88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6AF252A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6D594D25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15F17BA8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218F3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7FC06A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М.Є. Бондаренко</w:t>
            </w:r>
          </w:p>
        </w:tc>
      </w:tr>
      <w:tr w:rsidR="00795495" w:rsidRPr="00446DA7" w14:paraId="454CDEA1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7DED1811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C13C2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2CDD37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472F39EE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79CE4D1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FEE80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1D969E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27F774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795495" w:rsidRPr="00446DA7" w14:paraId="4EC1C464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310596E3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7A587C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A1549A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263783B2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3AC3FEEF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17E44E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9E30C6" w14:textId="77777777" w:rsidR="00795495" w:rsidRPr="00446DA7" w:rsidRDefault="00795495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7A980D76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495F9B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E57AFA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B8F1A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9DC0D2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4FFB132D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1B8BD9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31D0F041" w14:textId="77777777" w:rsidR="00795495" w:rsidRPr="00446DA7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9DC129" w14:textId="77777777" w:rsidR="00795495" w:rsidRPr="00446DA7" w:rsidRDefault="00795495" w:rsidP="0079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3A0809AD" w14:textId="77777777" w:rsidR="00795495" w:rsidRPr="00ED57BD" w:rsidRDefault="00795495" w:rsidP="0079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11995E" w14:textId="77777777" w:rsidR="00795495" w:rsidRPr="009311A7" w:rsidRDefault="00795495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93327" w14:textId="7B48365B" w:rsidR="009311A7" w:rsidRP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7B9A4CE" w14:textId="34588C9C" w:rsidR="00B40261" w:rsidRPr="00B07D02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B07D02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95495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2021-08-27T08:44:00Z</cp:lastPrinted>
  <dcterms:created xsi:type="dcterms:W3CDTF">2021-09-28T11:38:00Z</dcterms:created>
  <dcterms:modified xsi:type="dcterms:W3CDTF">2021-12-20T22:30:00Z</dcterms:modified>
</cp:coreProperties>
</file>