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7A8A" w14:textId="77777777" w:rsidR="00231A01" w:rsidRDefault="00A2513B">
      <w:pPr>
        <w:tabs>
          <w:tab w:val="left" w:pos="3118"/>
        </w:tabs>
        <w:spacing w:line="360" w:lineRule="exact"/>
        <w:ind w:right="-40"/>
        <w:jc w:val="center"/>
        <w:rPr>
          <w:rFonts w:eastAsia="Times New Roman"/>
          <w:color w:val="000000"/>
          <w:sz w:val="28"/>
          <w:szCs w:val="28"/>
          <w:lang w:val="uk-UA"/>
        </w:rPr>
      </w:pPr>
      <w:r>
        <w:rPr>
          <w:noProof/>
        </w:rPr>
        <w:drawing>
          <wp:anchor distT="0" distB="0" distL="0" distR="0" simplePos="0" relativeHeight="2" behindDoc="0" locked="0" layoutInCell="0" allowOverlap="1" wp14:anchorId="7C2604BC" wp14:editId="599090B0">
            <wp:simplePos x="0" y="0"/>
            <wp:positionH relativeFrom="column">
              <wp:posOffset>2569845</wp:posOffset>
            </wp:positionH>
            <wp:positionV relativeFrom="paragraph">
              <wp:posOffset>-38100</wp:posOffset>
            </wp:positionV>
            <wp:extent cx="678815" cy="702945"/>
            <wp:effectExtent l="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4"/>
                    <a:stretch>
                      <a:fillRect/>
                    </a:stretch>
                  </pic:blipFill>
                  <pic:spPr bwMode="auto">
                    <a:xfrm>
                      <a:off x="0" y="0"/>
                      <a:ext cx="678815" cy="702945"/>
                    </a:xfrm>
                    <a:prstGeom prst="rect">
                      <a:avLst/>
                    </a:prstGeom>
                  </pic:spPr>
                </pic:pic>
              </a:graphicData>
            </a:graphic>
          </wp:anchor>
        </w:drawing>
      </w:r>
      <w:r>
        <w:rPr>
          <w:rFonts w:eastAsia="Times New Roman"/>
          <w:color w:val="000000"/>
          <w:sz w:val="28"/>
          <w:szCs w:val="28"/>
          <w:lang w:val="uk-UA"/>
        </w:rPr>
        <w:t xml:space="preserve">                                                                     </w:t>
      </w:r>
    </w:p>
    <w:p w14:paraId="037CDCF9" w14:textId="77777777" w:rsidR="00231A01" w:rsidRDefault="00A2513B">
      <w:pPr>
        <w:tabs>
          <w:tab w:val="left" w:pos="3118"/>
        </w:tabs>
        <w:spacing w:line="360" w:lineRule="exact"/>
        <w:ind w:right="-40"/>
        <w:jc w:val="center"/>
        <w:rPr>
          <w:rFonts w:eastAsia="Times New Roman"/>
          <w:color w:val="000000"/>
          <w:sz w:val="28"/>
          <w:szCs w:val="28"/>
          <w:lang w:val="uk-UA"/>
        </w:rPr>
      </w:pP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r>
        <w:rPr>
          <w:rFonts w:eastAsia="Times New Roman"/>
          <w:color w:val="000000"/>
          <w:sz w:val="28"/>
          <w:szCs w:val="28"/>
          <w:lang w:val="uk-UA"/>
        </w:rPr>
        <w:tab/>
      </w:r>
      <w:proofErr w:type="spellStart"/>
      <w:r>
        <w:rPr>
          <w:rFonts w:eastAsia="Times New Roman"/>
          <w:color w:val="000000"/>
          <w:sz w:val="28"/>
          <w:szCs w:val="28"/>
          <w:lang w:val="uk-UA"/>
        </w:rPr>
        <w:t>Проєкт</w:t>
      </w:r>
      <w:proofErr w:type="spellEnd"/>
    </w:p>
    <w:p w14:paraId="6835F1F4" w14:textId="217A4BC0" w:rsidR="00231A01" w:rsidRDefault="00A2513B" w:rsidP="00191AE1">
      <w:pPr>
        <w:tabs>
          <w:tab w:val="left" w:pos="3118"/>
        </w:tabs>
        <w:jc w:val="center"/>
        <w:rPr>
          <w:rFonts w:eastAsia="Times New Roman"/>
          <w:color w:val="000000"/>
          <w:sz w:val="28"/>
          <w:szCs w:val="28"/>
          <w:lang w:val="uk-UA"/>
        </w:rPr>
      </w:pPr>
      <w:r>
        <w:rPr>
          <w:rFonts w:eastAsia="Times New Roman"/>
          <w:color w:val="000000"/>
          <w:sz w:val="28"/>
          <w:szCs w:val="28"/>
        </w:rPr>
        <w:t xml:space="preserve">                                 </w:t>
      </w:r>
      <w:r>
        <w:rPr>
          <w:rFonts w:eastAsia="Times New Roman"/>
          <w:color w:val="000000"/>
          <w:sz w:val="28"/>
          <w:szCs w:val="28"/>
          <w:lang w:val="uk-UA"/>
        </w:rPr>
        <w:t xml:space="preserve">                                           Оприлюднено «__»____________ </w:t>
      </w:r>
    </w:p>
    <w:p w14:paraId="6BB8C5A3" w14:textId="1C23FE37" w:rsidR="00191AE1" w:rsidRPr="00191AE1" w:rsidRDefault="00191AE1" w:rsidP="00191AE1">
      <w:pPr>
        <w:tabs>
          <w:tab w:val="left" w:pos="3118"/>
        </w:tabs>
        <w:jc w:val="center"/>
        <w:rPr>
          <w:lang w:val="uk-UA"/>
        </w:rPr>
      </w:pPr>
      <w:r>
        <w:rPr>
          <w:rFonts w:eastAsia="Times New Roman"/>
          <w:color w:val="000000"/>
          <w:sz w:val="28"/>
          <w:szCs w:val="28"/>
          <w:lang w:val="en-US"/>
        </w:rPr>
        <w:t xml:space="preserve">          </w:t>
      </w:r>
      <w:r>
        <w:rPr>
          <w:rFonts w:eastAsia="Times New Roman"/>
          <w:color w:val="000000"/>
          <w:sz w:val="28"/>
          <w:szCs w:val="28"/>
          <w:lang w:val="uk-UA"/>
        </w:rPr>
        <w:t xml:space="preserve">                        </w:t>
      </w:r>
      <w:r>
        <w:rPr>
          <w:rFonts w:eastAsia="Times New Roman"/>
          <w:color w:val="000000"/>
          <w:sz w:val="28"/>
          <w:szCs w:val="28"/>
          <w:lang w:val="en-US"/>
        </w:rPr>
        <w:t xml:space="preserve"> </w:t>
      </w:r>
      <w:proofErr w:type="spellStart"/>
      <w:r>
        <w:rPr>
          <w:rFonts w:eastAsia="Times New Roman"/>
          <w:color w:val="000000"/>
          <w:sz w:val="28"/>
          <w:szCs w:val="28"/>
          <w:lang w:val="uk-UA"/>
        </w:rPr>
        <w:t>Пит</w:t>
      </w:r>
      <w:proofErr w:type="spellEnd"/>
      <w:r>
        <w:rPr>
          <w:rFonts w:eastAsia="Times New Roman"/>
          <w:color w:val="000000"/>
          <w:sz w:val="28"/>
          <w:szCs w:val="28"/>
          <w:lang w:val="uk-UA"/>
        </w:rPr>
        <w:t>.____</w:t>
      </w:r>
    </w:p>
    <w:p w14:paraId="78901200" w14:textId="77777777" w:rsidR="00231A01" w:rsidRDefault="00231A01">
      <w:pPr>
        <w:tabs>
          <w:tab w:val="left" w:pos="3118"/>
        </w:tabs>
        <w:spacing w:line="360" w:lineRule="exact"/>
        <w:ind w:right="-40"/>
        <w:rPr>
          <w:rFonts w:eastAsia="Times New Roman"/>
          <w:color w:val="000000"/>
          <w:sz w:val="36"/>
          <w:szCs w:val="36"/>
          <w:lang w:val="uk-UA"/>
        </w:rPr>
      </w:pPr>
    </w:p>
    <w:p w14:paraId="4A0F8D93" w14:textId="77777777" w:rsidR="00231A01" w:rsidRDefault="00A2513B">
      <w:pPr>
        <w:tabs>
          <w:tab w:val="left" w:pos="3118"/>
        </w:tabs>
        <w:spacing w:line="360" w:lineRule="exact"/>
        <w:ind w:right="-40"/>
        <w:jc w:val="center"/>
        <w:rPr>
          <w:rFonts w:eastAsia="Times New Roman"/>
          <w:color w:val="000000"/>
          <w:sz w:val="36"/>
          <w:szCs w:val="36"/>
          <w:lang w:val="uk-UA"/>
        </w:rPr>
      </w:pPr>
      <w:r>
        <w:rPr>
          <w:rFonts w:eastAsia="Times New Roman"/>
          <w:color w:val="000000"/>
          <w:sz w:val="36"/>
          <w:szCs w:val="36"/>
          <w:lang w:val="uk-UA"/>
        </w:rPr>
        <w:t>СУМСЬКА МІСЬКА РАДА</w:t>
      </w:r>
    </w:p>
    <w:p w14:paraId="51B718BE" w14:textId="77777777" w:rsidR="00231A01" w:rsidRDefault="00A2513B">
      <w:pPr>
        <w:tabs>
          <w:tab w:val="left" w:pos="2494"/>
        </w:tabs>
        <w:spacing w:line="360" w:lineRule="exact"/>
        <w:jc w:val="center"/>
      </w:pPr>
      <w:r>
        <w:rPr>
          <w:rFonts w:eastAsia="Times New Roman"/>
          <w:bCs/>
          <w:color w:val="000000"/>
          <w:sz w:val="28"/>
          <w:szCs w:val="28"/>
        </w:rPr>
        <w:t>VІ</w:t>
      </w:r>
      <w:r>
        <w:rPr>
          <w:rFonts w:eastAsia="Times New Roman"/>
          <w:bCs/>
          <w:color w:val="000000"/>
          <w:sz w:val="28"/>
          <w:szCs w:val="28"/>
          <w:lang w:val="uk-UA"/>
        </w:rPr>
        <w:t>ІІ</w:t>
      </w:r>
      <w:r>
        <w:rPr>
          <w:rFonts w:eastAsia="Times New Roman"/>
          <w:bCs/>
          <w:color w:val="000000"/>
          <w:sz w:val="28"/>
          <w:szCs w:val="28"/>
        </w:rPr>
        <w:t xml:space="preserve"> СКЛИКАННЯ ______</w:t>
      </w:r>
      <w:r>
        <w:rPr>
          <w:rFonts w:eastAsia="Times New Roman"/>
          <w:bCs/>
          <w:color w:val="000000"/>
          <w:sz w:val="28"/>
          <w:szCs w:val="28"/>
          <w:lang w:val="uk-UA"/>
        </w:rPr>
        <w:t xml:space="preserve"> </w:t>
      </w:r>
      <w:r>
        <w:rPr>
          <w:rFonts w:eastAsia="Times New Roman"/>
          <w:bCs/>
          <w:color w:val="000000"/>
          <w:sz w:val="28"/>
          <w:szCs w:val="28"/>
        </w:rPr>
        <w:t>СЕСІЯ</w:t>
      </w:r>
    </w:p>
    <w:p w14:paraId="783D10C7" w14:textId="77777777" w:rsidR="00231A01" w:rsidRDefault="00A2513B">
      <w:pPr>
        <w:jc w:val="center"/>
        <w:rPr>
          <w:rFonts w:eastAsia="Times New Roman"/>
          <w:b/>
          <w:bCs/>
          <w:color w:val="000000"/>
          <w:sz w:val="32"/>
          <w:szCs w:val="32"/>
          <w:lang w:val="uk-UA"/>
        </w:rPr>
      </w:pPr>
      <w:r>
        <w:rPr>
          <w:rFonts w:eastAsia="Times New Roman"/>
          <w:b/>
          <w:bCs/>
          <w:color w:val="000000"/>
          <w:sz w:val="32"/>
          <w:szCs w:val="32"/>
          <w:lang w:val="uk-UA"/>
        </w:rPr>
        <w:t>РІШЕННЯ</w:t>
      </w:r>
    </w:p>
    <w:tbl>
      <w:tblPr>
        <w:tblW w:w="5204" w:type="dxa"/>
        <w:tblInd w:w="-142" w:type="dxa"/>
        <w:tblLayout w:type="fixed"/>
        <w:tblLook w:val="0000" w:firstRow="0" w:lastRow="0" w:firstColumn="0" w:lastColumn="0" w:noHBand="0" w:noVBand="0"/>
      </w:tblPr>
      <w:tblGrid>
        <w:gridCol w:w="5204"/>
      </w:tblGrid>
      <w:tr w:rsidR="00231A01" w14:paraId="5591F82A" w14:textId="77777777" w:rsidTr="001F1E42">
        <w:trPr>
          <w:trHeight w:val="789"/>
        </w:trPr>
        <w:tc>
          <w:tcPr>
            <w:tcW w:w="5204" w:type="dxa"/>
          </w:tcPr>
          <w:p w14:paraId="59B9A7BD" w14:textId="7D634D69" w:rsidR="00231A01" w:rsidRDefault="00231A01">
            <w:pPr>
              <w:pStyle w:val="a8"/>
              <w:spacing w:after="0"/>
              <w:ind w:right="-138"/>
              <w:rPr>
                <w:rFonts w:eastAsia="Times New Roman"/>
                <w:bCs/>
                <w:color w:val="000000"/>
                <w:sz w:val="28"/>
                <w:szCs w:val="28"/>
                <w:lang w:val="uk-UA" w:eastAsia="ar-SA"/>
              </w:rPr>
            </w:pPr>
          </w:p>
          <w:p w14:paraId="4264EAD5" w14:textId="1A1C3105" w:rsidR="00231A01" w:rsidRDefault="00A2513B">
            <w:pPr>
              <w:pStyle w:val="a8"/>
              <w:spacing w:after="0"/>
              <w:ind w:left="-134" w:right="-138"/>
            </w:pPr>
            <w:r>
              <w:rPr>
                <w:rFonts w:eastAsia="Times New Roman"/>
                <w:bCs/>
                <w:color w:val="000000"/>
                <w:sz w:val="28"/>
                <w:szCs w:val="28"/>
                <w:lang w:val="uk-UA" w:eastAsia="ar-SA"/>
              </w:rPr>
              <w:t>від ___ ________ 202</w:t>
            </w:r>
            <w:r w:rsidR="0068015A" w:rsidRPr="00191AE1">
              <w:rPr>
                <w:rFonts w:eastAsia="Times New Roman"/>
                <w:bCs/>
                <w:color w:val="000000"/>
                <w:sz w:val="28"/>
                <w:szCs w:val="28"/>
                <w:lang w:eastAsia="ar-SA"/>
              </w:rPr>
              <w:t>2</w:t>
            </w:r>
            <w:r>
              <w:rPr>
                <w:rFonts w:eastAsia="Times New Roman"/>
                <w:bCs/>
                <w:color w:val="000000"/>
                <w:sz w:val="28"/>
                <w:szCs w:val="28"/>
                <w:lang w:val="uk-UA" w:eastAsia="ar-SA"/>
              </w:rPr>
              <w:t xml:space="preserve"> року № ____- МР</w:t>
            </w:r>
          </w:p>
          <w:p w14:paraId="3491B9CF" w14:textId="77777777" w:rsidR="00231A01" w:rsidRDefault="00A2513B">
            <w:pPr>
              <w:pStyle w:val="a8"/>
              <w:spacing w:after="0"/>
              <w:ind w:left="-108" w:right="-111"/>
              <w:rPr>
                <w:rFonts w:cs="Tahoma"/>
                <w:sz w:val="28"/>
                <w:szCs w:val="28"/>
                <w:lang w:val="uk-UA"/>
              </w:rPr>
            </w:pPr>
            <w:r>
              <w:rPr>
                <w:rFonts w:cs="Tahoma"/>
                <w:sz w:val="28"/>
                <w:szCs w:val="28"/>
                <w:lang w:val="uk-UA"/>
              </w:rPr>
              <w:t>м. Суми</w:t>
            </w:r>
          </w:p>
        </w:tc>
      </w:tr>
      <w:tr w:rsidR="00231A01" w:rsidRPr="00191AE1" w14:paraId="5308E45E" w14:textId="77777777" w:rsidTr="001F1E42">
        <w:trPr>
          <w:trHeight w:val="1855"/>
        </w:trPr>
        <w:tc>
          <w:tcPr>
            <w:tcW w:w="5204" w:type="dxa"/>
            <w:vAlign w:val="bottom"/>
          </w:tcPr>
          <w:p w14:paraId="5BEA456A" w14:textId="77777777" w:rsidR="00231A01" w:rsidRDefault="00231A01">
            <w:pPr>
              <w:pStyle w:val="a8"/>
              <w:snapToGrid w:val="0"/>
              <w:spacing w:after="0"/>
              <w:rPr>
                <w:rFonts w:cs="Tahoma"/>
                <w:sz w:val="28"/>
                <w:szCs w:val="28"/>
                <w:lang w:val="uk-UA"/>
              </w:rPr>
            </w:pPr>
          </w:p>
          <w:p w14:paraId="4575CB66" w14:textId="77777777" w:rsidR="00231A01" w:rsidRDefault="00A2513B">
            <w:pPr>
              <w:pStyle w:val="a8"/>
              <w:tabs>
                <w:tab w:val="left" w:pos="5860"/>
              </w:tabs>
              <w:spacing w:after="0"/>
              <w:ind w:left="-128" w:right="212"/>
              <w:jc w:val="both"/>
              <w:rPr>
                <w:rFonts w:cs="Tahoma"/>
                <w:sz w:val="28"/>
                <w:szCs w:val="28"/>
                <w:lang w:val="uk-UA"/>
              </w:rPr>
            </w:pPr>
            <w:bookmarkStart w:id="0" w:name="__DdeLink__40689_2753913756"/>
            <w:bookmarkStart w:id="1" w:name="__DdeLink__264_1685151741"/>
            <w:bookmarkEnd w:id="0"/>
            <w:bookmarkEnd w:id="1"/>
            <w:r>
              <w:rPr>
                <w:rFonts w:cs="Tahoma"/>
                <w:sz w:val="28"/>
                <w:szCs w:val="28"/>
                <w:lang w:val="uk-UA"/>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bl>
    <w:p w14:paraId="172DBB99" w14:textId="77777777" w:rsidR="00231A01" w:rsidRDefault="00231A01">
      <w:pPr>
        <w:pStyle w:val="a8"/>
        <w:spacing w:after="0" w:line="200" w:lineRule="atLeast"/>
        <w:jc w:val="both"/>
        <w:rPr>
          <w:rFonts w:cs="Tahoma"/>
          <w:lang w:val="uk-UA"/>
        </w:rPr>
      </w:pPr>
    </w:p>
    <w:p w14:paraId="5082A111" w14:textId="3AD86632" w:rsidR="00231A01" w:rsidRDefault="00A2513B">
      <w:pPr>
        <w:pStyle w:val="a8"/>
        <w:spacing w:after="0" w:line="200" w:lineRule="atLeast"/>
        <w:ind w:right="-144"/>
        <w:jc w:val="both"/>
      </w:pPr>
      <w:r>
        <w:rPr>
          <w:rFonts w:cs="Tahoma"/>
          <w:sz w:val="28"/>
          <w:szCs w:val="28"/>
          <w:lang w:val="uk-UA"/>
        </w:rPr>
        <w:tab/>
        <w:t xml:space="preserve">Розглянувши звернення комунального підприємства «Міськводоканал» Сумської міської ради від </w:t>
      </w:r>
      <w:r w:rsidR="0068015A" w:rsidRPr="0068015A">
        <w:rPr>
          <w:rFonts w:cs="Tahoma"/>
          <w:sz w:val="28"/>
          <w:szCs w:val="28"/>
          <w:lang w:val="uk-UA"/>
        </w:rPr>
        <w:t>2</w:t>
      </w:r>
      <w:r w:rsidR="00191AE1" w:rsidRPr="00191AE1">
        <w:rPr>
          <w:rFonts w:cs="Tahoma"/>
          <w:sz w:val="28"/>
          <w:szCs w:val="28"/>
          <w:lang w:val="uk-UA"/>
        </w:rPr>
        <w:t>4</w:t>
      </w:r>
      <w:r>
        <w:rPr>
          <w:rFonts w:cs="Tahoma"/>
          <w:color w:val="800000"/>
          <w:sz w:val="28"/>
          <w:szCs w:val="28"/>
          <w:lang w:val="uk-UA"/>
        </w:rPr>
        <w:t xml:space="preserve"> </w:t>
      </w:r>
      <w:r w:rsidR="0068015A" w:rsidRPr="00F50E4C">
        <w:rPr>
          <w:rFonts w:cs="Tahoma"/>
          <w:color w:val="000000" w:themeColor="text1"/>
          <w:sz w:val="28"/>
          <w:szCs w:val="28"/>
          <w:lang w:val="uk-UA"/>
        </w:rPr>
        <w:t>листопада</w:t>
      </w:r>
      <w:r>
        <w:rPr>
          <w:rFonts w:cs="Tahoma"/>
          <w:color w:val="800000"/>
          <w:sz w:val="28"/>
          <w:szCs w:val="28"/>
          <w:lang w:val="uk-UA"/>
        </w:rPr>
        <w:t xml:space="preserve"> </w:t>
      </w:r>
      <w:r>
        <w:rPr>
          <w:rFonts w:cs="Tahoma"/>
          <w:color w:val="000000"/>
          <w:sz w:val="28"/>
          <w:szCs w:val="28"/>
          <w:lang w:val="uk-UA"/>
        </w:rPr>
        <w:t>202</w:t>
      </w:r>
      <w:r w:rsidR="0068015A">
        <w:rPr>
          <w:rFonts w:cs="Tahoma"/>
          <w:color w:val="000000"/>
          <w:sz w:val="28"/>
          <w:szCs w:val="28"/>
          <w:lang w:val="uk-UA"/>
        </w:rPr>
        <w:t>2</w:t>
      </w:r>
      <w:r>
        <w:rPr>
          <w:rFonts w:cs="Tahoma"/>
          <w:sz w:val="28"/>
          <w:szCs w:val="28"/>
          <w:lang w:val="uk-UA"/>
        </w:rPr>
        <w:t xml:space="preserve"> року № </w:t>
      </w:r>
      <w:r w:rsidR="0068015A">
        <w:rPr>
          <w:rFonts w:cs="Tahoma"/>
          <w:sz w:val="28"/>
          <w:szCs w:val="28"/>
          <w:lang w:val="uk-UA"/>
        </w:rPr>
        <w:t>__</w:t>
      </w:r>
      <w:r>
        <w:rPr>
          <w:rFonts w:cs="Tahoma"/>
          <w:color w:val="000000"/>
          <w:sz w:val="28"/>
          <w:szCs w:val="28"/>
          <w:lang w:val="uk-UA"/>
        </w:rPr>
        <w:t>/22 щодо подовження терміну сплати поворотної фінансової підтримки, відповідно до рішення Сумської міської ради від 25 вересня 2013 року № 2705-МР «</w:t>
      </w:r>
      <w:r>
        <w:rPr>
          <w:rFonts w:cs="Tahoma"/>
          <w:sz w:val="28"/>
          <w:szCs w:val="28"/>
          <w:lang w:val="uk-UA"/>
        </w:rPr>
        <w:t xml:space="preserve">Про Положення про цільовий фонд Сумської міської ради», пункту 31 статті 2 Бюджетного кодексу України, керуючись статтею 25 Закону України «Про місцеве самоврядування в Україні», </w:t>
      </w:r>
      <w:r>
        <w:rPr>
          <w:rFonts w:cs="Tahoma"/>
          <w:b/>
          <w:sz w:val="28"/>
          <w:szCs w:val="28"/>
          <w:lang w:val="uk-UA"/>
        </w:rPr>
        <w:t xml:space="preserve">Сумська міська рада  </w:t>
      </w:r>
    </w:p>
    <w:p w14:paraId="3E69E3C4" w14:textId="77777777" w:rsidR="00231A01" w:rsidRDefault="00231A01">
      <w:pPr>
        <w:pStyle w:val="a8"/>
        <w:spacing w:after="0" w:line="100" w:lineRule="atLeast"/>
        <w:ind w:right="-144"/>
        <w:jc w:val="both"/>
        <w:rPr>
          <w:rFonts w:cs="Tahoma"/>
          <w:sz w:val="28"/>
          <w:szCs w:val="28"/>
          <w:lang w:val="uk-UA"/>
        </w:rPr>
      </w:pPr>
    </w:p>
    <w:p w14:paraId="7F53A0D4" w14:textId="77777777" w:rsidR="00231A01" w:rsidRDefault="00A2513B">
      <w:pPr>
        <w:pStyle w:val="a8"/>
        <w:spacing w:after="0" w:line="100" w:lineRule="atLeast"/>
        <w:ind w:right="-144"/>
        <w:jc w:val="center"/>
        <w:rPr>
          <w:rFonts w:cs="Tahoma"/>
          <w:b/>
          <w:bCs/>
          <w:sz w:val="28"/>
          <w:szCs w:val="28"/>
          <w:lang w:val="uk-UA"/>
        </w:rPr>
      </w:pPr>
      <w:r>
        <w:rPr>
          <w:rFonts w:cs="Tahoma"/>
          <w:b/>
          <w:bCs/>
          <w:sz w:val="28"/>
          <w:szCs w:val="28"/>
          <w:lang w:val="uk-UA"/>
        </w:rPr>
        <w:t>ВИРІШИЛА:</w:t>
      </w:r>
    </w:p>
    <w:p w14:paraId="464DE1EC" w14:textId="77777777" w:rsidR="00231A01" w:rsidRDefault="00231A01">
      <w:pPr>
        <w:pStyle w:val="a8"/>
        <w:spacing w:after="0" w:line="100" w:lineRule="atLeast"/>
        <w:ind w:right="-144"/>
        <w:jc w:val="center"/>
        <w:rPr>
          <w:rFonts w:cs="Tahoma"/>
          <w:b/>
          <w:bCs/>
          <w:sz w:val="28"/>
          <w:szCs w:val="28"/>
          <w:lang w:val="uk-UA"/>
        </w:rPr>
      </w:pPr>
    </w:p>
    <w:p w14:paraId="34E0ECC8" w14:textId="5482BF69" w:rsidR="00231A01" w:rsidRPr="0068015A" w:rsidRDefault="00A2513B">
      <w:pPr>
        <w:pStyle w:val="a8"/>
        <w:spacing w:after="0" w:line="100" w:lineRule="atLeast"/>
        <w:ind w:right="-144"/>
        <w:jc w:val="both"/>
        <w:rPr>
          <w:lang w:val="uk-UA"/>
        </w:rPr>
      </w:pPr>
      <w:r>
        <w:rPr>
          <w:rFonts w:cs="Tahoma"/>
          <w:b/>
          <w:bCs/>
          <w:sz w:val="28"/>
          <w:szCs w:val="28"/>
          <w:lang w:val="uk-UA"/>
        </w:rPr>
        <w:tab/>
      </w:r>
      <w:r>
        <w:rPr>
          <w:rFonts w:cs="Tahoma"/>
          <w:sz w:val="28"/>
          <w:szCs w:val="28"/>
          <w:lang w:val="uk-UA"/>
        </w:rPr>
        <w:t>1. Дозволити виконавчому комітету Сумської міської ради                   подовжити термін повернення поворотної фінансової підтримки                                   до 30 листопада 202</w:t>
      </w:r>
      <w:r w:rsidR="0068015A">
        <w:rPr>
          <w:rFonts w:cs="Tahoma"/>
          <w:sz w:val="28"/>
          <w:szCs w:val="28"/>
          <w:lang w:val="uk-UA"/>
        </w:rPr>
        <w:t>3</w:t>
      </w:r>
      <w:r>
        <w:rPr>
          <w:rFonts w:cs="Tahoma"/>
          <w:sz w:val="28"/>
          <w:szCs w:val="28"/>
          <w:lang w:val="uk-UA"/>
        </w:rPr>
        <w:t xml:space="preserve"> року, з виплатою нарахованих 3 (трьох) відсотків річних за користування фінансовою підтримкою, наданою з цільового фонду Сумської міської ради  комунальному підприємству «Міськводоканал» Сумської міської ради в сумі </w:t>
      </w:r>
      <w:r w:rsidR="0068015A">
        <w:rPr>
          <w:rFonts w:cs="Tahoma"/>
          <w:sz w:val="28"/>
          <w:szCs w:val="28"/>
          <w:lang w:val="uk-UA"/>
        </w:rPr>
        <w:t>340</w:t>
      </w:r>
      <w:r>
        <w:rPr>
          <w:rFonts w:cs="Tahoma"/>
          <w:sz w:val="28"/>
          <w:szCs w:val="28"/>
          <w:lang w:val="uk-UA"/>
        </w:rPr>
        <w:t xml:space="preserve"> 000 (</w:t>
      </w:r>
      <w:r w:rsidR="0068015A">
        <w:rPr>
          <w:rFonts w:cs="Tahoma"/>
          <w:sz w:val="28"/>
          <w:szCs w:val="28"/>
          <w:lang w:val="uk-UA"/>
        </w:rPr>
        <w:t>триста сорок</w:t>
      </w:r>
      <w:r>
        <w:rPr>
          <w:rFonts w:cs="Tahoma"/>
          <w:sz w:val="28"/>
          <w:szCs w:val="28"/>
          <w:lang w:val="uk-UA"/>
        </w:rPr>
        <w:t xml:space="preserve"> тисяч) гривень рішенням Сумської міської ради від 23 квітня 2008 року № 1424-МР «Про надання з цільового фонду Сумської міської ради поворотної фінансової підтримки комунальному підприємству «Міськводоканал» Сумської міської ради» та 1</w:t>
      </w:r>
      <w:r w:rsidR="0068015A">
        <w:rPr>
          <w:rFonts w:cs="Tahoma"/>
          <w:sz w:val="28"/>
          <w:szCs w:val="28"/>
          <w:lang w:val="uk-UA"/>
        </w:rPr>
        <w:t>4</w:t>
      </w:r>
      <w:r>
        <w:rPr>
          <w:rFonts w:cs="Tahoma"/>
          <w:sz w:val="28"/>
          <w:szCs w:val="28"/>
          <w:lang w:val="uk-UA"/>
        </w:rPr>
        <w:t xml:space="preserve">0 000 (сто </w:t>
      </w:r>
      <w:r w:rsidR="0068015A">
        <w:rPr>
          <w:rFonts w:cs="Tahoma"/>
          <w:sz w:val="28"/>
          <w:szCs w:val="28"/>
          <w:lang w:val="uk-UA"/>
        </w:rPr>
        <w:t>сорок</w:t>
      </w:r>
      <w:r>
        <w:rPr>
          <w:rFonts w:cs="Tahoma"/>
          <w:sz w:val="28"/>
          <w:szCs w:val="28"/>
          <w:lang w:val="uk-UA"/>
        </w:rPr>
        <w:t xml:space="preserve"> тисяч) гривень рішенням Сумської міської ради від 29 жовтня 2008 року </w:t>
      </w:r>
      <w:r w:rsidR="0068015A">
        <w:rPr>
          <w:rFonts w:cs="Tahoma"/>
          <w:sz w:val="28"/>
          <w:szCs w:val="28"/>
          <w:lang w:val="uk-UA"/>
        </w:rPr>
        <w:t xml:space="preserve">               </w:t>
      </w:r>
      <w:r>
        <w:rPr>
          <w:rFonts w:cs="Tahoma"/>
          <w:sz w:val="28"/>
          <w:szCs w:val="28"/>
          <w:lang w:val="uk-UA"/>
        </w:rPr>
        <w:t xml:space="preserve">№ 2028-МР «Про надання з цільового фонду Сумської міської ради поворотної фінансової підтримки комунальному підприємству «Міськводоканал» Сумської міської ради та подовження терміну поворотної фінансової підтримки, наданої 23 квітня 2008 року» (зі змінами), згідно з договором позики (договір поворотної фінансової підтримки на зворотній основі від 15 травня 2008 року № 80-1/5-08 та від 07 листопада 2008 року № 209-1/5-08) та скласти </w:t>
      </w:r>
      <w:r>
        <w:rPr>
          <w:rFonts w:cs="Tahoma"/>
          <w:sz w:val="28"/>
          <w:szCs w:val="28"/>
          <w:lang w:val="uk-UA"/>
        </w:rPr>
        <w:lastRenderedPageBreak/>
        <w:t>додаткові угоди.</w:t>
      </w:r>
    </w:p>
    <w:p w14:paraId="33E88A86" w14:textId="69BB9255" w:rsidR="00231A01" w:rsidRDefault="00A2513B">
      <w:pPr>
        <w:pStyle w:val="a8"/>
        <w:spacing w:after="0"/>
        <w:ind w:right="-144" w:firstLine="709"/>
        <w:jc w:val="both"/>
        <w:rPr>
          <w:rFonts w:cs="Tahoma"/>
          <w:sz w:val="28"/>
          <w:szCs w:val="28"/>
          <w:lang w:val="uk-UA"/>
        </w:rPr>
      </w:pPr>
      <w:r>
        <w:rPr>
          <w:rFonts w:cs="Tahoma"/>
          <w:sz w:val="28"/>
          <w:szCs w:val="28"/>
          <w:lang w:val="uk-UA"/>
        </w:rPr>
        <w:t>2. Організацію виконання даного рішення покласти на                       керуючого справами виконавчого комітету Сумської міської ради (Павлик Ю.А.).</w:t>
      </w:r>
    </w:p>
    <w:p w14:paraId="7B1716A9" w14:textId="77777777" w:rsidR="00231A01" w:rsidRDefault="00231A01">
      <w:pPr>
        <w:pStyle w:val="a8"/>
        <w:spacing w:after="0" w:line="200" w:lineRule="atLeast"/>
        <w:jc w:val="both"/>
        <w:rPr>
          <w:rFonts w:cs="Tahoma"/>
          <w:sz w:val="28"/>
          <w:szCs w:val="28"/>
          <w:lang w:val="uk-UA"/>
        </w:rPr>
      </w:pPr>
    </w:p>
    <w:p w14:paraId="3FCD4562" w14:textId="77777777" w:rsidR="00231A01" w:rsidRDefault="00231A01">
      <w:pPr>
        <w:pStyle w:val="a8"/>
        <w:spacing w:after="0" w:line="200" w:lineRule="atLeast"/>
        <w:jc w:val="both"/>
        <w:rPr>
          <w:rFonts w:cs="Tahoma"/>
          <w:sz w:val="28"/>
          <w:szCs w:val="28"/>
          <w:lang w:val="uk-UA"/>
        </w:rPr>
      </w:pPr>
    </w:p>
    <w:p w14:paraId="40EBA156" w14:textId="77777777" w:rsidR="00231A01" w:rsidRDefault="00231A01">
      <w:pPr>
        <w:pStyle w:val="a8"/>
        <w:spacing w:after="0" w:line="200" w:lineRule="atLeast"/>
        <w:jc w:val="both"/>
        <w:rPr>
          <w:rFonts w:cs="Tahoma"/>
          <w:sz w:val="28"/>
          <w:szCs w:val="28"/>
          <w:lang w:val="uk-UA"/>
        </w:rPr>
      </w:pPr>
    </w:p>
    <w:p w14:paraId="2A9926D4" w14:textId="77777777" w:rsidR="00231A01" w:rsidRDefault="00231A01">
      <w:pPr>
        <w:pStyle w:val="a8"/>
        <w:spacing w:after="0" w:line="200" w:lineRule="atLeast"/>
        <w:jc w:val="both"/>
        <w:rPr>
          <w:rFonts w:cs="Tahoma"/>
          <w:sz w:val="28"/>
          <w:szCs w:val="28"/>
          <w:lang w:val="uk-UA"/>
        </w:rPr>
      </w:pPr>
    </w:p>
    <w:p w14:paraId="50734A89" w14:textId="71E182A4" w:rsidR="00231A01" w:rsidRDefault="00A2513B">
      <w:pPr>
        <w:pStyle w:val="a8"/>
        <w:spacing w:after="0" w:line="200" w:lineRule="atLeast"/>
        <w:jc w:val="both"/>
        <w:rPr>
          <w:rFonts w:cs="Tahoma"/>
          <w:sz w:val="28"/>
          <w:szCs w:val="28"/>
          <w:lang w:val="uk-UA"/>
        </w:rPr>
      </w:pPr>
      <w:r>
        <w:rPr>
          <w:rFonts w:cs="Tahoma"/>
          <w:sz w:val="28"/>
          <w:szCs w:val="28"/>
          <w:lang w:val="uk-UA"/>
        </w:rPr>
        <w:t xml:space="preserve">Сумський міський голова </w:t>
      </w:r>
      <w:r>
        <w:rPr>
          <w:rFonts w:cs="Tahoma"/>
          <w:sz w:val="28"/>
          <w:szCs w:val="28"/>
          <w:lang w:val="uk-UA"/>
        </w:rPr>
        <w:tab/>
      </w:r>
      <w:r>
        <w:rPr>
          <w:rFonts w:cs="Tahoma"/>
          <w:sz w:val="28"/>
          <w:szCs w:val="28"/>
          <w:lang w:val="uk-UA"/>
        </w:rPr>
        <w:tab/>
      </w:r>
      <w:r>
        <w:rPr>
          <w:rFonts w:cs="Tahoma"/>
          <w:sz w:val="28"/>
          <w:szCs w:val="28"/>
          <w:lang w:val="uk-UA"/>
        </w:rPr>
        <w:tab/>
        <w:t xml:space="preserve">     </w:t>
      </w:r>
      <w:r>
        <w:rPr>
          <w:rFonts w:cs="Tahoma"/>
          <w:sz w:val="28"/>
          <w:szCs w:val="28"/>
          <w:lang w:val="uk-UA"/>
        </w:rPr>
        <w:tab/>
      </w:r>
      <w:r>
        <w:rPr>
          <w:rFonts w:cs="Tahoma"/>
          <w:sz w:val="28"/>
          <w:szCs w:val="28"/>
          <w:lang w:val="uk-UA"/>
        </w:rPr>
        <w:tab/>
        <w:t xml:space="preserve">  О</w:t>
      </w:r>
      <w:r w:rsidR="0068015A">
        <w:rPr>
          <w:rFonts w:cs="Tahoma"/>
          <w:sz w:val="28"/>
          <w:szCs w:val="28"/>
          <w:lang w:val="uk-UA"/>
        </w:rPr>
        <w:t>лександр ЛИСЕНКО</w:t>
      </w:r>
    </w:p>
    <w:p w14:paraId="71FF5A75" w14:textId="77777777" w:rsidR="00231A01" w:rsidRDefault="00231A01">
      <w:pPr>
        <w:pStyle w:val="a8"/>
        <w:spacing w:after="0"/>
        <w:jc w:val="both"/>
        <w:rPr>
          <w:rFonts w:cs="Tahoma"/>
          <w:lang w:val="uk-UA"/>
        </w:rPr>
      </w:pPr>
    </w:p>
    <w:p w14:paraId="6C3E41E6" w14:textId="48DB6AF1" w:rsidR="00231A01" w:rsidRDefault="00A2513B">
      <w:pPr>
        <w:pStyle w:val="a8"/>
        <w:spacing w:after="0"/>
        <w:jc w:val="both"/>
        <w:rPr>
          <w:rFonts w:cs="Tahoma"/>
          <w:sz w:val="28"/>
          <w:szCs w:val="28"/>
          <w:lang w:val="uk-UA"/>
        </w:rPr>
      </w:pPr>
      <w:r>
        <w:rPr>
          <w:rFonts w:cs="Tahoma"/>
          <w:sz w:val="28"/>
          <w:szCs w:val="28"/>
          <w:lang w:val="uk-UA"/>
        </w:rPr>
        <w:t xml:space="preserve">Виконавець: </w:t>
      </w:r>
      <w:r w:rsidR="0068015A">
        <w:rPr>
          <w:rFonts w:cs="Tahoma"/>
          <w:sz w:val="28"/>
          <w:szCs w:val="28"/>
          <w:lang w:val="uk-UA"/>
        </w:rPr>
        <w:t xml:space="preserve">Анатолій </w:t>
      </w:r>
      <w:proofErr w:type="spellStart"/>
      <w:r w:rsidR="0068015A">
        <w:rPr>
          <w:rFonts w:cs="Tahoma"/>
          <w:sz w:val="28"/>
          <w:szCs w:val="28"/>
          <w:lang w:val="uk-UA"/>
        </w:rPr>
        <w:t>С</w:t>
      </w:r>
      <w:r>
        <w:rPr>
          <w:rFonts w:cs="Tahoma"/>
          <w:sz w:val="28"/>
          <w:szCs w:val="28"/>
          <w:lang w:val="uk-UA"/>
        </w:rPr>
        <w:t>агач</w:t>
      </w:r>
      <w:proofErr w:type="spellEnd"/>
    </w:p>
    <w:p w14:paraId="2B72F716" w14:textId="062A57E3" w:rsidR="00231A01" w:rsidRDefault="00A2513B">
      <w:pPr>
        <w:pStyle w:val="a8"/>
        <w:spacing w:after="0"/>
        <w:jc w:val="both"/>
      </w:pPr>
      <w:r>
        <w:rPr>
          <w:rFonts w:cs="Tahoma"/>
          <w:sz w:val="28"/>
          <w:szCs w:val="28"/>
          <w:lang w:val="uk-UA"/>
        </w:rPr>
        <w:t>____________2</w:t>
      </w:r>
      <w:r w:rsidR="00191AE1">
        <w:rPr>
          <w:rFonts w:cs="Tahoma"/>
          <w:sz w:val="28"/>
          <w:szCs w:val="28"/>
          <w:lang w:val="en-US"/>
        </w:rPr>
        <w:t>4</w:t>
      </w:r>
      <w:r>
        <w:rPr>
          <w:rFonts w:cs="Tahoma"/>
          <w:sz w:val="28"/>
          <w:szCs w:val="28"/>
          <w:lang w:val="uk-UA"/>
        </w:rPr>
        <w:t>.1</w:t>
      </w:r>
      <w:r w:rsidR="0068015A">
        <w:rPr>
          <w:rFonts w:cs="Tahoma"/>
          <w:sz w:val="28"/>
          <w:szCs w:val="28"/>
          <w:lang w:val="uk-UA"/>
        </w:rPr>
        <w:t>1</w:t>
      </w:r>
      <w:r>
        <w:rPr>
          <w:rFonts w:cs="Tahoma"/>
          <w:sz w:val="28"/>
          <w:szCs w:val="28"/>
          <w:lang w:val="uk-UA"/>
        </w:rPr>
        <w:t>.202</w:t>
      </w:r>
      <w:r w:rsidR="0068015A">
        <w:rPr>
          <w:rFonts w:cs="Tahoma"/>
          <w:sz w:val="28"/>
          <w:szCs w:val="28"/>
          <w:lang w:val="uk-UA"/>
        </w:rPr>
        <w:t>2</w:t>
      </w:r>
    </w:p>
    <w:p w14:paraId="747DDB6F" w14:textId="77777777" w:rsidR="00231A01" w:rsidRDefault="00231A01">
      <w:pPr>
        <w:pStyle w:val="a8"/>
        <w:spacing w:after="0"/>
        <w:jc w:val="both"/>
        <w:rPr>
          <w:rFonts w:cs="Tahoma"/>
          <w:sz w:val="28"/>
          <w:szCs w:val="28"/>
          <w:lang w:val="uk-UA"/>
        </w:rPr>
      </w:pPr>
    </w:p>
    <w:p w14:paraId="1B58265D" w14:textId="77777777" w:rsidR="00231A01" w:rsidRDefault="00231A01">
      <w:pPr>
        <w:pStyle w:val="a8"/>
        <w:spacing w:after="0"/>
        <w:jc w:val="both"/>
        <w:rPr>
          <w:rFonts w:cs="Tahoma"/>
          <w:sz w:val="28"/>
          <w:szCs w:val="28"/>
        </w:rPr>
      </w:pPr>
    </w:p>
    <w:p w14:paraId="1FC48D23" w14:textId="77777777" w:rsidR="00231A01" w:rsidRDefault="00231A01">
      <w:pPr>
        <w:pStyle w:val="a8"/>
        <w:spacing w:after="0"/>
        <w:jc w:val="both"/>
        <w:rPr>
          <w:rFonts w:cs="Tahoma"/>
          <w:sz w:val="28"/>
          <w:szCs w:val="28"/>
        </w:rPr>
      </w:pPr>
    </w:p>
    <w:p w14:paraId="526738E7" w14:textId="77777777" w:rsidR="00231A01" w:rsidRDefault="00231A01">
      <w:pPr>
        <w:pStyle w:val="a8"/>
        <w:spacing w:after="0"/>
        <w:jc w:val="both"/>
        <w:rPr>
          <w:rFonts w:cs="Tahoma"/>
          <w:sz w:val="28"/>
          <w:szCs w:val="28"/>
        </w:rPr>
      </w:pPr>
    </w:p>
    <w:p w14:paraId="5CFED0CE" w14:textId="77777777" w:rsidR="00231A01" w:rsidRDefault="00231A01">
      <w:pPr>
        <w:pStyle w:val="a8"/>
        <w:spacing w:after="0"/>
        <w:jc w:val="both"/>
        <w:rPr>
          <w:rFonts w:cs="Tahoma"/>
          <w:sz w:val="28"/>
          <w:szCs w:val="28"/>
        </w:rPr>
      </w:pPr>
    </w:p>
    <w:p w14:paraId="369D5557" w14:textId="77777777" w:rsidR="00231A01" w:rsidRDefault="00231A01">
      <w:pPr>
        <w:pStyle w:val="a8"/>
        <w:spacing w:after="0"/>
        <w:jc w:val="both"/>
        <w:rPr>
          <w:rFonts w:cs="Tahoma"/>
          <w:sz w:val="28"/>
          <w:szCs w:val="28"/>
        </w:rPr>
      </w:pPr>
    </w:p>
    <w:p w14:paraId="4CDFB0AA" w14:textId="77777777" w:rsidR="00231A01" w:rsidRDefault="00231A01">
      <w:pPr>
        <w:pStyle w:val="a8"/>
        <w:spacing w:after="0"/>
        <w:jc w:val="both"/>
        <w:rPr>
          <w:rFonts w:cs="Tahoma"/>
          <w:sz w:val="28"/>
          <w:szCs w:val="28"/>
        </w:rPr>
      </w:pPr>
    </w:p>
    <w:p w14:paraId="3C893D3A" w14:textId="77777777" w:rsidR="00231A01" w:rsidRDefault="00231A01">
      <w:pPr>
        <w:pStyle w:val="a8"/>
        <w:spacing w:after="0"/>
        <w:jc w:val="both"/>
        <w:rPr>
          <w:rFonts w:cs="Tahoma"/>
          <w:sz w:val="28"/>
          <w:szCs w:val="28"/>
        </w:rPr>
      </w:pPr>
    </w:p>
    <w:p w14:paraId="77FEC13E" w14:textId="77777777" w:rsidR="00231A01" w:rsidRDefault="00231A01">
      <w:pPr>
        <w:pStyle w:val="a8"/>
        <w:spacing w:after="0"/>
        <w:jc w:val="both"/>
        <w:rPr>
          <w:rFonts w:cs="Tahoma"/>
          <w:sz w:val="28"/>
          <w:szCs w:val="28"/>
        </w:rPr>
      </w:pPr>
    </w:p>
    <w:p w14:paraId="03486C4D" w14:textId="77777777" w:rsidR="00231A01" w:rsidRDefault="00231A01">
      <w:pPr>
        <w:pStyle w:val="a8"/>
        <w:spacing w:after="0"/>
        <w:jc w:val="both"/>
        <w:rPr>
          <w:rFonts w:cs="Tahoma"/>
          <w:sz w:val="28"/>
          <w:szCs w:val="28"/>
        </w:rPr>
      </w:pPr>
    </w:p>
    <w:p w14:paraId="0C6F745B" w14:textId="77777777" w:rsidR="00231A01" w:rsidRDefault="00231A01">
      <w:pPr>
        <w:pStyle w:val="a8"/>
        <w:spacing w:after="0"/>
        <w:jc w:val="both"/>
        <w:rPr>
          <w:rFonts w:cs="Tahoma"/>
          <w:sz w:val="28"/>
          <w:szCs w:val="28"/>
        </w:rPr>
      </w:pPr>
    </w:p>
    <w:p w14:paraId="2ACF8B3F" w14:textId="77777777" w:rsidR="00231A01" w:rsidRDefault="00231A01">
      <w:pPr>
        <w:pStyle w:val="a8"/>
        <w:spacing w:after="0"/>
        <w:jc w:val="both"/>
        <w:rPr>
          <w:rFonts w:cs="Tahoma"/>
          <w:sz w:val="28"/>
          <w:szCs w:val="28"/>
        </w:rPr>
      </w:pPr>
    </w:p>
    <w:p w14:paraId="771DC598" w14:textId="77777777" w:rsidR="00231A01" w:rsidRDefault="00231A01">
      <w:pPr>
        <w:pStyle w:val="a8"/>
        <w:spacing w:after="0"/>
        <w:jc w:val="both"/>
        <w:rPr>
          <w:rFonts w:cs="Tahoma"/>
          <w:sz w:val="28"/>
          <w:szCs w:val="28"/>
        </w:rPr>
      </w:pPr>
    </w:p>
    <w:p w14:paraId="4C324161" w14:textId="77777777" w:rsidR="00231A01" w:rsidRDefault="00231A01">
      <w:pPr>
        <w:pStyle w:val="a8"/>
        <w:spacing w:after="0"/>
        <w:jc w:val="both"/>
        <w:rPr>
          <w:rFonts w:cs="Tahoma"/>
          <w:sz w:val="28"/>
          <w:szCs w:val="28"/>
        </w:rPr>
      </w:pPr>
    </w:p>
    <w:p w14:paraId="3F0310B6" w14:textId="77777777" w:rsidR="00231A01" w:rsidRDefault="00231A01">
      <w:pPr>
        <w:pStyle w:val="a8"/>
        <w:spacing w:after="0"/>
        <w:jc w:val="both"/>
        <w:rPr>
          <w:rFonts w:cs="Tahoma"/>
          <w:sz w:val="28"/>
          <w:szCs w:val="28"/>
        </w:rPr>
      </w:pPr>
    </w:p>
    <w:p w14:paraId="73A4F439" w14:textId="77777777" w:rsidR="00231A01" w:rsidRDefault="00231A01">
      <w:pPr>
        <w:pStyle w:val="a8"/>
        <w:spacing w:after="0"/>
        <w:jc w:val="both"/>
        <w:rPr>
          <w:rFonts w:cs="Tahoma"/>
          <w:sz w:val="28"/>
          <w:szCs w:val="28"/>
        </w:rPr>
      </w:pPr>
    </w:p>
    <w:p w14:paraId="1A3A344F" w14:textId="77777777" w:rsidR="00231A01" w:rsidRDefault="00231A01">
      <w:pPr>
        <w:pStyle w:val="a8"/>
        <w:spacing w:after="0"/>
        <w:jc w:val="both"/>
        <w:rPr>
          <w:rFonts w:cs="Tahoma"/>
          <w:sz w:val="28"/>
          <w:szCs w:val="28"/>
        </w:rPr>
      </w:pPr>
    </w:p>
    <w:p w14:paraId="45F56914" w14:textId="77777777" w:rsidR="00231A01" w:rsidRDefault="00231A01">
      <w:pPr>
        <w:pStyle w:val="a8"/>
        <w:spacing w:after="0"/>
        <w:jc w:val="both"/>
        <w:rPr>
          <w:rFonts w:cs="Tahoma"/>
        </w:rPr>
      </w:pPr>
    </w:p>
    <w:p w14:paraId="72CD0ED0" w14:textId="77777777" w:rsidR="00231A01" w:rsidRDefault="00231A01">
      <w:pPr>
        <w:rPr>
          <w:rFonts w:cs="Tahoma"/>
          <w:sz w:val="28"/>
          <w:szCs w:val="28"/>
        </w:rPr>
      </w:pPr>
    </w:p>
    <w:p w14:paraId="3FBE26A4" w14:textId="77777777" w:rsidR="00231A01" w:rsidRDefault="00231A01">
      <w:pPr>
        <w:rPr>
          <w:rFonts w:cs="Tahoma"/>
          <w:sz w:val="28"/>
          <w:szCs w:val="28"/>
        </w:rPr>
      </w:pPr>
    </w:p>
    <w:p w14:paraId="7CDD3CC3" w14:textId="77777777" w:rsidR="00231A01" w:rsidRDefault="00231A01">
      <w:pPr>
        <w:rPr>
          <w:rFonts w:cs="Tahoma"/>
          <w:sz w:val="28"/>
          <w:szCs w:val="28"/>
        </w:rPr>
      </w:pPr>
    </w:p>
    <w:p w14:paraId="4E710737" w14:textId="77777777" w:rsidR="00231A01" w:rsidRDefault="00231A01">
      <w:pPr>
        <w:rPr>
          <w:rFonts w:cs="Tahoma"/>
          <w:sz w:val="28"/>
          <w:szCs w:val="28"/>
        </w:rPr>
      </w:pPr>
    </w:p>
    <w:p w14:paraId="612EA4EA" w14:textId="77777777" w:rsidR="00231A01" w:rsidRDefault="00231A01">
      <w:pPr>
        <w:rPr>
          <w:rFonts w:cs="Tahoma"/>
          <w:sz w:val="28"/>
          <w:szCs w:val="28"/>
          <w:lang w:val="uk-UA"/>
        </w:rPr>
      </w:pPr>
    </w:p>
    <w:p w14:paraId="5579A057" w14:textId="77777777" w:rsidR="00231A01" w:rsidRDefault="00231A01">
      <w:pPr>
        <w:rPr>
          <w:rFonts w:cs="Tahoma"/>
          <w:sz w:val="28"/>
          <w:szCs w:val="28"/>
          <w:lang w:val="uk-UA"/>
        </w:rPr>
      </w:pPr>
    </w:p>
    <w:p w14:paraId="360902B2" w14:textId="77777777" w:rsidR="00231A01" w:rsidRDefault="00231A01">
      <w:pPr>
        <w:rPr>
          <w:rFonts w:cs="Tahoma"/>
          <w:sz w:val="28"/>
          <w:szCs w:val="28"/>
        </w:rPr>
      </w:pPr>
    </w:p>
    <w:p w14:paraId="12B93F62" w14:textId="77777777" w:rsidR="00231A01" w:rsidRDefault="00231A01">
      <w:pPr>
        <w:rPr>
          <w:rFonts w:cs="Tahoma"/>
          <w:sz w:val="28"/>
          <w:szCs w:val="28"/>
        </w:rPr>
      </w:pPr>
    </w:p>
    <w:p w14:paraId="67C14879" w14:textId="77777777" w:rsidR="00231A01" w:rsidRDefault="00231A01">
      <w:pPr>
        <w:rPr>
          <w:rFonts w:cs="Tahoma"/>
          <w:sz w:val="28"/>
          <w:szCs w:val="28"/>
        </w:rPr>
      </w:pPr>
    </w:p>
    <w:p w14:paraId="7D063ACC" w14:textId="77777777" w:rsidR="00231A01" w:rsidRDefault="00231A01">
      <w:pPr>
        <w:rPr>
          <w:rFonts w:cs="Tahoma"/>
          <w:sz w:val="28"/>
          <w:szCs w:val="28"/>
        </w:rPr>
      </w:pPr>
    </w:p>
    <w:p w14:paraId="730A9313" w14:textId="77777777" w:rsidR="00231A01" w:rsidRDefault="00231A01">
      <w:pPr>
        <w:rPr>
          <w:rFonts w:cs="Tahoma"/>
          <w:sz w:val="28"/>
          <w:szCs w:val="28"/>
          <w:lang w:val="uk-UA"/>
        </w:rPr>
      </w:pPr>
    </w:p>
    <w:p w14:paraId="77B9408D" w14:textId="77777777" w:rsidR="00231A01" w:rsidRDefault="00231A01">
      <w:pPr>
        <w:rPr>
          <w:rFonts w:cs="Tahoma"/>
          <w:sz w:val="28"/>
          <w:szCs w:val="28"/>
          <w:lang w:val="uk-UA"/>
        </w:rPr>
      </w:pPr>
    </w:p>
    <w:p w14:paraId="18EE5CC8" w14:textId="77777777" w:rsidR="00231A01" w:rsidRDefault="00231A01">
      <w:pPr>
        <w:rPr>
          <w:rFonts w:cs="Tahoma"/>
          <w:sz w:val="28"/>
          <w:szCs w:val="28"/>
          <w:lang w:val="uk-UA"/>
        </w:rPr>
      </w:pPr>
    </w:p>
    <w:p w14:paraId="62086AA1" w14:textId="77777777" w:rsidR="0068015A" w:rsidRPr="00F50E4C" w:rsidRDefault="0068015A" w:rsidP="0068015A">
      <w:pPr>
        <w:pStyle w:val="ae"/>
        <w:tabs>
          <w:tab w:val="left" w:pos="567"/>
        </w:tabs>
        <w:jc w:val="both"/>
        <w:rPr>
          <w:sz w:val="22"/>
          <w:szCs w:val="22"/>
          <w:lang w:val="uk-UA"/>
        </w:rPr>
      </w:pPr>
      <w:r w:rsidRPr="00F50E4C">
        <w:rPr>
          <w:sz w:val="22"/>
          <w:szCs w:val="22"/>
          <w:lang w:val="uk-UA"/>
        </w:rPr>
        <w:t>Ініціатор розгляду питання – міський голова</w:t>
      </w:r>
      <w:r w:rsidRPr="00F50E4C">
        <w:rPr>
          <w:sz w:val="22"/>
          <w:szCs w:val="22"/>
        </w:rPr>
        <w:t xml:space="preserve"> </w:t>
      </w:r>
      <w:proofErr w:type="spellStart"/>
      <w:r w:rsidRPr="00F50E4C">
        <w:rPr>
          <w:sz w:val="22"/>
          <w:szCs w:val="22"/>
        </w:rPr>
        <w:t>Олександр</w:t>
      </w:r>
      <w:proofErr w:type="spellEnd"/>
      <w:r w:rsidRPr="00F50E4C">
        <w:rPr>
          <w:sz w:val="22"/>
          <w:szCs w:val="22"/>
        </w:rPr>
        <w:t xml:space="preserve"> ЛИСЕНКО</w:t>
      </w:r>
      <w:r w:rsidRPr="00F50E4C">
        <w:rPr>
          <w:sz w:val="22"/>
          <w:szCs w:val="22"/>
          <w:lang w:val="uk-UA"/>
        </w:rPr>
        <w:t>.</w:t>
      </w:r>
    </w:p>
    <w:p w14:paraId="77EF84B7" w14:textId="77777777" w:rsidR="0068015A" w:rsidRPr="00F50E4C" w:rsidRDefault="0068015A" w:rsidP="0068015A">
      <w:pPr>
        <w:pStyle w:val="ae"/>
        <w:tabs>
          <w:tab w:val="left" w:pos="567"/>
        </w:tabs>
        <w:jc w:val="both"/>
        <w:rPr>
          <w:sz w:val="22"/>
          <w:szCs w:val="22"/>
          <w:lang w:val="uk-UA"/>
        </w:rPr>
      </w:pPr>
      <w:proofErr w:type="spellStart"/>
      <w:r w:rsidRPr="00F50E4C">
        <w:rPr>
          <w:sz w:val="22"/>
          <w:szCs w:val="22"/>
          <w:lang w:val="uk-UA"/>
        </w:rPr>
        <w:t>Проєкт</w:t>
      </w:r>
      <w:proofErr w:type="spellEnd"/>
      <w:r w:rsidRPr="00F50E4C">
        <w:rPr>
          <w:sz w:val="22"/>
          <w:szCs w:val="22"/>
          <w:lang w:val="uk-UA"/>
        </w:rPr>
        <w:t xml:space="preserve"> підготовлено: комунальним підприємством «Міськводоканал» Сумської міської ради</w:t>
      </w:r>
    </w:p>
    <w:p w14:paraId="5A7F4C26" w14:textId="3D49A889" w:rsidR="0068015A" w:rsidRPr="00F50E4C" w:rsidRDefault="0068015A" w:rsidP="0068015A">
      <w:pPr>
        <w:jc w:val="both"/>
        <w:rPr>
          <w:sz w:val="22"/>
          <w:szCs w:val="22"/>
          <w:lang w:val="uk-UA"/>
        </w:rPr>
      </w:pPr>
      <w:r w:rsidRPr="00F50E4C">
        <w:rPr>
          <w:sz w:val="22"/>
          <w:szCs w:val="22"/>
          <w:lang w:val="uk-UA"/>
        </w:rPr>
        <w:t xml:space="preserve">Доповідач: </w:t>
      </w:r>
      <w:proofErr w:type="spellStart"/>
      <w:r w:rsidRPr="00F50E4C">
        <w:rPr>
          <w:sz w:val="22"/>
          <w:szCs w:val="22"/>
          <w:lang w:val="uk-UA"/>
        </w:rPr>
        <w:t>Сагач</w:t>
      </w:r>
      <w:proofErr w:type="spellEnd"/>
      <w:r w:rsidRPr="00F50E4C">
        <w:rPr>
          <w:sz w:val="22"/>
          <w:szCs w:val="22"/>
          <w:lang w:val="uk-UA"/>
        </w:rPr>
        <w:t xml:space="preserve"> Анатолій</w:t>
      </w:r>
    </w:p>
    <w:p w14:paraId="4DD36470" w14:textId="0DC82975" w:rsidR="0068015A" w:rsidRPr="00191AE1" w:rsidRDefault="0068015A" w:rsidP="0068015A">
      <w:pPr>
        <w:jc w:val="both"/>
        <w:rPr>
          <w:lang w:val="uk-UA"/>
        </w:rPr>
      </w:pPr>
    </w:p>
    <w:p w14:paraId="689CDB03" w14:textId="77777777" w:rsidR="00231A01" w:rsidRPr="00191AE1" w:rsidRDefault="00A2513B">
      <w:pPr>
        <w:jc w:val="center"/>
        <w:rPr>
          <w:lang w:val="uk-UA"/>
        </w:rPr>
      </w:pPr>
      <w:r>
        <w:rPr>
          <w:sz w:val="28"/>
          <w:szCs w:val="28"/>
          <w:lang w:val="uk-UA"/>
        </w:rPr>
        <w:lastRenderedPageBreak/>
        <w:t>ЛИСТ ПОГОДЖЕННЯ</w:t>
      </w:r>
    </w:p>
    <w:p w14:paraId="648AED16" w14:textId="77777777" w:rsidR="00231A01" w:rsidRDefault="00A2513B">
      <w:pPr>
        <w:jc w:val="center"/>
        <w:rPr>
          <w:sz w:val="28"/>
          <w:szCs w:val="28"/>
          <w:lang w:val="uk-UA"/>
        </w:rPr>
      </w:pPr>
      <w:r>
        <w:rPr>
          <w:sz w:val="28"/>
          <w:szCs w:val="28"/>
          <w:lang w:val="uk-UA"/>
        </w:rPr>
        <w:t xml:space="preserve">до </w:t>
      </w:r>
      <w:proofErr w:type="spellStart"/>
      <w:r>
        <w:rPr>
          <w:sz w:val="28"/>
          <w:szCs w:val="28"/>
          <w:lang w:val="uk-UA"/>
        </w:rPr>
        <w:t>проєкту</w:t>
      </w:r>
      <w:proofErr w:type="spellEnd"/>
      <w:r>
        <w:rPr>
          <w:sz w:val="28"/>
          <w:szCs w:val="28"/>
          <w:lang w:val="uk-UA"/>
        </w:rPr>
        <w:t xml:space="preserve"> рішення Сумської міської ради </w:t>
      </w:r>
    </w:p>
    <w:p w14:paraId="40B64D84" w14:textId="77777777" w:rsidR="00231A01" w:rsidRPr="002B5F99" w:rsidRDefault="00A2513B">
      <w:pPr>
        <w:ind w:left="-10" w:right="-120"/>
        <w:jc w:val="center"/>
        <w:rPr>
          <w:lang w:val="uk-UA"/>
        </w:rPr>
      </w:pPr>
      <w:r w:rsidRPr="002B5F99">
        <w:rPr>
          <w:rFonts w:cs="Tahoma"/>
          <w:b/>
          <w:bCs/>
          <w:sz w:val="28"/>
          <w:szCs w:val="28"/>
          <w:lang w:val="uk-UA" w:eastAsia="ru-RU"/>
        </w:rPr>
        <w:t>«</w:t>
      </w:r>
      <w:r>
        <w:rPr>
          <w:rFonts w:cs="Tahoma"/>
          <w:b/>
          <w:bCs/>
          <w:sz w:val="28"/>
          <w:szCs w:val="28"/>
          <w:lang w:val="uk-UA" w:eastAsia="ru-RU"/>
        </w:rPr>
        <w:t xml:space="preserve">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 </w:t>
      </w:r>
      <w:r>
        <w:rPr>
          <w:rStyle w:val="a6"/>
          <w:b/>
          <w:bCs/>
          <w:i w:val="0"/>
          <w:iCs w:val="0"/>
          <w:color w:val="000000"/>
          <w:sz w:val="28"/>
          <w:szCs w:val="28"/>
          <w:lang w:val="uk-UA" w:eastAsia="ru-RU"/>
        </w:rPr>
        <w:t>»</w:t>
      </w:r>
    </w:p>
    <w:p w14:paraId="12FD3820"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p>
    <w:p w14:paraId="175EE2A4"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Директор КП «Міськводоканал»</w:t>
      </w:r>
    </w:p>
    <w:p w14:paraId="2E297E34"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Сумської міської ради</w:t>
      </w:r>
      <w:r w:rsidRPr="0068015A">
        <w:rPr>
          <w:rFonts w:eastAsia="Times New Roman"/>
          <w:sz w:val="28"/>
          <w:szCs w:val="28"/>
          <w:lang w:val="uk-UA" w:eastAsia="ru-RU"/>
        </w:rPr>
        <w:tab/>
      </w:r>
      <w:r w:rsidRPr="0068015A">
        <w:rPr>
          <w:rFonts w:eastAsia="Times New Roman"/>
          <w:sz w:val="28"/>
          <w:szCs w:val="28"/>
          <w:lang w:val="uk-UA" w:eastAsia="ru-RU"/>
        </w:rPr>
        <w:tab/>
      </w:r>
      <w:r w:rsidRPr="0068015A">
        <w:rPr>
          <w:rFonts w:eastAsia="Times New Roman"/>
          <w:sz w:val="28"/>
          <w:szCs w:val="28"/>
          <w:lang w:val="uk-UA" w:eastAsia="ru-RU"/>
        </w:rPr>
        <w:tab/>
      </w:r>
      <w:r w:rsidRPr="0068015A">
        <w:rPr>
          <w:rFonts w:eastAsia="Times New Roman"/>
          <w:sz w:val="28"/>
          <w:szCs w:val="28"/>
          <w:lang w:val="uk-UA" w:eastAsia="ru-RU"/>
        </w:rPr>
        <w:tab/>
        <w:t xml:space="preserve">                       Анатолій САГАЧ</w:t>
      </w:r>
    </w:p>
    <w:p w14:paraId="08DB5574"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p>
    <w:p w14:paraId="6169FE55"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p>
    <w:p w14:paraId="3A4EEFC0"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 xml:space="preserve">Начальник юридичного відділу </w:t>
      </w:r>
    </w:p>
    <w:p w14:paraId="01506FAC"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КП «Міськводоканал»</w:t>
      </w:r>
    </w:p>
    <w:p w14:paraId="05D8C193" w14:textId="1BB0A974"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r w:rsidRPr="0068015A">
        <w:rPr>
          <w:rFonts w:eastAsia="Times New Roman"/>
          <w:sz w:val="28"/>
          <w:szCs w:val="28"/>
          <w:lang w:val="uk-UA" w:eastAsia="ru-RU"/>
        </w:rPr>
        <w:t>Сумської міської ради</w:t>
      </w:r>
      <w:r w:rsidRPr="0068015A">
        <w:rPr>
          <w:rFonts w:eastAsia="Times New Roman"/>
          <w:sz w:val="28"/>
          <w:szCs w:val="28"/>
          <w:lang w:val="uk-UA" w:eastAsia="ru-RU"/>
        </w:rPr>
        <w:tab/>
      </w:r>
      <w:r w:rsidRPr="0068015A">
        <w:rPr>
          <w:rFonts w:eastAsia="Times New Roman"/>
          <w:sz w:val="28"/>
          <w:szCs w:val="28"/>
          <w:lang w:val="uk-UA" w:eastAsia="ru-RU"/>
        </w:rPr>
        <w:tab/>
      </w:r>
      <w:r w:rsidR="001F1E42">
        <w:rPr>
          <w:rFonts w:eastAsia="Times New Roman"/>
          <w:sz w:val="28"/>
          <w:szCs w:val="28"/>
          <w:lang w:val="uk-UA" w:eastAsia="ru-RU"/>
        </w:rPr>
        <w:tab/>
      </w:r>
      <w:r w:rsidR="001F1E42">
        <w:rPr>
          <w:rFonts w:eastAsia="Times New Roman"/>
          <w:sz w:val="28"/>
          <w:szCs w:val="28"/>
          <w:lang w:val="uk-UA" w:eastAsia="ru-RU"/>
        </w:rPr>
        <w:tab/>
        <w:t xml:space="preserve">                        </w:t>
      </w:r>
      <w:r w:rsidRPr="0068015A">
        <w:rPr>
          <w:rFonts w:eastAsia="Times New Roman"/>
          <w:sz w:val="28"/>
          <w:szCs w:val="28"/>
          <w:lang w:val="uk-UA" w:eastAsia="ru-RU"/>
        </w:rPr>
        <w:t>Наталія ЛИТВИНЕНКО</w:t>
      </w:r>
    </w:p>
    <w:p w14:paraId="6786DEB2"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p>
    <w:p w14:paraId="3C1A4424"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p>
    <w:p w14:paraId="56B4DBC3"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Директор Департаменту інфраструктури</w:t>
      </w:r>
    </w:p>
    <w:p w14:paraId="735FBB00"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 xml:space="preserve">міста Сумської міської ради </w:t>
      </w:r>
      <w:r w:rsidRPr="0068015A">
        <w:rPr>
          <w:rFonts w:eastAsia="Times New Roman"/>
          <w:sz w:val="28"/>
          <w:szCs w:val="28"/>
          <w:lang w:val="uk-UA" w:eastAsia="ru-RU"/>
        </w:rPr>
        <w:tab/>
      </w:r>
      <w:r w:rsidRPr="0068015A">
        <w:rPr>
          <w:rFonts w:eastAsia="Times New Roman"/>
          <w:sz w:val="28"/>
          <w:szCs w:val="28"/>
          <w:lang w:val="uk-UA" w:eastAsia="ru-RU"/>
        </w:rPr>
        <w:tab/>
        <w:t xml:space="preserve">                               Олександр ЖУРБА </w:t>
      </w:r>
    </w:p>
    <w:p w14:paraId="3A95F62C"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p>
    <w:p w14:paraId="2611C389" w14:textId="77777777" w:rsidR="0068015A" w:rsidRPr="0068015A" w:rsidRDefault="0068015A" w:rsidP="0068015A">
      <w:pPr>
        <w:widowControl/>
        <w:jc w:val="both"/>
        <w:rPr>
          <w:rFonts w:eastAsia="Times New Roman"/>
          <w:color w:val="000000"/>
          <w:sz w:val="28"/>
          <w:szCs w:val="28"/>
          <w:lang w:val="uk-UA" w:eastAsia="ru-RU"/>
        </w:rPr>
      </w:pPr>
    </w:p>
    <w:p w14:paraId="12873889"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0"/>
          <w:szCs w:val="20"/>
          <w:lang w:eastAsia="ru-RU"/>
        </w:rPr>
      </w:pPr>
      <w:r w:rsidRPr="0068015A">
        <w:rPr>
          <w:rFonts w:eastAsia="Times New Roman"/>
          <w:sz w:val="28"/>
          <w:szCs w:val="28"/>
          <w:lang w:val="uk-UA" w:eastAsia="ru-RU"/>
        </w:rPr>
        <w:t>Начальник правового управління</w:t>
      </w:r>
      <w:r w:rsidRPr="0068015A">
        <w:rPr>
          <w:rFonts w:eastAsia="Times New Roman"/>
          <w:sz w:val="28"/>
          <w:szCs w:val="28"/>
          <w:lang w:val="uk-UA" w:eastAsia="ru-RU"/>
        </w:rPr>
        <w:tab/>
      </w:r>
      <w:r w:rsidRPr="0068015A">
        <w:rPr>
          <w:rFonts w:eastAsia="Times New Roman"/>
          <w:sz w:val="28"/>
          <w:szCs w:val="28"/>
          <w:lang w:val="uk-UA" w:eastAsia="ru-RU"/>
        </w:rPr>
        <w:tab/>
        <w:t xml:space="preserve">                                  </w:t>
      </w:r>
    </w:p>
    <w:p w14:paraId="6890AA79" w14:textId="77777777" w:rsidR="0068015A" w:rsidRPr="0068015A" w:rsidRDefault="0068015A" w:rsidP="0068015A">
      <w:pPr>
        <w:tabs>
          <w:tab w:val="left" w:pos="566"/>
        </w:tabs>
        <w:jc w:val="both"/>
        <w:rPr>
          <w:rFonts w:eastAsia="Times New Roman"/>
          <w:color w:val="000000"/>
          <w:sz w:val="28"/>
          <w:szCs w:val="28"/>
          <w:lang w:val="uk-UA" w:eastAsia="ru-RU"/>
        </w:rPr>
      </w:pPr>
      <w:r w:rsidRPr="0068015A">
        <w:rPr>
          <w:rFonts w:eastAsia="Times New Roman"/>
          <w:color w:val="000000"/>
          <w:sz w:val="28"/>
          <w:szCs w:val="28"/>
          <w:lang w:val="uk-UA" w:eastAsia="ru-RU"/>
        </w:rPr>
        <w:t>Сумської міської ради</w:t>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r>
      <w:r w:rsidRPr="0068015A">
        <w:rPr>
          <w:rFonts w:eastAsia="Times New Roman"/>
          <w:color w:val="000000"/>
          <w:sz w:val="28"/>
          <w:szCs w:val="28"/>
          <w:lang w:val="uk-UA" w:eastAsia="ru-RU"/>
        </w:rPr>
        <w:tab/>
        <w:t>Олег ЧАЙЧЕНКО</w:t>
      </w:r>
    </w:p>
    <w:p w14:paraId="10E8C179" w14:textId="77777777" w:rsidR="0068015A" w:rsidRPr="0068015A" w:rsidRDefault="0068015A" w:rsidP="0068015A">
      <w:pPr>
        <w:tabs>
          <w:tab w:val="left" w:pos="566"/>
        </w:tabs>
        <w:jc w:val="both"/>
        <w:rPr>
          <w:rFonts w:eastAsia="Times New Roman"/>
          <w:color w:val="000000"/>
          <w:sz w:val="28"/>
          <w:szCs w:val="28"/>
          <w:lang w:val="uk-UA" w:eastAsia="ru-RU"/>
        </w:rPr>
      </w:pPr>
    </w:p>
    <w:p w14:paraId="4C52E672" w14:textId="77777777" w:rsidR="0068015A" w:rsidRPr="0068015A" w:rsidRDefault="0068015A" w:rsidP="0068015A">
      <w:pPr>
        <w:tabs>
          <w:tab w:val="left" w:pos="566"/>
        </w:tabs>
        <w:jc w:val="both"/>
        <w:rPr>
          <w:rFonts w:eastAsia="Times New Roman"/>
          <w:color w:val="000000"/>
          <w:sz w:val="28"/>
          <w:szCs w:val="28"/>
          <w:lang w:val="uk-UA" w:eastAsia="ru-RU"/>
        </w:rPr>
      </w:pPr>
    </w:p>
    <w:p w14:paraId="44ED0F34" w14:textId="77777777" w:rsidR="0068015A" w:rsidRDefault="0068015A" w:rsidP="0068015A">
      <w:pPr>
        <w:pStyle w:val="a8"/>
        <w:spacing w:after="0"/>
        <w:rPr>
          <w:bCs/>
          <w:sz w:val="28"/>
          <w:szCs w:val="28"/>
        </w:rPr>
      </w:pPr>
      <w:r>
        <w:rPr>
          <w:bCs/>
          <w:sz w:val="28"/>
          <w:szCs w:val="28"/>
        </w:rPr>
        <w:t xml:space="preserve">Директор департаменту </w:t>
      </w:r>
      <w:proofErr w:type="spellStart"/>
      <w:r>
        <w:rPr>
          <w:bCs/>
          <w:sz w:val="28"/>
          <w:szCs w:val="28"/>
        </w:rPr>
        <w:t>фінансів</w:t>
      </w:r>
      <w:proofErr w:type="spellEnd"/>
      <w:r>
        <w:rPr>
          <w:bCs/>
          <w:sz w:val="28"/>
          <w:szCs w:val="28"/>
        </w:rPr>
        <w:t xml:space="preserve">, </w:t>
      </w:r>
    </w:p>
    <w:p w14:paraId="556D0A3E" w14:textId="77777777" w:rsidR="0068015A" w:rsidRDefault="0068015A" w:rsidP="0068015A">
      <w:pPr>
        <w:pStyle w:val="a8"/>
        <w:spacing w:after="0"/>
        <w:rPr>
          <w:rFonts w:cs="Tahoma"/>
          <w:bCs/>
          <w:sz w:val="28"/>
          <w:szCs w:val="28"/>
          <w:lang w:val="uk-UA"/>
        </w:rPr>
      </w:pPr>
      <w:r>
        <w:rPr>
          <w:rFonts w:cs="Tahoma"/>
          <w:bCs/>
          <w:sz w:val="28"/>
          <w:szCs w:val="28"/>
          <w:lang w:val="uk-UA"/>
        </w:rPr>
        <w:t>економіки та інвестицій</w:t>
      </w:r>
    </w:p>
    <w:p w14:paraId="532EC9E2" w14:textId="02E240B2" w:rsidR="0068015A" w:rsidRDefault="0068015A" w:rsidP="0068015A">
      <w:pPr>
        <w:rPr>
          <w:rFonts w:cs="Tahoma"/>
          <w:sz w:val="28"/>
          <w:szCs w:val="28"/>
          <w:lang w:val="uk-UA"/>
        </w:rPr>
      </w:pPr>
      <w:r>
        <w:rPr>
          <w:rFonts w:cs="Tahoma"/>
          <w:sz w:val="28"/>
          <w:szCs w:val="28"/>
          <w:lang w:val="uk-UA"/>
        </w:rPr>
        <w:t>Сумської міської ради</w:t>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t>Світлана ЛИПОВА</w:t>
      </w:r>
    </w:p>
    <w:p w14:paraId="4503C961" w14:textId="77777777" w:rsidR="0068015A" w:rsidRDefault="0068015A" w:rsidP="0068015A">
      <w:pPr>
        <w:pStyle w:val="a8"/>
        <w:spacing w:after="0"/>
        <w:ind w:left="-113" w:right="-113"/>
        <w:rPr>
          <w:rFonts w:cs="Tahoma"/>
          <w:sz w:val="28"/>
          <w:szCs w:val="28"/>
          <w:lang w:val="uk-UA"/>
        </w:rPr>
      </w:pPr>
    </w:p>
    <w:p w14:paraId="5624109D"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Керуючий справами виконавчого комітету</w:t>
      </w:r>
    </w:p>
    <w:p w14:paraId="409E3166" w14:textId="77777777" w:rsidR="0068015A" w:rsidRPr="0068015A" w:rsidRDefault="0068015A" w:rsidP="0068015A">
      <w:pPr>
        <w:widowControl/>
        <w:tabs>
          <w:tab w:val="center" w:pos="4153"/>
          <w:tab w:val="right" w:pos="8306"/>
        </w:tabs>
        <w:jc w:val="both"/>
        <w:rPr>
          <w:rFonts w:eastAsia="Times New Roman"/>
          <w:sz w:val="28"/>
          <w:szCs w:val="28"/>
          <w:lang w:val="uk-UA" w:eastAsia="ru-RU"/>
        </w:rPr>
      </w:pPr>
      <w:r w:rsidRPr="0068015A">
        <w:rPr>
          <w:rFonts w:eastAsia="Times New Roman"/>
          <w:sz w:val="28"/>
          <w:szCs w:val="28"/>
          <w:lang w:val="uk-UA" w:eastAsia="ru-RU"/>
        </w:rPr>
        <w:t>Сумської міської ради</w:t>
      </w:r>
      <w:r w:rsidRPr="0068015A">
        <w:rPr>
          <w:rFonts w:eastAsia="Times New Roman"/>
          <w:sz w:val="28"/>
          <w:szCs w:val="28"/>
          <w:lang w:val="uk-UA" w:eastAsia="ru-RU"/>
        </w:rPr>
        <w:tab/>
        <w:t xml:space="preserve">                                                     Юлія ПАВЛИК</w:t>
      </w:r>
    </w:p>
    <w:p w14:paraId="0FD9F225" w14:textId="77777777" w:rsidR="0068015A" w:rsidRPr="0068015A" w:rsidRDefault="0068015A" w:rsidP="0068015A">
      <w:pPr>
        <w:widowControl/>
        <w:tabs>
          <w:tab w:val="center" w:pos="4153"/>
          <w:tab w:val="center" w:pos="4677"/>
          <w:tab w:val="center" w:pos="4680"/>
          <w:tab w:val="right" w:pos="6840"/>
          <w:tab w:val="right" w:pos="8306"/>
          <w:tab w:val="right" w:pos="9355"/>
        </w:tabs>
        <w:jc w:val="both"/>
        <w:rPr>
          <w:rFonts w:eastAsia="Times New Roman"/>
          <w:sz w:val="28"/>
          <w:szCs w:val="28"/>
          <w:lang w:val="uk-UA" w:eastAsia="ru-RU"/>
        </w:rPr>
      </w:pPr>
    </w:p>
    <w:p w14:paraId="0AA6E063" w14:textId="77777777" w:rsidR="00231A01" w:rsidRDefault="00231A01">
      <w:pPr>
        <w:rPr>
          <w:rFonts w:cs="Tahoma"/>
          <w:sz w:val="28"/>
          <w:szCs w:val="28"/>
          <w:lang w:val="uk-UA"/>
        </w:rPr>
      </w:pPr>
    </w:p>
    <w:p w14:paraId="3EFAE672" w14:textId="77777777" w:rsidR="00231A01" w:rsidRDefault="00A2513B">
      <w:pPr>
        <w:rPr>
          <w:rFonts w:cs="Tahoma"/>
          <w:sz w:val="28"/>
          <w:szCs w:val="28"/>
          <w:lang w:val="uk-UA"/>
        </w:rPr>
      </w:pPr>
      <w:r>
        <w:rPr>
          <w:rFonts w:cs="Tahoma"/>
          <w:sz w:val="28"/>
          <w:szCs w:val="28"/>
          <w:lang w:val="uk-UA"/>
        </w:rPr>
        <w:t>Начальник відділу бухгалтерського обліку</w:t>
      </w:r>
    </w:p>
    <w:p w14:paraId="3A676AE5" w14:textId="77777777" w:rsidR="00231A01" w:rsidRDefault="00A2513B">
      <w:pPr>
        <w:rPr>
          <w:rFonts w:cs="Tahoma"/>
          <w:sz w:val="28"/>
          <w:szCs w:val="28"/>
          <w:lang w:val="uk-UA"/>
        </w:rPr>
      </w:pPr>
      <w:r>
        <w:rPr>
          <w:rFonts w:cs="Tahoma"/>
          <w:sz w:val="28"/>
          <w:szCs w:val="28"/>
          <w:lang w:val="uk-UA"/>
        </w:rPr>
        <w:t>та звітності, головний бухгалтер виконавчого</w:t>
      </w:r>
    </w:p>
    <w:p w14:paraId="2C7CB7F9" w14:textId="4B4D166C" w:rsidR="00231A01" w:rsidRDefault="00A2513B">
      <w:pPr>
        <w:rPr>
          <w:rFonts w:cs="Tahoma"/>
          <w:sz w:val="28"/>
          <w:szCs w:val="28"/>
          <w:lang w:val="uk-UA"/>
        </w:rPr>
      </w:pPr>
      <w:r>
        <w:rPr>
          <w:rFonts w:cs="Tahoma"/>
          <w:sz w:val="28"/>
          <w:szCs w:val="28"/>
          <w:lang w:val="uk-UA"/>
        </w:rPr>
        <w:t>комітету Сумської міської ради</w:t>
      </w:r>
      <w:r>
        <w:rPr>
          <w:rFonts w:cs="Tahoma"/>
          <w:sz w:val="28"/>
          <w:szCs w:val="28"/>
          <w:lang w:val="uk-UA"/>
        </w:rPr>
        <w:tab/>
      </w:r>
      <w:r>
        <w:rPr>
          <w:rFonts w:cs="Tahoma"/>
          <w:sz w:val="28"/>
          <w:szCs w:val="28"/>
          <w:lang w:val="uk-UA"/>
        </w:rPr>
        <w:tab/>
      </w:r>
      <w:r>
        <w:rPr>
          <w:rFonts w:cs="Tahoma"/>
          <w:sz w:val="28"/>
          <w:szCs w:val="28"/>
          <w:lang w:val="uk-UA"/>
        </w:rPr>
        <w:tab/>
      </w:r>
      <w:r>
        <w:rPr>
          <w:rFonts w:cs="Tahoma"/>
          <w:sz w:val="28"/>
          <w:szCs w:val="28"/>
          <w:lang w:val="uk-UA"/>
        </w:rPr>
        <w:tab/>
        <w:t>О</w:t>
      </w:r>
      <w:r w:rsidR="001F1E42">
        <w:rPr>
          <w:rFonts w:cs="Tahoma"/>
          <w:sz w:val="28"/>
          <w:szCs w:val="28"/>
          <w:lang w:val="uk-UA"/>
        </w:rPr>
        <w:t>льга</w:t>
      </w:r>
      <w:r>
        <w:rPr>
          <w:rFonts w:cs="Tahoma"/>
          <w:sz w:val="28"/>
          <w:szCs w:val="28"/>
          <w:lang w:val="uk-UA"/>
        </w:rPr>
        <w:t xml:space="preserve"> К</w:t>
      </w:r>
      <w:r w:rsidR="001F1E42">
        <w:rPr>
          <w:rFonts w:cs="Tahoma"/>
          <w:sz w:val="28"/>
          <w:szCs w:val="28"/>
          <w:lang w:val="uk-UA"/>
        </w:rPr>
        <w:t>ОСТЕНКО</w:t>
      </w:r>
    </w:p>
    <w:p w14:paraId="47AA8AB2" w14:textId="77777777" w:rsidR="00231A01" w:rsidRDefault="00231A01">
      <w:pPr>
        <w:pStyle w:val="a8"/>
        <w:spacing w:after="0"/>
        <w:ind w:left="-113" w:right="-113"/>
        <w:rPr>
          <w:rFonts w:cs="Tahoma"/>
          <w:sz w:val="28"/>
          <w:szCs w:val="28"/>
          <w:lang w:val="uk-UA"/>
        </w:rPr>
      </w:pPr>
    </w:p>
    <w:p w14:paraId="2423B83B" w14:textId="77777777" w:rsidR="00231A01" w:rsidRDefault="00231A01">
      <w:pPr>
        <w:ind w:left="-113" w:right="-113"/>
        <w:rPr>
          <w:rFonts w:cs="Tahoma"/>
          <w:sz w:val="28"/>
          <w:szCs w:val="28"/>
        </w:rPr>
      </w:pPr>
    </w:p>
    <w:p w14:paraId="7537F5E5" w14:textId="77777777" w:rsidR="006C576E" w:rsidRDefault="006C576E">
      <w:pPr>
        <w:rPr>
          <w:sz w:val="20"/>
          <w:szCs w:val="20"/>
          <w:lang w:val="uk-UA"/>
        </w:rPr>
      </w:pPr>
    </w:p>
    <w:p w14:paraId="246DA683" w14:textId="77777777" w:rsidR="006C576E" w:rsidRDefault="006C576E">
      <w:pPr>
        <w:rPr>
          <w:sz w:val="20"/>
          <w:szCs w:val="20"/>
          <w:lang w:val="uk-UA"/>
        </w:rPr>
      </w:pPr>
    </w:p>
    <w:p w14:paraId="63B9AE9C" w14:textId="77777777" w:rsidR="006C576E" w:rsidRPr="006C576E" w:rsidRDefault="006C576E" w:rsidP="006C576E">
      <w:pPr>
        <w:widowControl/>
        <w:tabs>
          <w:tab w:val="center" w:pos="4680"/>
          <w:tab w:val="right" w:pos="6840"/>
        </w:tabs>
        <w:suppressAutoHyphens w:val="0"/>
        <w:jc w:val="both"/>
        <w:rPr>
          <w:rFonts w:eastAsia="Times New Roman"/>
          <w:color w:val="auto"/>
          <w:sz w:val="28"/>
          <w:szCs w:val="28"/>
          <w:shd w:val="clear" w:color="auto" w:fill="FEFEFE"/>
          <w:lang w:val="uk-UA" w:eastAsia="ru-RU"/>
        </w:rPr>
      </w:pPr>
      <w:proofErr w:type="spellStart"/>
      <w:r w:rsidRPr="006C576E">
        <w:rPr>
          <w:rFonts w:eastAsia="Times New Roman"/>
          <w:color w:val="auto"/>
          <w:sz w:val="28"/>
          <w:szCs w:val="28"/>
          <w:shd w:val="clear" w:color="auto" w:fill="FEFEFE"/>
          <w:lang w:val="uk-UA" w:eastAsia="ru-RU"/>
        </w:rPr>
        <w:t>Проєкт</w:t>
      </w:r>
      <w:proofErr w:type="spellEnd"/>
      <w:r w:rsidRPr="006C576E">
        <w:rPr>
          <w:rFonts w:eastAsia="Times New Roman"/>
          <w:color w:val="auto"/>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656C8830" w14:textId="77777777" w:rsidR="006C576E" w:rsidRPr="006C576E" w:rsidRDefault="006C576E" w:rsidP="006C576E">
      <w:pPr>
        <w:widowControl/>
        <w:suppressAutoHyphens w:val="0"/>
        <w:rPr>
          <w:rFonts w:eastAsia="Times New Roman"/>
          <w:color w:val="auto"/>
          <w:sz w:val="28"/>
          <w:szCs w:val="28"/>
          <w:lang w:val="uk-UA" w:eastAsia="ru-RU"/>
        </w:rPr>
      </w:pPr>
    </w:p>
    <w:p w14:paraId="0FB19167" w14:textId="400C041A" w:rsidR="006C576E" w:rsidRPr="006C576E" w:rsidRDefault="006C576E" w:rsidP="006C576E">
      <w:pPr>
        <w:widowControl/>
        <w:suppressAutoHyphens w:val="0"/>
        <w:rPr>
          <w:rFonts w:eastAsia="Times New Roman"/>
          <w:color w:val="auto"/>
          <w:lang w:val="uk-UA" w:eastAsia="ru-RU"/>
        </w:rPr>
      </w:pPr>
      <w:r w:rsidRPr="006C576E">
        <w:rPr>
          <w:rFonts w:eastAsia="Times New Roman"/>
          <w:color w:val="auto"/>
          <w:lang w:val="uk-UA" w:eastAsia="ru-RU"/>
        </w:rPr>
        <w:t>______________</w:t>
      </w:r>
      <w:proofErr w:type="spellStart"/>
      <w:r>
        <w:rPr>
          <w:rFonts w:eastAsia="Times New Roman"/>
          <w:color w:val="auto"/>
          <w:lang w:val="uk-UA" w:eastAsia="ru-RU"/>
        </w:rPr>
        <w:t>Сагач</w:t>
      </w:r>
      <w:proofErr w:type="spellEnd"/>
      <w:r>
        <w:rPr>
          <w:rFonts w:eastAsia="Times New Roman"/>
          <w:color w:val="auto"/>
          <w:lang w:val="uk-UA" w:eastAsia="ru-RU"/>
        </w:rPr>
        <w:t xml:space="preserve"> Анатолій</w:t>
      </w:r>
    </w:p>
    <w:p w14:paraId="2A23C87A" w14:textId="77777777" w:rsidR="006C576E" w:rsidRPr="006C576E" w:rsidRDefault="006C576E" w:rsidP="006C576E">
      <w:pPr>
        <w:widowControl/>
        <w:suppressAutoHyphens w:val="0"/>
        <w:rPr>
          <w:rFonts w:eastAsia="Times New Roman"/>
          <w:color w:val="auto"/>
          <w:lang w:val="uk-UA" w:eastAsia="ru-RU"/>
        </w:rPr>
      </w:pPr>
    </w:p>
    <w:p w14:paraId="39CEC2AB" w14:textId="77777777" w:rsidR="006C576E" w:rsidRPr="006C576E" w:rsidRDefault="006C576E" w:rsidP="006C576E">
      <w:pPr>
        <w:widowControl/>
        <w:suppressAutoHyphens w:val="0"/>
        <w:rPr>
          <w:rFonts w:eastAsia="Times New Roman"/>
          <w:color w:val="auto"/>
          <w:lang w:val="uk-UA" w:eastAsia="ru-RU"/>
        </w:rPr>
      </w:pPr>
      <w:r w:rsidRPr="006C576E">
        <w:rPr>
          <w:rFonts w:eastAsia="Times New Roman"/>
          <w:color w:val="auto"/>
          <w:lang w:val="uk-UA" w:eastAsia="ru-RU"/>
        </w:rPr>
        <w:t xml:space="preserve">Розробник </w:t>
      </w:r>
      <w:proofErr w:type="spellStart"/>
      <w:r w:rsidRPr="006C576E">
        <w:rPr>
          <w:rFonts w:eastAsia="Times New Roman"/>
          <w:color w:val="auto"/>
          <w:lang w:val="uk-UA" w:eastAsia="ru-RU"/>
        </w:rPr>
        <w:t>проєкту</w:t>
      </w:r>
      <w:proofErr w:type="spellEnd"/>
      <w:r w:rsidRPr="006C576E">
        <w:rPr>
          <w:rFonts w:eastAsia="Times New Roman"/>
          <w:color w:val="auto"/>
          <w:lang w:val="uk-UA" w:eastAsia="ru-RU"/>
        </w:rPr>
        <w:t xml:space="preserve"> рішення</w:t>
      </w:r>
    </w:p>
    <w:p w14:paraId="4C0EE580" w14:textId="08C44D04" w:rsidR="006C576E" w:rsidRPr="006C576E" w:rsidRDefault="006C576E" w:rsidP="006C576E">
      <w:pPr>
        <w:widowControl/>
        <w:tabs>
          <w:tab w:val="left" w:pos="7371"/>
        </w:tabs>
        <w:suppressAutoHyphens w:val="0"/>
        <w:rPr>
          <w:rFonts w:eastAsia="Times New Roman"/>
          <w:color w:val="auto"/>
          <w:lang w:val="uk-UA" w:eastAsia="ru-RU"/>
        </w:rPr>
      </w:pPr>
      <w:r w:rsidRPr="006C576E">
        <w:rPr>
          <w:rFonts w:eastAsia="Times New Roman"/>
          <w:color w:val="auto"/>
          <w:lang w:val="uk-UA" w:eastAsia="ru-RU"/>
        </w:rPr>
        <w:t>_______________ Л</w:t>
      </w:r>
      <w:r>
        <w:rPr>
          <w:rFonts w:eastAsia="Times New Roman"/>
          <w:color w:val="auto"/>
          <w:lang w:val="uk-UA" w:eastAsia="ru-RU"/>
        </w:rPr>
        <w:t>исенко Ольга</w:t>
      </w:r>
      <w:r w:rsidRPr="006C576E">
        <w:rPr>
          <w:rFonts w:eastAsia="Times New Roman"/>
          <w:color w:val="auto"/>
          <w:lang w:val="uk-UA" w:eastAsia="ru-RU"/>
        </w:rPr>
        <w:t xml:space="preserve"> 700-</w:t>
      </w:r>
      <w:r>
        <w:rPr>
          <w:rFonts w:eastAsia="Times New Roman"/>
          <w:color w:val="auto"/>
          <w:lang w:val="uk-UA" w:eastAsia="ru-RU"/>
        </w:rPr>
        <w:t>188</w:t>
      </w:r>
      <w:r w:rsidRPr="006C576E">
        <w:rPr>
          <w:rFonts w:eastAsia="Times New Roman"/>
          <w:color w:val="auto"/>
          <w:lang w:val="uk-UA" w:eastAsia="ru-RU"/>
        </w:rPr>
        <w:t xml:space="preserve"> </w:t>
      </w:r>
    </w:p>
    <w:p w14:paraId="2A436664" w14:textId="77777777" w:rsidR="00231A01" w:rsidRDefault="00231A01" w:rsidP="006C576E">
      <w:pPr>
        <w:pStyle w:val="ae"/>
        <w:tabs>
          <w:tab w:val="center" w:pos="4153"/>
          <w:tab w:val="left" w:pos="6240"/>
          <w:tab w:val="right" w:pos="8306"/>
        </w:tabs>
        <w:rPr>
          <w:rFonts w:cs="Tahoma"/>
          <w:sz w:val="28"/>
          <w:szCs w:val="28"/>
          <w:lang w:val="uk-UA"/>
        </w:rPr>
      </w:pPr>
    </w:p>
    <w:p w14:paraId="76BBD1E2" w14:textId="77777777" w:rsidR="00231A01" w:rsidRDefault="00A2513B">
      <w:pPr>
        <w:tabs>
          <w:tab w:val="left" w:pos="566"/>
        </w:tabs>
        <w:jc w:val="center"/>
        <w:rPr>
          <w:caps/>
          <w:lang w:val="uk-UA"/>
        </w:rPr>
      </w:pPr>
      <w:r>
        <w:rPr>
          <w:caps/>
          <w:lang w:val="uk-UA"/>
        </w:rPr>
        <w:lastRenderedPageBreak/>
        <w:t>Лист розсилки</w:t>
      </w:r>
    </w:p>
    <w:p w14:paraId="1E6FB6DA" w14:textId="77777777" w:rsidR="00231A01" w:rsidRDefault="00A2513B">
      <w:pPr>
        <w:pStyle w:val="ae"/>
        <w:tabs>
          <w:tab w:val="clear" w:pos="4677"/>
          <w:tab w:val="center" w:pos="4680"/>
          <w:tab w:val="right" w:pos="6840"/>
        </w:tabs>
        <w:jc w:val="center"/>
        <w:rPr>
          <w:lang w:val="uk-UA"/>
        </w:rPr>
      </w:pPr>
      <w:r>
        <w:rPr>
          <w:lang w:val="uk-UA"/>
        </w:rPr>
        <w:t>рішення Сумської міської ради</w:t>
      </w:r>
    </w:p>
    <w:p w14:paraId="3EC68477" w14:textId="77777777" w:rsidR="00231A01" w:rsidRPr="002B5F99" w:rsidRDefault="00A2513B">
      <w:pPr>
        <w:ind w:firstLine="709"/>
        <w:jc w:val="center"/>
        <w:rPr>
          <w:lang w:val="uk-UA"/>
        </w:rPr>
      </w:pPr>
      <w:r>
        <w:rPr>
          <w:rStyle w:val="a6"/>
          <w:i w:val="0"/>
          <w:iCs w:val="0"/>
          <w:color w:val="000000"/>
          <w:lang w:val="uk-UA" w:eastAsia="ru-RU"/>
        </w:rPr>
        <w:t>“</w:t>
      </w:r>
      <w:r>
        <w:rPr>
          <w:rStyle w:val="a6"/>
          <w:rFonts w:cs="Tahoma"/>
          <w:i w:val="0"/>
          <w:iCs w:val="0"/>
          <w:color w:val="000000"/>
          <w:lang w:val="uk-UA" w:eastAsia="ru-RU"/>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w:t>
      </w:r>
      <w:r>
        <w:rPr>
          <w:rStyle w:val="a6"/>
          <w:i w:val="0"/>
          <w:iCs w:val="0"/>
          <w:color w:val="000000"/>
          <w:lang w:val="uk-UA" w:eastAsia="ru-RU"/>
        </w:rPr>
        <w:t xml:space="preserve">” </w:t>
      </w:r>
    </w:p>
    <w:p w14:paraId="60D496B4" w14:textId="3312D854" w:rsidR="00231A01" w:rsidRDefault="00A2513B">
      <w:pPr>
        <w:ind w:firstLine="709"/>
        <w:jc w:val="center"/>
      </w:pPr>
      <w:r>
        <w:rPr>
          <w:rStyle w:val="a6"/>
          <w:i w:val="0"/>
          <w:iCs w:val="0"/>
          <w:color w:val="000000"/>
          <w:lang w:val="uk-UA" w:eastAsia="ru-RU"/>
        </w:rPr>
        <w:t>від “_____” ________ 202</w:t>
      </w:r>
      <w:r w:rsidR="001F1E42">
        <w:rPr>
          <w:rStyle w:val="a6"/>
          <w:i w:val="0"/>
          <w:iCs w:val="0"/>
          <w:color w:val="000000"/>
          <w:lang w:val="uk-UA" w:eastAsia="ru-RU"/>
        </w:rPr>
        <w:t>2</w:t>
      </w:r>
      <w:r>
        <w:rPr>
          <w:rStyle w:val="a6"/>
          <w:i w:val="0"/>
          <w:iCs w:val="0"/>
          <w:color w:val="000000"/>
          <w:lang w:val="uk-UA" w:eastAsia="ru-RU"/>
        </w:rPr>
        <w:t xml:space="preserve"> року № </w:t>
      </w:r>
      <w:r>
        <w:rPr>
          <w:rStyle w:val="a6"/>
          <w:i w:val="0"/>
          <w:iCs w:val="0"/>
          <w:color w:val="111111"/>
          <w:lang w:val="uk-UA" w:eastAsia="ru-RU"/>
        </w:rPr>
        <w:t>_____</w:t>
      </w:r>
      <w:r>
        <w:rPr>
          <w:rStyle w:val="a6"/>
          <w:i w:val="0"/>
          <w:iCs w:val="0"/>
          <w:color w:val="000000"/>
          <w:lang w:val="uk-UA" w:eastAsia="ru-RU"/>
        </w:rPr>
        <w:t xml:space="preserve"> – МР</w:t>
      </w:r>
    </w:p>
    <w:p w14:paraId="56A6708C" w14:textId="77777777" w:rsidR="00231A01" w:rsidRDefault="00231A01">
      <w:pPr>
        <w:tabs>
          <w:tab w:val="left" w:pos="8447"/>
        </w:tabs>
        <w:jc w:val="center"/>
        <w:rPr>
          <w:b/>
          <w:bCs/>
          <w:i/>
          <w:iCs/>
          <w:color w:val="000000"/>
          <w:lang w:val="uk-UA"/>
        </w:rPr>
      </w:pPr>
    </w:p>
    <w:tbl>
      <w:tblPr>
        <w:tblW w:w="9754" w:type="dxa"/>
        <w:tblInd w:w="-111" w:type="dxa"/>
        <w:tblLayout w:type="fixed"/>
        <w:tblCellMar>
          <w:left w:w="33" w:type="dxa"/>
        </w:tblCellMar>
        <w:tblLook w:val="0000" w:firstRow="0" w:lastRow="0" w:firstColumn="0" w:lastColumn="0" w:noHBand="0" w:noVBand="0"/>
      </w:tblPr>
      <w:tblGrid>
        <w:gridCol w:w="594"/>
        <w:gridCol w:w="2974"/>
        <w:gridCol w:w="1810"/>
        <w:gridCol w:w="3288"/>
        <w:gridCol w:w="1088"/>
      </w:tblGrid>
      <w:tr w:rsidR="00231A01" w14:paraId="68086B17" w14:textId="77777777">
        <w:trPr>
          <w:cantSplit/>
          <w:trHeight w:hRule="exact" w:val="1134"/>
        </w:trPr>
        <w:tc>
          <w:tcPr>
            <w:tcW w:w="594" w:type="dxa"/>
            <w:tcBorders>
              <w:top w:val="single" w:sz="4" w:space="0" w:color="00000A"/>
              <w:left w:val="single" w:sz="4" w:space="0" w:color="00000A"/>
              <w:bottom w:val="single" w:sz="4" w:space="0" w:color="00000A"/>
              <w:right w:val="single" w:sz="4" w:space="0" w:color="00000A"/>
            </w:tcBorders>
            <w:vAlign w:val="center"/>
          </w:tcPr>
          <w:p w14:paraId="4A38A00C" w14:textId="77777777" w:rsidR="00231A01" w:rsidRDefault="00A2513B">
            <w:pPr>
              <w:jc w:val="center"/>
              <w:rPr>
                <w:color w:val="000000"/>
                <w:lang w:val="uk-UA"/>
              </w:rPr>
            </w:pPr>
            <w:r>
              <w:rPr>
                <w:color w:val="000000"/>
                <w:lang w:val="uk-UA"/>
              </w:rPr>
              <w:t>№ з/п</w:t>
            </w:r>
          </w:p>
        </w:tc>
        <w:tc>
          <w:tcPr>
            <w:tcW w:w="2974" w:type="dxa"/>
            <w:tcBorders>
              <w:top w:val="single" w:sz="4" w:space="0" w:color="00000A"/>
              <w:left w:val="single" w:sz="4" w:space="0" w:color="00000A"/>
              <w:bottom w:val="single" w:sz="4" w:space="0" w:color="00000A"/>
              <w:right w:val="single" w:sz="4" w:space="0" w:color="00000A"/>
            </w:tcBorders>
            <w:vAlign w:val="center"/>
          </w:tcPr>
          <w:p w14:paraId="7960C97E" w14:textId="77777777" w:rsidR="00231A01" w:rsidRDefault="00A2513B">
            <w:pPr>
              <w:jc w:val="center"/>
              <w:rPr>
                <w:color w:val="000000"/>
                <w:lang w:val="uk-UA"/>
              </w:rPr>
            </w:pPr>
            <w:r>
              <w:rPr>
                <w:color w:val="000000"/>
                <w:lang w:val="uk-UA"/>
              </w:rPr>
              <w:t>Назва</w:t>
            </w:r>
          </w:p>
          <w:p w14:paraId="111EDE83" w14:textId="77777777" w:rsidR="00231A01" w:rsidRDefault="00A2513B">
            <w:pPr>
              <w:jc w:val="center"/>
              <w:rPr>
                <w:color w:val="000000"/>
                <w:lang w:val="uk-UA"/>
              </w:rPr>
            </w:pPr>
            <w:r>
              <w:rPr>
                <w:color w:val="000000"/>
                <w:lang w:val="uk-UA"/>
              </w:rPr>
              <w:t>підприємства, установи, організації</w:t>
            </w:r>
          </w:p>
        </w:tc>
        <w:tc>
          <w:tcPr>
            <w:tcW w:w="1810" w:type="dxa"/>
            <w:tcBorders>
              <w:top w:val="single" w:sz="4" w:space="0" w:color="00000A"/>
              <w:left w:val="single" w:sz="4" w:space="0" w:color="00000A"/>
              <w:bottom w:val="single" w:sz="4" w:space="0" w:color="00000A"/>
              <w:right w:val="single" w:sz="4" w:space="0" w:color="00000A"/>
            </w:tcBorders>
            <w:vAlign w:val="center"/>
          </w:tcPr>
          <w:p w14:paraId="684B0541" w14:textId="77777777" w:rsidR="00231A01" w:rsidRDefault="00A2513B">
            <w:pPr>
              <w:jc w:val="center"/>
              <w:rPr>
                <w:color w:val="000000"/>
                <w:lang w:val="uk-UA"/>
              </w:rPr>
            </w:pPr>
            <w:r>
              <w:rPr>
                <w:color w:val="000000"/>
                <w:lang w:val="uk-UA"/>
              </w:rPr>
              <w:t>Прізвище І.П. керівника</w:t>
            </w:r>
          </w:p>
        </w:tc>
        <w:tc>
          <w:tcPr>
            <w:tcW w:w="3288" w:type="dxa"/>
            <w:tcBorders>
              <w:top w:val="single" w:sz="4" w:space="0" w:color="00000A"/>
              <w:left w:val="single" w:sz="4" w:space="0" w:color="00000A"/>
              <w:bottom w:val="single" w:sz="4" w:space="0" w:color="00000A"/>
              <w:right w:val="single" w:sz="4" w:space="0" w:color="00000A"/>
            </w:tcBorders>
            <w:vAlign w:val="center"/>
          </w:tcPr>
          <w:p w14:paraId="21157B43" w14:textId="77777777" w:rsidR="00231A01" w:rsidRDefault="00A2513B">
            <w:pPr>
              <w:jc w:val="center"/>
              <w:rPr>
                <w:color w:val="000000"/>
                <w:lang w:val="uk-UA"/>
              </w:rPr>
            </w:pPr>
            <w:r>
              <w:rPr>
                <w:color w:val="000000"/>
                <w:lang w:val="uk-UA"/>
              </w:rPr>
              <w:t>Поштова</w:t>
            </w:r>
          </w:p>
          <w:p w14:paraId="50267B5A" w14:textId="77777777" w:rsidR="00231A01" w:rsidRDefault="00A2513B">
            <w:pPr>
              <w:jc w:val="center"/>
              <w:rPr>
                <w:color w:val="000000"/>
                <w:lang w:val="uk-UA"/>
              </w:rPr>
            </w:pPr>
            <w:r>
              <w:rPr>
                <w:color w:val="000000"/>
                <w:lang w:val="uk-UA"/>
              </w:rPr>
              <w:t>та електронна</w:t>
            </w:r>
          </w:p>
          <w:p w14:paraId="6F570681" w14:textId="77777777" w:rsidR="00231A01" w:rsidRDefault="00A2513B">
            <w:pPr>
              <w:jc w:val="center"/>
              <w:rPr>
                <w:color w:val="000000"/>
                <w:lang w:val="uk-UA"/>
              </w:rPr>
            </w:pPr>
            <w:r>
              <w:rPr>
                <w:color w:val="000000"/>
                <w:lang w:val="uk-UA"/>
              </w:rPr>
              <w:t>адреси</w:t>
            </w:r>
          </w:p>
        </w:tc>
        <w:tc>
          <w:tcPr>
            <w:tcW w:w="1088" w:type="dxa"/>
            <w:tcBorders>
              <w:top w:val="single" w:sz="4" w:space="0" w:color="00000A"/>
              <w:left w:val="single" w:sz="4" w:space="0" w:color="00000A"/>
              <w:bottom w:val="single" w:sz="4" w:space="0" w:color="00000A"/>
              <w:right w:val="single" w:sz="4" w:space="0" w:color="00000A"/>
            </w:tcBorders>
            <w:textDirection w:val="btLr"/>
            <w:vAlign w:val="center"/>
          </w:tcPr>
          <w:p w14:paraId="78A188C2" w14:textId="77777777" w:rsidR="00231A01" w:rsidRDefault="00A2513B">
            <w:pPr>
              <w:ind w:right="113"/>
              <w:jc w:val="center"/>
              <w:rPr>
                <w:color w:val="000000"/>
                <w:lang w:val="uk-UA"/>
              </w:rPr>
            </w:pPr>
            <w:r>
              <w:rPr>
                <w:color w:val="000000"/>
                <w:lang w:val="uk-UA"/>
              </w:rPr>
              <w:t>Необхідна кількість примірників рішення</w:t>
            </w:r>
          </w:p>
        </w:tc>
      </w:tr>
      <w:tr w:rsidR="00231A01" w14:paraId="7EDA4E8C" w14:textId="77777777">
        <w:tc>
          <w:tcPr>
            <w:tcW w:w="594" w:type="dxa"/>
            <w:tcBorders>
              <w:top w:val="single" w:sz="4" w:space="0" w:color="00000A"/>
              <w:left w:val="single" w:sz="4" w:space="0" w:color="00000A"/>
              <w:bottom w:val="single" w:sz="4" w:space="0" w:color="00000A"/>
              <w:right w:val="single" w:sz="4" w:space="0" w:color="00000A"/>
            </w:tcBorders>
          </w:tcPr>
          <w:p w14:paraId="260151DC" w14:textId="77777777" w:rsidR="00231A01" w:rsidRDefault="00A2513B">
            <w:pPr>
              <w:jc w:val="center"/>
              <w:rPr>
                <w:color w:val="000000"/>
                <w:lang w:val="uk-UA"/>
              </w:rPr>
            </w:pPr>
            <w:r>
              <w:rPr>
                <w:color w:val="000000"/>
                <w:lang w:val="uk-UA"/>
              </w:rPr>
              <w:t>1.</w:t>
            </w:r>
          </w:p>
        </w:tc>
        <w:tc>
          <w:tcPr>
            <w:tcW w:w="2974" w:type="dxa"/>
            <w:tcBorders>
              <w:top w:val="single" w:sz="4" w:space="0" w:color="00000A"/>
              <w:left w:val="single" w:sz="4" w:space="0" w:color="00000A"/>
              <w:bottom w:val="single" w:sz="4" w:space="0" w:color="00000A"/>
              <w:right w:val="single" w:sz="4" w:space="0" w:color="00000A"/>
            </w:tcBorders>
          </w:tcPr>
          <w:p w14:paraId="1BAE2C1B" w14:textId="77777777" w:rsidR="00231A01" w:rsidRDefault="00A2513B">
            <w:pPr>
              <w:jc w:val="center"/>
            </w:pPr>
            <w:r>
              <w:rPr>
                <w:color w:val="000000"/>
                <w:lang w:val="uk-UA"/>
              </w:rPr>
              <w:t>КП «Міськводоканал</w:t>
            </w:r>
            <w:r>
              <w:rPr>
                <w:rStyle w:val="a6"/>
                <w:i w:val="0"/>
                <w:iCs w:val="0"/>
                <w:color w:val="000000"/>
                <w:lang w:val="uk-UA" w:eastAsia="ru-RU"/>
              </w:rPr>
              <w:t>»</w:t>
            </w:r>
            <w:r>
              <w:rPr>
                <w:color w:val="000000"/>
                <w:lang w:val="uk-UA" w:eastAsia="ru-RU"/>
              </w:rPr>
              <w:t xml:space="preserve"> </w:t>
            </w:r>
            <w:r>
              <w:rPr>
                <w:color w:val="000000"/>
                <w:lang w:val="uk-UA"/>
              </w:rPr>
              <w:t xml:space="preserve"> Сумської міської ради</w:t>
            </w:r>
          </w:p>
          <w:p w14:paraId="03DED0B8" w14:textId="77777777" w:rsidR="00231A01" w:rsidRDefault="00231A01">
            <w:pPr>
              <w:rPr>
                <w:rFonts w:eastAsia="Times New Roman" w:cs="Times New Roman CYR"/>
                <w:lang w:eastAsia="ru-RU"/>
              </w:rPr>
            </w:pPr>
          </w:p>
          <w:p w14:paraId="15F9CC35" w14:textId="77777777" w:rsidR="00231A01" w:rsidRDefault="00231A01">
            <w:pPr>
              <w:jc w:val="center"/>
              <w:rPr>
                <w:color w:val="000000"/>
                <w:lang w:val="uk-UA"/>
              </w:rPr>
            </w:pPr>
          </w:p>
        </w:tc>
        <w:tc>
          <w:tcPr>
            <w:tcW w:w="1810" w:type="dxa"/>
            <w:tcBorders>
              <w:top w:val="single" w:sz="4" w:space="0" w:color="00000A"/>
              <w:left w:val="single" w:sz="4" w:space="0" w:color="00000A"/>
              <w:bottom w:val="single" w:sz="4" w:space="0" w:color="00000A"/>
              <w:right w:val="single" w:sz="4" w:space="0" w:color="00000A"/>
            </w:tcBorders>
          </w:tcPr>
          <w:p w14:paraId="2B1BCAEC" w14:textId="77777777" w:rsidR="00231A01" w:rsidRDefault="00A2513B">
            <w:pPr>
              <w:jc w:val="center"/>
              <w:rPr>
                <w:color w:val="000000"/>
                <w:lang w:val="uk-UA"/>
              </w:rPr>
            </w:pPr>
            <w:proofErr w:type="spellStart"/>
            <w:r>
              <w:rPr>
                <w:color w:val="000000"/>
                <w:lang w:val="uk-UA"/>
              </w:rPr>
              <w:t>Сагач</w:t>
            </w:r>
            <w:proofErr w:type="spellEnd"/>
            <w:r>
              <w:rPr>
                <w:color w:val="000000"/>
                <w:lang w:val="uk-UA"/>
              </w:rPr>
              <w:t xml:space="preserve"> А.Г.</w:t>
            </w:r>
          </w:p>
        </w:tc>
        <w:tc>
          <w:tcPr>
            <w:tcW w:w="3288" w:type="dxa"/>
            <w:tcBorders>
              <w:top w:val="single" w:sz="4" w:space="0" w:color="00000A"/>
              <w:left w:val="single" w:sz="4" w:space="0" w:color="00000A"/>
              <w:bottom w:val="single" w:sz="4" w:space="0" w:color="00000A"/>
              <w:right w:val="single" w:sz="4" w:space="0" w:color="00000A"/>
            </w:tcBorders>
          </w:tcPr>
          <w:p w14:paraId="64448604" w14:textId="77777777" w:rsidR="00231A01" w:rsidRDefault="00A2513B">
            <w:pPr>
              <w:rPr>
                <w:color w:val="000000"/>
                <w:lang w:val="uk-UA"/>
              </w:rPr>
            </w:pPr>
            <w:r>
              <w:rPr>
                <w:color w:val="000000"/>
                <w:lang w:val="uk-UA"/>
              </w:rPr>
              <w:t>вул. Білопільський шлях, 9, м. Суми, 40009</w:t>
            </w:r>
          </w:p>
          <w:p w14:paraId="33D62FD4" w14:textId="77777777" w:rsidR="00231A01" w:rsidRDefault="00A2513B">
            <w:pPr>
              <w:rPr>
                <w:rFonts w:eastAsia="Times New Roman" w:cs="Times New Roman CYR"/>
                <w:color w:val="000000"/>
                <w:lang w:eastAsia="ru-RU"/>
              </w:rPr>
            </w:pPr>
            <w:proofErr w:type="spellStart"/>
            <w:r>
              <w:rPr>
                <w:rFonts w:eastAsia="Times New Roman" w:cs="Times New Roman CYR"/>
                <w:color w:val="000000"/>
                <w:lang w:val="uk-UA" w:eastAsia="ru-RU"/>
              </w:rPr>
              <w:t>vo</w:t>
            </w:r>
            <w:r>
              <w:rPr>
                <w:rFonts w:eastAsia="Times New Roman" w:cs="Times New Roman CYR"/>
                <w:color w:val="000000"/>
                <w:lang w:val="en-US" w:eastAsia="ru-RU"/>
              </w:rPr>
              <w:t>docanal</w:t>
            </w:r>
            <w:proofErr w:type="spellEnd"/>
            <w:r>
              <w:rPr>
                <w:rFonts w:eastAsia="Times New Roman" w:cs="Times New Roman CYR"/>
                <w:color w:val="000000"/>
                <w:lang w:val="uk-UA" w:eastAsia="ru-RU"/>
              </w:rPr>
              <w:t xml:space="preserve"> _</w:t>
            </w:r>
            <w:proofErr w:type="spellStart"/>
            <w:r>
              <w:rPr>
                <w:rFonts w:eastAsia="Times New Roman" w:cs="Times New Roman CYR"/>
                <w:color w:val="000000"/>
                <w:lang w:val="en-US" w:eastAsia="ru-RU"/>
              </w:rPr>
              <w:t>sumy</w:t>
            </w:r>
            <w:proofErr w:type="spellEnd"/>
            <w:r>
              <w:rPr>
                <w:rFonts w:eastAsia="Times New Roman" w:cs="Times New Roman CYR"/>
                <w:color w:val="000000"/>
                <w:lang w:val="uk-UA" w:eastAsia="ru-RU"/>
              </w:rPr>
              <w:t>@</w:t>
            </w:r>
            <w:proofErr w:type="spellStart"/>
            <w:r>
              <w:rPr>
                <w:rFonts w:eastAsia="Times New Roman" w:cs="Times New Roman CYR"/>
                <w:color w:val="000000"/>
                <w:lang w:val="en-US" w:eastAsia="ru-RU"/>
              </w:rPr>
              <w:t>ukr</w:t>
            </w:r>
            <w:proofErr w:type="spellEnd"/>
            <w:r>
              <w:rPr>
                <w:rFonts w:eastAsia="Times New Roman" w:cs="Times New Roman CYR"/>
                <w:color w:val="000000"/>
                <w:lang w:val="uk-UA" w:eastAsia="ru-RU"/>
              </w:rPr>
              <w:t>.</w:t>
            </w:r>
            <w:r>
              <w:rPr>
                <w:rFonts w:eastAsia="Times New Roman" w:cs="Times New Roman CYR"/>
                <w:color w:val="000000"/>
                <w:lang w:val="en-US" w:eastAsia="ru-RU"/>
              </w:rPr>
              <w:t>net</w:t>
            </w:r>
          </w:p>
        </w:tc>
        <w:tc>
          <w:tcPr>
            <w:tcW w:w="1088" w:type="dxa"/>
            <w:tcBorders>
              <w:top w:val="single" w:sz="4" w:space="0" w:color="00000A"/>
              <w:left w:val="single" w:sz="4" w:space="0" w:color="00000A"/>
              <w:bottom w:val="single" w:sz="4" w:space="0" w:color="00000A"/>
              <w:right w:val="single" w:sz="4" w:space="0" w:color="00000A"/>
            </w:tcBorders>
            <w:vAlign w:val="center"/>
          </w:tcPr>
          <w:p w14:paraId="3AF5B2D4" w14:textId="77777777" w:rsidR="00231A01" w:rsidRDefault="00A2513B">
            <w:pPr>
              <w:jc w:val="center"/>
              <w:rPr>
                <w:color w:val="000000"/>
                <w:lang w:val="uk-UA"/>
              </w:rPr>
            </w:pPr>
            <w:r>
              <w:rPr>
                <w:color w:val="000000"/>
                <w:lang w:val="uk-UA"/>
              </w:rPr>
              <w:t>2</w:t>
            </w:r>
          </w:p>
        </w:tc>
      </w:tr>
      <w:tr w:rsidR="00231A01" w14:paraId="307FA5FB" w14:textId="77777777">
        <w:tc>
          <w:tcPr>
            <w:tcW w:w="594" w:type="dxa"/>
            <w:tcBorders>
              <w:top w:val="single" w:sz="4" w:space="0" w:color="00000A"/>
              <w:left w:val="single" w:sz="4" w:space="0" w:color="00000A"/>
              <w:bottom w:val="single" w:sz="4" w:space="0" w:color="00000A"/>
              <w:right w:val="single" w:sz="4" w:space="0" w:color="00000A"/>
            </w:tcBorders>
          </w:tcPr>
          <w:p w14:paraId="18044168" w14:textId="77777777" w:rsidR="00231A01" w:rsidRDefault="00A2513B">
            <w:pPr>
              <w:jc w:val="center"/>
              <w:rPr>
                <w:color w:val="000000"/>
                <w:lang w:val="uk-UA"/>
              </w:rPr>
            </w:pPr>
            <w:r>
              <w:rPr>
                <w:color w:val="000000"/>
                <w:lang w:val="uk-UA"/>
              </w:rPr>
              <w:t>2.</w:t>
            </w:r>
          </w:p>
        </w:tc>
        <w:tc>
          <w:tcPr>
            <w:tcW w:w="2974" w:type="dxa"/>
            <w:tcBorders>
              <w:top w:val="single" w:sz="4" w:space="0" w:color="00000A"/>
              <w:left w:val="single" w:sz="4" w:space="0" w:color="00000A"/>
              <w:bottom w:val="single" w:sz="4" w:space="0" w:color="00000A"/>
              <w:right w:val="single" w:sz="4" w:space="0" w:color="00000A"/>
            </w:tcBorders>
          </w:tcPr>
          <w:p w14:paraId="764DDFA9" w14:textId="77777777" w:rsidR="00231A01" w:rsidRDefault="00A2513B">
            <w:pPr>
              <w:jc w:val="both"/>
            </w:pPr>
            <w:r>
              <w:rPr>
                <w:rStyle w:val="a6"/>
                <w:i w:val="0"/>
                <w:iCs w:val="0"/>
                <w:color w:val="000000"/>
                <w:lang w:val="uk-UA" w:eastAsia="ru-RU"/>
              </w:rPr>
              <w:t xml:space="preserve">Департамент </w:t>
            </w:r>
            <w:proofErr w:type="spellStart"/>
            <w:r>
              <w:rPr>
                <w:rStyle w:val="a6"/>
                <w:i w:val="0"/>
                <w:iCs w:val="0"/>
                <w:color w:val="000000"/>
                <w:lang w:val="uk-UA" w:eastAsia="ru-RU"/>
              </w:rPr>
              <w:t>інфраструк</w:t>
            </w:r>
            <w:proofErr w:type="spellEnd"/>
            <w:r>
              <w:rPr>
                <w:rStyle w:val="a6"/>
                <w:i w:val="0"/>
                <w:iCs w:val="0"/>
                <w:color w:val="000000"/>
                <w:lang w:val="uk-UA" w:eastAsia="ru-RU"/>
              </w:rPr>
              <w:t>-тури міста Сумської міської ради</w:t>
            </w:r>
          </w:p>
          <w:p w14:paraId="248A4F08" w14:textId="77777777" w:rsidR="00231A01" w:rsidRDefault="00231A01">
            <w:pPr>
              <w:jc w:val="both"/>
              <w:rPr>
                <w:rStyle w:val="a6"/>
              </w:rPr>
            </w:pPr>
          </w:p>
          <w:p w14:paraId="6906AA77" w14:textId="77777777" w:rsidR="00231A01" w:rsidRDefault="00231A01">
            <w:pPr>
              <w:jc w:val="center"/>
              <w:rPr>
                <w:color w:val="000000"/>
                <w:lang w:val="uk-UA"/>
              </w:rPr>
            </w:pPr>
          </w:p>
          <w:p w14:paraId="3FC678CA" w14:textId="77777777" w:rsidR="00231A01" w:rsidRDefault="00231A01">
            <w:pPr>
              <w:jc w:val="center"/>
              <w:rPr>
                <w:color w:val="000000"/>
                <w:lang w:val="uk-UA"/>
              </w:rPr>
            </w:pPr>
          </w:p>
        </w:tc>
        <w:tc>
          <w:tcPr>
            <w:tcW w:w="1810" w:type="dxa"/>
            <w:tcBorders>
              <w:top w:val="single" w:sz="4" w:space="0" w:color="00000A"/>
              <w:left w:val="single" w:sz="4" w:space="0" w:color="00000A"/>
              <w:bottom w:val="single" w:sz="4" w:space="0" w:color="00000A"/>
              <w:right w:val="single" w:sz="4" w:space="0" w:color="00000A"/>
            </w:tcBorders>
          </w:tcPr>
          <w:p w14:paraId="3C14A3E4" w14:textId="77777777" w:rsidR="00231A01" w:rsidRDefault="00A2513B">
            <w:pPr>
              <w:jc w:val="both"/>
            </w:pPr>
            <w:r>
              <w:rPr>
                <w:rStyle w:val="a6"/>
                <w:i w:val="0"/>
                <w:iCs w:val="0"/>
                <w:color w:val="000000"/>
                <w:lang w:val="uk-UA" w:eastAsia="ru-RU"/>
              </w:rPr>
              <w:t xml:space="preserve"> Журба О.І.</w:t>
            </w:r>
          </w:p>
        </w:tc>
        <w:tc>
          <w:tcPr>
            <w:tcW w:w="3288" w:type="dxa"/>
            <w:tcBorders>
              <w:top w:val="single" w:sz="4" w:space="0" w:color="00000A"/>
              <w:left w:val="single" w:sz="4" w:space="0" w:color="00000A"/>
              <w:bottom w:val="single" w:sz="4" w:space="0" w:color="00000A"/>
              <w:right w:val="single" w:sz="4" w:space="0" w:color="00000A"/>
            </w:tcBorders>
          </w:tcPr>
          <w:p w14:paraId="7EE038BE" w14:textId="77777777" w:rsidR="00231A01" w:rsidRDefault="00A2513B">
            <w:pPr>
              <w:rPr>
                <w:color w:val="000000"/>
                <w:lang w:val="uk-UA"/>
              </w:rPr>
            </w:pPr>
            <w:r>
              <w:rPr>
                <w:color w:val="000000"/>
                <w:lang w:val="uk-UA"/>
              </w:rPr>
              <w:t>вул. Горького, 21, м. Суми, 40000</w:t>
            </w:r>
          </w:p>
          <w:p w14:paraId="7AEDC5D5" w14:textId="77777777" w:rsidR="00231A01" w:rsidRDefault="00A2513B">
            <w:pPr>
              <w:rPr>
                <w:color w:val="000000"/>
                <w:lang w:val="uk-UA"/>
              </w:rPr>
            </w:pPr>
            <w:r>
              <w:rPr>
                <w:color w:val="000000"/>
                <w:lang w:val="uk-UA"/>
              </w:rPr>
              <w:t>dim@smr.gov.ua</w:t>
            </w:r>
          </w:p>
        </w:tc>
        <w:tc>
          <w:tcPr>
            <w:tcW w:w="1088" w:type="dxa"/>
            <w:tcBorders>
              <w:top w:val="single" w:sz="4" w:space="0" w:color="00000A"/>
              <w:left w:val="single" w:sz="4" w:space="0" w:color="00000A"/>
              <w:bottom w:val="single" w:sz="4" w:space="0" w:color="00000A"/>
              <w:right w:val="single" w:sz="4" w:space="0" w:color="00000A"/>
            </w:tcBorders>
            <w:vAlign w:val="center"/>
          </w:tcPr>
          <w:p w14:paraId="0ECB837A" w14:textId="77777777" w:rsidR="00231A01" w:rsidRDefault="00A2513B">
            <w:pPr>
              <w:jc w:val="center"/>
              <w:rPr>
                <w:color w:val="000000"/>
                <w:lang w:val="uk-UA"/>
              </w:rPr>
            </w:pPr>
            <w:r>
              <w:rPr>
                <w:color w:val="000000"/>
                <w:lang w:val="uk-UA"/>
              </w:rPr>
              <w:t>1</w:t>
            </w:r>
          </w:p>
        </w:tc>
      </w:tr>
      <w:tr w:rsidR="00231A01" w14:paraId="2B37D7D8" w14:textId="77777777">
        <w:trPr>
          <w:trHeight w:val="1697"/>
        </w:trPr>
        <w:tc>
          <w:tcPr>
            <w:tcW w:w="594" w:type="dxa"/>
            <w:tcBorders>
              <w:top w:val="single" w:sz="4" w:space="0" w:color="00000A"/>
              <w:left w:val="single" w:sz="4" w:space="0" w:color="00000A"/>
              <w:bottom w:val="single" w:sz="4" w:space="0" w:color="00000A"/>
              <w:right w:val="single" w:sz="4" w:space="0" w:color="00000A"/>
            </w:tcBorders>
          </w:tcPr>
          <w:p w14:paraId="2C0F4CAD" w14:textId="77777777" w:rsidR="00231A01" w:rsidRDefault="00A2513B">
            <w:pPr>
              <w:jc w:val="center"/>
              <w:rPr>
                <w:color w:val="000000"/>
                <w:lang w:val="uk-UA"/>
              </w:rPr>
            </w:pPr>
            <w:r>
              <w:rPr>
                <w:color w:val="000000"/>
                <w:lang w:val="uk-UA"/>
              </w:rPr>
              <w:t>3.</w:t>
            </w:r>
          </w:p>
        </w:tc>
        <w:tc>
          <w:tcPr>
            <w:tcW w:w="2974" w:type="dxa"/>
            <w:tcBorders>
              <w:top w:val="single" w:sz="4" w:space="0" w:color="00000A"/>
              <w:left w:val="single" w:sz="4" w:space="0" w:color="00000A"/>
              <w:bottom w:val="single" w:sz="4" w:space="0" w:color="00000A"/>
              <w:right w:val="single" w:sz="4" w:space="0" w:color="00000A"/>
            </w:tcBorders>
          </w:tcPr>
          <w:p w14:paraId="61FD4F0E" w14:textId="77777777" w:rsidR="00231A01" w:rsidRDefault="00A2513B">
            <w:pPr>
              <w:rPr>
                <w:lang w:val="uk-UA"/>
              </w:rPr>
            </w:pPr>
            <w:r>
              <w:rPr>
                <w:lang w:val="uk-UA"/>
              </w:rPr>
              <w:t>Керуючий справами виконавчого комітету</w:t>
            </w:r>
          </w:p>
          <w:p w14:paraId="4DCEAD7E" w14:textId="77777777" w:rsidR="00231A01" w:rsidRDefault="00A2513B">
            <w:pPr>
              <w:pStyle w:val="a8"/>
              <w:spacing w:after="0"/>
              <w:ind w:left="-113" w:right="-113"/>
              <w:jc w:val="both"/>
            </w:pPr>
            <w:r>
              <w:rPr>
                <w:rStyle w:val="a6"/>
                <w:rFonts w:cs="Tahoma"/>
                <w:i w:val="0"/>
                <w:iCs w:val="0"/>
                <w:color w:val="000000"/>
                <w:lang w:val="uk-UA" w:eastAsia="ru-RU"/>
              </w:rPr>
              <w:t xml:space="preserve"> Сумської міської ради</w:t>
            </w:r>
          </w:p>
          <w:p w14:paraId="0CE299B6" w14:textId="77777777" w:rsidR="00231A01" w:rsidRDefault="00231A01">
            <w:pPr>
              <w:jc w:val="both"/>
              <w:rPr>
                <w:rStyle w:val="a6"/>
                <w:i w:val="0"/>
                <w:iCs w:val="0"/>
                <w:color w:val="000000"/>
                <w:lang w:val="uk-UA" w:eastAsia="ru-RU"/>
              </w:rPr>
            </w:pPr>
          </w:p>
          <w:p w14:paraId="6C2F93E9" w14:textId="77777777" w:rsidR="00231A01" w:rsidRDefault="00231A01">
            <w:pPr>
              <w:jc w:val="both"/>
              <w:rPr>
                <w:rStyle w:val="a6"/>
              </w:rPr>
            </w:pPr>
          </w:p>
          <w:p w14:paraId="784A45B5" w14:textId="77777777" w:rsidR="00231A01" w:rsidRDefault="00231A01">
            <w:pPr>
              <w:jc w:val="center"/>
              <w:rPr>
                <w:color w:val="000000"/>
                <w:lang w:val="uk-UA"/>
              </w:rPr>
            </w:pPr>
          </w:p>
          <w:p w14:paraId="54611887" w14:textId="77777777" w:rsidR="00231A01" w:rsidRDefault="00231A01">
            <w:pPr>
              <w:jc w:val="center"/>
              <w:rPr>
                <w:color w:val="000000"/>
                <w:lang w:val="uk-UA"/>
              </w:rPr>
            </w:pPr>
          </w:p>
        </w:tc>
        <w:tc>
          <w:tcPr>
            <w:tcW w:w="1810" w:type="dxa"/>
            <w:tcBorders>
              <w:top w:val="single" w:sz="4" w:space="0" w:color="00000A"/>
              <w:left w:val="single" w:sz="4" w:space="0" w:color="00000A"/>
              <w:bottom w:val="single" w:sz="4" w:space="0" w:color="00000A"/>
              <w:right w:val="single" w:sz="4" w:space="0" w:color="00000A"/>
            </w:tcBorders>
          </w:tcPr>
          <w:p w14:paraId="2BF6E2EA" w14:textId="77777777" w:rsidR="00231A01" w:rsidRDefault="00A2513B">
            <w:pPr>
              <w:jc w:val="both"/>
            </w:pPr>
            <w:r>
              <w:rPr>
                <w:rStyle w:val="a6"/>
                <w:i w:val="0"/>
                <w:iCs w:val="0"/>
                <w:color w:val="000000"/>
                <w:lang w:val="uk-UA" w:eastAsia="ru-RU"/>
              </w:rPr>
              <w:t>Павлик Ю.А.</w:t>
            </w:r>
          </w:p>
        </w:tc>
        <w:tc>
          <w:tcPr>
            <w:tcW w:w="3288" w:type="dxa"/>
            <w:tcBorders>
              <w:top w:val="single" w:sz="4" w:space="0" w:color="00000A"/>
              <w:left w:val="single" w:sz="4" w:space="0" w:color="00000A"/>
              <w:bottom w:val="single" w:sz="4" w:space="0" w:color="00000A"/>
              <w:right w:val="single" w:sz="4" w:space="0" w:color="00000A"/>
            </w:tcBorders>
          </w:tcPr>
          <w:p w14:paraId="396BE5C1" w14:textId="77777777" w:rsidR="00231A01" w:rsidRDefault="00A2513B">
            <w:pPr>
              <w:rPr>
                <w:color w:val="000000"/>
                <w:lang w:val="uk-UA"/>
              </w:rPr>
            </w:pPr>
            <w:proofErr w:type="spellStart"/>
            <w:r>
              <w:rPr>
                <w:color w:val="000000"/>
                <w:lang w:val="uk-UA"/>
              </w:rPr>
              <w:t>пл</w:t>
            </w:r>
            <w:proofErr w:type="spellEnd"/>
            <w:r>
              <w:rPr>
                <w:color w:val="000000"/>
                <w:lang w:val="uk-UA"/>
              </w:rPr>
              <w:t>. Незалежності, 2, м. Суми, 40000</w:t>
            </w:r>
          </w:p>
          <w:p w14:paraId="7B59E02C" w14:textId="77777777" w:rsidR="00231A01" w:rsidRDefault="00A2513B">
            <w:pPr>
              <w:rPr>
                <w:color w:val="000000"/>
                <w:lang w:val="uk-UA"/>
              </w:rPr>
            </w:pPr>
            <w:r>
              <w:rPr>
                <w:color w:val="000000"/>
                <w:lang w:val="uk-UA"/>
              </w:rPr>
              <w:t>pak_s@smr.gov.ua</w:t>
            </w:r>
          </w:p>
        </w:tc>
        <w:tc>
          <w:tcPr>
            <w:tcW w:w="1088" w:type="dxa"/>
            <w:tcBorders>
              <w:top w:val="single" w:sz="4" w:space="0" w:color="00000A"/>
              <w:left w:val="single" w:sz="4" w:space="0" w:color="00000A"/>
              <w:bottom w:val="single" w:sz="4" w:space="0" w:color="00000A"/>
              <w:right w:val="single" w:sz="4" w:space="0" w:color="00000A"/>
            </w:tcBorders>
            <w:vAlign w:val="center"/>
          </w:tcPr>
          <w:p w14:paraId="41F9E7A1" w14:textId="77777777" w:rsidR="00231A01" w:rsidRDefault="00A2513B">
            <w:pPr>
              <w:jc w:val="center"/>
              <w:rPr>
                <w:color w:val="000000"/>
                <w:lang w:val="uk-UA"/>
              </w:rPr>
            </w:pPr>
            <w:r>
              <w:rPr>
                <w:color w:val="000000"/>
                <w:lang w:val="uk-UA"/>
              </w:rPr>
              <w:t>1</w:t>
            </w:r>
          </w:p>
        </w:tc>
      </w:tr>
    </w:tbl>
    <w:p w14:paraId="18603078" w14:textId="77777777" w:rsidR="00231A01" w:rsidRDefault="00231A01">
      <w:pPr>
        <w:tabs>
          <w:tab w:val="left" w:pos="566"/>
        </w:tabs>
        <w:jc w:val="both"/>
        <w:rPr>
          <w:lang w:val="uk-UA"/>
        </w:rPr>
      </w:pPr>
    </w:p>
    <w:p w14:paraId="3D302B82" w14:textId="77777777" w:rsidR="00231A01" w:rsidRDefault="00231A01">
      <w:pPr>
        <w:tabs>
          <w:tab w:val="left" w:pos="566"/>
        </w:tabs>
        <w:ind w:left="550"/>
        <w:jc w:val="both"/>
        <w:rPr>
          <w:rFonts w:cs="Tahoma"/>
          <w:b/>
          <w:bCs/>
          <w:sz w:val="28"/>
          <w:szCs w:val="28"/>
          <w:lang w:val="uk-UA"/>
        </w:rPr>
      </w:pPr>
    </w:p>
    <w:p w14:paraId="7C01F1BD" w14:textId="77777777" w:rsidR="00231A01" w:rsidRDefault="00231A01">
      <w:pPr>
        <w:ind w:left="550"/>
        <w:jc w:val="center"/>
        <w:rPr>
          <w:rFonts w:cs="Tahoma"/>
          <w:b/>
          <w:bCs/>
          <w:sz w:val="28"/>
          <w:szCs w:val="28"/>
          <w:lang w:val="uk-UA"/>
        </w:rPr>
      </w:pPr>
    </w:p>
    <w:p w14:paraId="71A3E5DB" w14:textId="77777777" w:rsidR="00231A01" w:rsidRDefault="00A2513B">
      <w:pPr>
        <w:ind w:left="-10" w:right="-120"/>
        <w:rPr>
          <w:rFonts w:cs="Tahoma"/>
          <w:sz w:val="28"/>
          <w:szCs w:val="28"/>
          <w:lang w:val="uk-UA"/>
        </w:rPr>
      </w:pPr>
      <w:r>
        <w:rPr>
          <w:rFonts w:cs="Tahoma"/>
          <w:sz w:val="28"/>
          <w:szCs w:val="28"/>
          <w:lang w:val="uk-UA"/>
        </w:rPr>
        <w:t>Директор КП “Міськводоканал”</w:t>
      </w:r>
    </w:p>
    <w:p w14:paraId="37B5E8B0" w14:textId="7A1E05F8" w:rsidR="00231A01" w:rsidRDefault="00A2513B">
      <w:pPr>
        <w:tabs>
          <w:tab w:val="left" w:pos="9910"/>
        </w:tabs>
        <w:snapToGrid w:val="0"/>
        <w:ind w:left="-10" w:right="-120"/>
        <w:jc w:val="both"/>
        <w:rPr>
          <w:rFonts w:cs="Tahoma"/>
          <w:sz w:val="28"/>
          <w:szCs w:val="28"/>
          <w:lang w:val="uk-UA"/>
        </w:rPr>
      </w:pPr>
      <w:r>
        <w:rPr>
          <w:rFonts w:cs="Tahoma"/>
          <w:sz w:val="28"/>
          <w:szCs w:val="28"/>
          <w:lang w:val="uk-UA"/>
        </w:rPr>
        <w:t>Сумської міської ради                                                                      А</w:t>
      </w:r>
      <w:r w:rsidR="001F1E42">
        <w:rPr>
          <w:rFonts w:cs="Tahoma"/>
          <w:sz w:val="28"/>
          <w:szCs w:val="28"/>
          <w:lang w:val="uk-UA"/>
        </w:rPr>
        <w:t xml:space="preserve">натолій </w:t>
      </w:r>
      <w:r>
        <w:rPr>
          <w:rFonts w:cs="Tahoma"/>
          <w:sz w:val="28"/>
          <w:szCs w:val="28"/>
          <w:lang w:val="uk-UA"/>
        </w:rPr>
        <w:t>С</w:t>
      </w:r>
      <w:r w:rsidR="001F1E42">
        <w:rPr>
          <w:rFonts w:cs="Tahoma"/>
          <w:sz w:val="28"/>
          <w:szCs w:val="28"/>
          <w:lang w:val="uk-UA"/>
        </w:rPr>
        <w:t>АГАЧ</w:t>
      </w:r>
    </w:p>
    <w:p w14:paraId="58AC7197" w14:textId="77777777" w:rsidR="00231A01" w:rsidRDefault="00231A01">
      <w:pPr>
        <w:tabs>
          <w:tab w:val="left" w:pos="9910"/>
        </w:tabs>
        <w:snapToGrid w:val="0"/>
        <w:jc w:val="both"/>
        <w:rPr>
          <w:rFonts w:cs="Tahoma"/>
          <w:sz w:val="28"/>
          <w:szCs w:val="28"/>
          <w:lang w:val="uk-UA"/>
        </w:rPr>
      </w:pPr>
    </w:p>
    <w:p w14:paraId="6A8E9CE6" w14:textId="77777777" w:rsidR="00231A01" w:rsidRPr="002B5F99" w:rsidRDefault="00231A01">
      <w:pPr>
        <w:tabs>
          <w:tab w:val="left" w:pos="9910"/>
        </w:tabs>
        <w:snapToGrid w:val="0"/>
        <w:jc w:val="both"/>
        <w:rPr>
          <w:lang w:val="uk-UA"/>
        </w:rPr>
      </w:pPr>
    </w:p>
    <w:sectPr w:rsidR="00231A01" w:rsidRPr="002B5F99">
      <w:pgSz w:w="11906" w:h="16838"/>
      <w:pgMar w:top="1134" w:right="850" w:bottom="899"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01"/>
    <w:rsid w:val="00191AE1"/>
    <w:rsid w:val="001F1E42"/>
    <w:rsid w:val="00231A01"/>
    <w:rsid w:val="002B5F99"/>
    <w:rsid w:val="0068015A"/>
    <w:rsid w:val="006C576E"/>
    <w:rsid w:val="00A2513B"/>
    <w:rsid w:val="00CF1785"/>
    <w:rsid w:val="00F5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CA72"/>
  <w15:docId w15:val="{659533AA-94EB-4A93-A302-6E4E14E8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Lucida Sans Unicode" w:hAnsi="Times New Roman" w:cs="Times New Roman"/>
      <w:color w:val="00000A"/>
      <w:sz w:val="24"/>
      <w:szCs w:val="24"/>
    </w:rPr>
  </w:style>
  <w:style w:type="paragraph" w:styleId="2">
    <w:name w:val="heading 2"/>
    <w:basedOn w:val="a"/>
    <w:uiPriority w:val="9"/>
    <w:semiHidden/>
    <w:unhideWhenUsed/>
    <w:qFormat/>
    <w:pPr>
      <w:keepNext/>
      <w:tabs>
        <w:tab w:val="left" w:pos="0"/>
      </w:tabs>
      <w:outlineLvl w:val="1"/>
    </w:pPr>
    <w:rPr>
      <w:rFonts w:cs="Mangal"/>
      <w:b/>
      <w:i/>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Lucida Sans Unicode" w:hAnsi="Times New Roman" w:cs="Times New Roman"/>
      <w:sz w:val="24"/>
      <w:szCs w:val="24"/>
    </w:rPr>
  </w:style>
  <w:style w:type="character" w:customStyle="1" w:styleId="a4">
    <w:name w:val="Текст выноски Знак"/>
    <w:basedOn w:val="a0"/>
    <w:qFormat/>
    <w:rPr>
      <w:rFonts w:ascii="Tahoma" w:eastAsia="Lucida Sans Unicode" w:hAnsi="Tahoma" w:cs="Tahoma"/>
      <w:sz w:val="16"/>
      <w:szCs w:val="16"/>
    </w:rPr>
  </w:style>
  <w:style w:type="character" w:customStyle="1" w:styleId="20">
    <w:name w:val="Заголовок 2 Знак"/>
    <w:basedOn w:val="a0"/>
    <w:qFormat/>
    <w:rPr>
      <w:rFonts w:ascii="Times New Roman" w:eastAsia="Lucida Sans Unicode" w:hAnsi="Times New Roman" w:cs="Mangal"/>
      <w:b/>
      <w:i/>
      <w:sz w:val="24"/>
      <w:szCs w:val="24"/>
      <w:lang w:eastAsia="zh-CN" w:bidi="hi-IN"/>
    </w:rPr>
  </w:style>
  <w:style w:type="character" w:customStyle="1" w:styleId="rvts23">
    <w:name w:val="rvts23"/>
    <w:basedOn w:val="a0"/>
    <w:qFormat/>
  </w:style>
  <w:style w:type="character" w:customStyle="1" w:styleId="a5">
    <w:name w:val="Основной текст_"/>
    <w:basedOn w:val="a0"/>
    <w:qFormat/>
    <w:rPr>
      <w:rFonts w:ascii="Times New Roman" w:eastAsia="Times New Roman" w:hAnsi="Times New Roman" w:cs="Times New Roman"/>
      <w:spacing w:val="-1"/>
      <w:shd w:val="clear" w:color="auto" w:fill="FFFFFF"/>
    </w:rPr>
  </w:style>
  <w:style w:type="character" w:styleId="a6">
    <w:name w:val="Emphasis"/>
    <w:qFormat/>
    <w:rPr>
      <w:i/>
      <w:iCs/>
    </w:rPr>
  </w:style>
  <w:style w:type="paragraph" w:styleId="a7">
    <w:name w:val="Title"/>
    <w:basedOn w:val="a"/>
    <w:next w:val="a8"/>
    <w:uiPriority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20"/>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Balloon Text"/>
    <w:basedOn w:val="a"/>
    <w:qFormat/>
    <w:rPr>
      <w:rFonts w:ascii="Tahoma" w:hAnsi="Tahoma" w:cs="Tahoma"/>
      <w:sz w:val="16"/>
      <w:szCs w:val="16"/>
    </w:rPr>
  </w:style>
  <w:style w:type="paragraph" w:customStyle="1" w:styleId="1">
    <w:name w:val="Цитата1"/>
    <w:basedOn w:val="a"/>
    <w:qFormat/>
    <w:pPr>
      <w:ind w:left="-15" w:right="-15" w:firstLine="723"/>
      <w:jc w:val="both"/>
    </w:pPr>
    <w:rPr>
      <w:rFonts w:ascii="Liberation Serif" w:hAnsi="Liberation Serif" w:cs="Mangal"/>
      <w:sz w:val="22"/>
      <w:szCs w:val="20"/>
      <w:lang w:eastAsia="zh-CN" w:bidi="hi-IN"/>
    </w:rPr>
  </w:style>
  <w:style w:type="paragraph" w:customStyle="1" w:styleId="21">
    <w:name w:val="Основной текст2"/>
    <w:basedOn w:val="a"/>
    <w:qFormat/>
    <w:pPr>
      <w:shd w:val="clear" w:color="auto" w:fill="FFFFFF"/>
      <w:suppressAutoHyphens w:val="0"/>
      <w:spacing w:line="274" w:lineRule="exact"/>
      <w:jc w:val="both"/>
    </w:pPr>
    <w:rPr>
      <w:rFonts w:eastAsia="Times New Roman"/>
      <w:spacing w:val="-1"/>
      <w:sz w:val="22"/>
      <w:szCs w:val="22"/>
    </w:rPr>
  </w:style>
  <w:style w:type="paragraph" w:customStyle="1" w:styleId="ad">
    <w:name w:val="Верхний и нижний колонтитулы"/>
    <w:basedOn w:val="a"/>
    <w:qFormat/>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f"/>
    <w:pPr>
      <w:tabs>
        <w:tab w:val="center" w:pos="4677"/>
        <w:tab w:val="right" w:pos="9355"/>
      </w:tabs>
    </w:pPr>
  </w:style>
  <w:style w:type="paragraph" w:customStyle="1" w:styleId="af0">
    <w:name w:val="Содержимое таблицы"/>
    <w:basedOn w:val="a"/>
    <w:qFormat/>
    <w:pPr>
      <w:suppressLineNumbers/>
    </w:p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e"/>
    <w:rsid w:val="0068015A"/>
    <w:rPr>
      <w:rFonts w:ascii="Times New Roman" w:eastAsia="Lucida Sans Unicode"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dc:description/>
  <cp:lastModifiedBy>User</cp:lastModifiedBy>
  <cp:revision>6</cp:revision>
  <cp:lastPrinted>2022-11-24T06:32:00Z</cp:lastPrinted>
  <dcterms:created xsi:type="dcterms:W3CDTF">2022-11-23T08:05:00Z</dcterms:created>
  <dcterms:modified xsi:type="dcterms:W3CDTF">2022-11-24T06:40:00Z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