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2" w:rsidRPr="00D55180" w:rsidRDefault="00F753C2" w:rsidP="00DD25BD">
      <w:pPr>
        <w:ind w:left="2124" w:right="850" w:firstLine="708"/>
        <w:jc w:val="both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EA493A" w:rsidRPr="00AE64B6" w:rsidRDefault="00F753C2" w:rsidP="00AE64B6">
      <w:pPr>
        <w:ind w:right="424"/>
        <w:jc w:val="center"/>
        <w:rPr>
          <w:b/>
          <w:bCs/>
          <w:sz w:val="28"/>
          <w:szCs w:val="28"/>
          <w:lang w:val="uk-UA"/>
        </w:rPr>
      </w:pPr>
      <w:r w:rsidRPr="00884175">
        <w:rPr>
          <w:sz w:val="28"/>
          <w:szCs w:val="28"/>
          <w:lang w:val="uk-UA"/>
        </w:rPr>
        <w:t>до проєкту рішення Сумської міської ради</w:t>
      </w:r>
      <w:r w:rsidR="00DD25BD" w:rsidRPr="00884175">
        <w:rPr>
          <w:sz w:val="28"/>
          <w:szCs w:val="28"/>
          <w:lang w:val="uk-UA"/>
        </w:rPr>
        <w:t xml:space="preserve"> </w:t>
      </w:r>
      <w:r w:rsidR="00884175">
        <w:rPr>
          <w:bCs/>
          <w:sz w:val="28"/>
          <w:szCs w:val="28"/>
          <w:lang w:val="uk-UA"/>
        </w:rPr>
        <w:t>«</w:t>
      </w:r>
      <w:r w:rsidR="00884175" w:rsidRPr="00884175">
        <w:rPr>
          <w:bCs/>
          <w:sz w:val="28"/>
          <w:szCs w:val="28"/>
          <w:lang w:val="uk-UA"/>
        </w:rPr>
        <w:t>Про внесення змін до рішення Сумської міської ради від 23 грудня 2021</w:t>
      </w:r>
      <w:r w:rsidR="00884175">
        <w:rPr>
          <w:bCs/>
          <w:sz w:val="28"/>
          <w:szCs w:val="28"/>
          <w:lang w:val="uk-UA"/>
        </w:rPr>
        <w:t xml:space="preserve"> року </w:t>
      </w:r>
      <w:r w:rsidR="00884175" w:rsidRPr="00884175">
        <w:rPr>
          <w:bCs/>
          <w:sz w:val="28"/>
          <w:szCs w:val="28"/>
          <w:lang w:val="uk-UA"/>
        </w:rPr>
        <w:t xml:space="preserve">№ 2578-МР «Про затвердження вартості харчування </w:t>
      </w:r>
      <w:r w:rsidR="00884175" w:rsidRPr="00884175">
        <w:rPr>
          <w:sz w:val="28"/>
          <w:szCs w:val="20"/>
          <w:lang w:val="uk-UA"/>
        </w:rPr>
        <w:t>однієї дитини на день</w:t>
      </w:r>
      <w:r w:rsidR="00884175" w:rsidRPr="00884175">
        <w:rPr>
          <w:bCs/>
          <w:sz w:val="28"/>
          <w:szCs w:val="28"/>
          <w:lang w:val="uk-UA"/>
        </w:rPr>
        <w:t xml:space="preserve"> та порядку і умов забезпечення харчуванням дітей пільгових категорій закладів освіти, підпорядкованих управлінню освіти і науки Сумської міської ради»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881"/>
      </w:tblGrid>
      <w:tr w:rsidR="00E4591E" w:rsidRPr="00251AE9" w:rsidTr="00C07303">
        <w:trPr>
          <w:trHeight w:val="320"/>
          <w:jc w:val="center"/>
        </w:trPr>
        <w:tc>
          <w:tcPr>
            <w:tcW w:w="4883" w:type="dxa"/>
            <w:shd w:val="clear" w:color="auto" w:fill="auto"/>
            <w:vAlign w:val="center"/>
          </w:tcPr>
          <w:p w:rsidR="00DD25BD" w:rsidRPr="00FA131C" w:rsidRDefault="00E100A4" w:rsidP="00BF536E">
            <w:pPr>
              <w:tabs>
                <w:tab w:val="left" w:pos="4208"/>
              </w:tabs>
              <w:ind w:right="424"/>
              <w:jc w:val="both"/>
              <w:rPr>
                <w:b/>
                <w:sz w:val="28"/>
                <w:szCs w:val="28"/>
                <w:lang w:val="uk-UA"/>
              </w:rPr>
            </w:pPr>
            <w:r w:rsidRPr="00FA131C">
              <w:rPr>
                <w:b/>
                <w:sz w:val="28"/>
                <w:szCs w:val="28"/>
                <w:lang w:val="uk-UA"/>
              </w:rPr>
              <w:t xml:space="preserve">Рішення Сумської міської ради </w:t>
            </w:r>
            <w:r w:rsidR="00FA131C" w:rsidRPr="00FA131C">
              <w:rPr>
                <w:b/>
                <w:bCs/>
                <w:sz w:val="28"/>
                <w:szCs w:val="28"/>
                <w:lang w:val="uk-UA"/>
              </w:rPr>
              <w:t xml:space="preserve">від 23 грудня 2021 року </w:t>
            </w:r>
            <w:r w:rsidR="00FA131C">
              <w:rPr>
                <w:b/>
                <w:bCs/>
                <w:sz w:val="28"/>
                <w:szCs w:val="28"/>
                <w:lang w:val="uk-UA"/>
              </w:rPr>
              <w:t xml:space="preserve">                </w:t>
            </w:r>
            <w:r w:rsidR="00FA131C" w:rsidRPr="00FA131C">
              <w:rPr>
                <w:b/>
                <w:bCs/>
                <w:sz w:val="28"/>
                <w:szCs w:val="28"/>
                <w:lang w:val="uk-UA"/>
              </w:rPr>
              <w:t xml:space="preserve">№ 2578-МР «Про затвердження вартості харчування </w:t>
            </w:r>
            <w:r w:rsidR="00FA131C" w:rsidRPr="00FA131C">
              <w:rPr>
                <w:b/>
                <w:sz w:val="28"/>
                <w:szCs w:val="20"/>
                <w:lang w:val="uk-UA"/>
              </w:rPr>
              <w:t>однієї дитини на день</w:t>
            </w:r>
            <w:r w:rsidR="00FA131C" w:rsidRPr="00FA131C">
              <w:rPr>
                <w:b/>
                <w:bCs/>
                <w:sz w:val="28"/>
                <w:szCs w:val="28"/>
                <w:lang w:val="uk-UA"/>
              </w:rPr>
              <w:t xml:space="preserve"> та порядку і умов забезпечення харчуванням дітей пільг</w:t>
            </w:r>
            <w:r w:rsidR="00741A96">
              <w:rPr>
                <w:b/>
                <w:bCs/>
                <w:sz w:val="28"/>
                <w:szCs w:val="28"/>
                <w:lang w:val="uk-UA"/>
              </w:rPr>
              <w:t xml:space="preserve">ових категорій закладів </w:t>
            </w:r>
            <w:r w:rsidR="00FA131C">
              <w:rPr>
                <w:b/>
                <w:bCs/>
                <w:sz w:val="28"/>
                <w:szCs w:val="28"/>
                <w:lang w:val="uk-UA"/>
              </w:rPr>
              <w:t xml:space="preserve">освіти, </w:t>
            </w:r>
            <w:r w:rsidR="00FA131C" w:rsidRPr="00FA131C">
              <w:rPr>
                <w:b/>
                <w:bCs/>
                <w:sz w:val="28"/>
                <w:szCs w:val="28"/>
                <w:lang w:val="uk-UA"/>
              </w:rPr>
              <w:t>підпорядкованих управлінню освіти і науки Сумської міської ради»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F753C2" w:rsidRPr="00251AE9" w:rsidRDefault="00E100A4" w:rsidP="00251AE9">
            <w:pPr>
              <w:ind w:right="42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61081">
              <w:rPr>
                <w:b/>
                <w:sz w:val="28"/>
                <w:szCs w:val="28"/>
                <w:lang w:val="uk-UA"/>
              </w:rPr>
              <w:t xml:space="preserve">Проєкт рішення Сумської міської ради </w:t>
            </w:r>
            <w:r w:rsidR="00FA131C" w:rsidRPr="00161081">
              <w:rPr>
                <w:b/>
                <w:bCs/>
                <w:sz w:val="28"/>
                <w:szCs w:val="28"/>
                <w:lang w:val="uk-UA"/>
              </w:rPr>
              <w:t xml:space="preserve">«Про внесення змін до рішення Сумської міської ради від 23 грудня 2021 року </w:t>
            </w:r>
            <w:r w:rsidR="00741A96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FA131C" w:rsidRPr="00161081">
              <w:rPr>
                <w:b/>
                <w:bCs/>
                <w:sz w:val="28"/>
                <w:szCs w:val="28"/>
                <w:lang w:val="uk-UA"/>
              </w:rPr>
              <w:t xml:space="preserve">№ 2578-МР «Про затвердження вартості харчування </w:t>
            </w:r>
            <w:r w:rsidR="00FA131C" w:rsidRPr="00161081">
              <w:rPr>
                <w:b/>
                <w:sz w:val="28"/>
                <w:szCs w:val="20"/>
                <w:lang w:val="uk-UA"/>
              </w:rPr>
              <w:t>однієї дитини на день</w:t>
            </w:r>
            <w:r w:rsidR="00FA131C" w:rsidRPr="00161081">
              <w:rPr>
                <w:b/>
                <w:bCs/>
                <w:sz w:val="28"/>
                <w:szCs w:val="28"/>
                <w:lang w:val="uk-UA"/>
              </w:rPr>
              <w:t xml:space="preserve"> та порядку і умов забезпечення харчуванням діт</w:t>
            </w:r>
            <w:r w:rsidR="00741A96">
              <w:rPr>
                <w:b/>
                <w:bCs/>
                <w:sz w:val="28"/>
                <w:szCs w:val="28"/>
                <w:lang w:val="uk-UA"/>
              </w:rPr>
              <w:t xml:space="preserve">ей пільгових категорій закладів </w:t>
            </w:r>
            <w:r w:rsidR="00FA131C" w:rsidRPr="00161081">
              <w:rPr>
                <w:b/>
                <w:bCs/>
                <w:sz w:val="28"/>
                <w:szCs w:val="28"/>
                <w:lang w:val="uk-UA"/>
              </w:rPr>
              <w:t>освіти, підпорядкованих управлінню освіти і науки Сумської міської ради»</w:t>
            </w:r>
          </w:p>
        </w:tc>
      </w:tr>
      <w:tr w:rsidR="0091791C" w:rsidRPr="00884175" w:rsidTr="00C07303">
        <w:trPr>
          <w:trHeight w:val="2074"/>
          <w:jc w:val="center"/>
        </w:trPr>
        <w:tc>
          <w:tcPr>
            <w:tcW w:w="4883" w:type="dxa"/>
            <w:shd w:val="clear" w:color="auto" w:fill="auto"/>
          </w:tcPr>
          <w:p w:rsidR="00B60BA0" w:rsidRPr="00734405" w:rsidRDefault="00B60BA0" w:rsidP="002F56FD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34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Підпункт 1.1. пункту 1</w:t>
            </w:r>
          </w:p>
          <w:p w:rsidR="00B47BFC" w:rsidRPr="00351C69" w:rsidRDefault="00B47BFC" w:rsidP="00B47BFC">
            <w:pPr>
              <w:ind w:firstLine="720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>1.1. Для вихованців закладів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 xml:space="preserve"> дошкільної освіти та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 </w:t>
            </w:r>
            <w:r w:rsidRPr="00351C69">
              <w:rPr>
                <w:sz w:val="28"/>
                <w:szCs w:val="28"/>
                <w:lang w:val="uk-UA"/>
              </w:rPr>
              <w:t xml:space="preserve">дошкільних підрозділів  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 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>початкових</w:t>
            </w:r>
            <w:r w:rsidRPr="00C5284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>шкіл,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у тому числі спеціальної,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 xml:space="preserve"> навчально-виховного комплексу, багатопрофільного навчально-реабілітаційного центру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 вартість триразового харчування (сніданок, обід, </w:t>
            </w:r>
            <w:r w:rsidRPr="00BF536E">
              <w:rPr>
                <w:rFonts w:eastAsia="Times New Roman"/>
                <w:b/>
                <w:i/>
                <w:sz w:val="28"/>
                <w:szCs w:val="20"/>
                <w:lang w:val="uk-UA"/>
              </w:rPr>
              <w:t>полуденок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), а саме для: </w:t>
            </w:r>
          </w:p>
          <w:p w:rsidR="00B47BFC" w:rsidRPr="00351C69" w:rsidRDefault="00B47BFC" w:rsidP="00B47BFC">
            <w:pPr>
              <w:ind w:firstLine="708"/>
              <w:rPr>
                <w:rFonts w:eastAsia="Times New Roman"/>
                <w:sz w:val="28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- дітей раннього та молодшого дошкільного віку </w:t>
            </w:r>
            <w:r w:rsidRPr="007256E7">
              <w:rPr>
                <w:rFonts w:eastAsia="Times New Roman"/>
                <w:sz w:val="28"/>
                <w:szCs w:val="20"/>
                <w:lang w:val="uk-UA"/>
              </w:rPr>
              <w:t xml:space="preserve">– </w:t>
            </w:r>
            <w:r w:rsidRPr="00BF536E">
              <w:rPr>
                <w:rFonts w:eastAsia="Times New Roman"/>
                <w:b/>
                <w:i/>
                <w:sz w:val="28"/>
                <w:szCs w:val="20"/>
                <w:lang w:val="uk-UA"/>
              </w:rPr>
              <w:t xml:space="preserve">33,00 </w:t>
            </w:r>
            <w:r w:rsidRPr="00BF536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грн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>;</w:t>
            </w:r>
          </w:p>
          <w:p w:rsidR="002F56FD" w:rsidRPr="00342560" w:rsidRDefault="00B47BFC" w:rsidP="00342560">
            <w:pPr>
              <w:ind w:firstLine="708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- дітей середнього та старшого дошкільного віку – </w:t>
            </w:r>
            <w:r w:rsidRPr="00BF536E">
              <w:rPr>
                <w:rFonts w:eastAsia="Times New Roman"/>
                <w:b/>
                <w:i/>
                <w:sz w:val="28"/>
                <w:szCs w:val="20"/>
                <w:lang w:val="uk-UA"/>
              </w:rPr>
              <w:t xml:space="preserve">40,00 </w:t>
            </w:r>
            <w:r w:rsidRPr="00BF536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гривень</w:t>
            </w:r>
            <w:r w:rsidRPr="007256E7">
              <w:rPr>
                <w:rFonts w:eastAsia="Times New Roman"/>
                <w:sz w:val="28"/>
                <w:szCs w:val="20"/>
                <w:lang w:val="uk-UA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:rsidR="00B60BA0" w:rsidRPr="00734405" w:rsidRDefault="00B60BA0" w:rsidP="002F56FD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34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Підпункт 1.1. пункту 1</w:t>
            </w:r>
          </w:p>
          <w:p w:rsidR="007E53E1" w:rsidRPr="007E53E1" w:rsidRDefault="007E53E1" w:rsidP="007E53E1">
            <w:pPr>
              <w:ind w:firstLine="720"/>
              <w:jc w:val="both"/>
              <w:rPr>
                <w:sz w:val="28"/>
                <w:szCs w:val="20"/>
                <w:lang w:val="uk-UA"/>
              </w:rPr>
            </w:pPr>
            <w:r w:rsidRPr="007E53E1">
              <w:rPr>
                <w:sz w:val="28"/>
                <w:lang w:val="uk-UA"/>
              </w:rPr>
              <w:t>1.1.</w:t>
            </w:r>
            <w:r w:rsidRPr="007E53E1">
              <w:rPr>
                <w:sz w:val="28"/>
                <w:szCs w:val="20"/>
                <w:lang w:val="uk-UA"/>
              </w:rPr>
              <w:t xml:space="preserve"> Для вихованців закладів</w:t>
            </w:r>
            <w:r w:rsidRPr="007E53E1">
              <w:rPr>
                <w:sz w:val="28"/>
                <w:szCs w:val="28"/>
                <w:lang w:val="uk-UA"/>
              </w:rPr>
              <w:t xml:space="preserve"> дошкільної освіти та</w:t>
            </w:r>
            <w:r w:rsidRPr="007E53E1">
              <w:rPr>
                <w:sz w:val="28"/>
                <w:szCs w:val="20"/>
                <w:lang w:val="uk-UA"/>
              </w:rPr>
              <w:t xml:space="preserve"> </w:t>
            </w:r>
            <w:r w:rsidRPr="007E53E1">
              <w:rPr>
                <w:sz w:val="28"/>
                <w:szCs w:val="28"/>
                <w:lang w:val="uk-UA" w:eastAsia="en-US"/>
              </w:rPr>
              <w:t xml:space="preserve">дошкільних підрозділів </w:t>
            </w:r>
            <w:r w:rsidRPr="007E53E1">
              <w:rPr>
                <w:rFonts w:ascii="Calibri" w:hAnsi="Calibri"/>
                <w:sz w:val="28"/>
                <w:szCs w:val="28"/>
                <w:lang w:val="uk-UA" w:eastAsia="en-US"/>
              </w:rPr>
              <w:t xml:space="preserve"> </w:t>
            </w:r>
            <w:r w:rsidRPr="007E53E1">
              <w:rPr>
                <w:sz w:val="28"/>
                <w:szCs w:val="20"/>
                <w:lang w:val="uk-UA"/>
              </w:rPr>
              <w:t xml:space="preserve"> </w:t>
            </w:r>
            <w:r w:rsidRPr="007E53E1">
              <w:rPr>
                <w:sz w:val="28"/>
                <w:szCs w:val="28"/>
                <w:lang w:val="uk-UA"/>
              </w:rPr>
              <w:t>початкових шкіл, у тому числі спеціальної, навчально-виховного комплексу, багатопрофільного навчально-реабілітаційного центру</w:t>
            </w:r>
            <w:r w:rsidRPr="007E53E1">
              <w:rPr>
                <w:sz w:val="28"/>
                <w:szCs w:val="20"/>
                <w:lang w:val="uk-UA"/>
              </w:rPr>
              <w:t xml:space="preserve"> вартість триразового харчування (сніданок, обід, </w:t>
            </w:r>
            <w:r w:rsidRPr="00BF536E">
              <w:rPr>
                <w:b/>
                <w:sz w:val="28"/>
                <w:szCs w:val="20"/>
                <w:lang w:val="uk-UA"/>
              </w:rPr>
              <w:t>вечеря</w:t>
            </w:r>
            <w:r w:rsidRPr="007E53E1">
              <w:rPr>
                <w:sz w:val="28"/>
                <w:szCs w:val="20"/>
                <w:lang w:val="uk-UA"/>
              </w:rPr>
              <w:t xml:space="preserve">), а саме для: </w:t>
            </w:r>
          </w:p>
          <w:p w:rsidR="007E53E1" w:rsidRPr="004840DE" w:rsidRDefault="007E53E1" w:rsidP="007E53E1">
            <w:pPr>
              <w:ind w:firstLine="708"/>
              <w:rPr>
                <w:sz w:val="28"/>
              </w:rPr>
            </w:pPr>
            <w:r w:rsidRPr="004840DE">
              <w:rPr>
                <w:sz w:val="28"/>
                <w:szCs w:val="20"/>
              </w:rPr>
              <w:t xml:space="preserve">- дітей раннього та молодшого дошкільного віку – </w:t>
            </w:r>
            <w:r w:rsidRPr="007E53E1">
              <w:rPr>
                <w:b/>
                <w:sz w:val="28"/>
                <w:szCs w:val="20"/>
              </w:rPr>
              <w:t xml:space="preserve">42,00  </w:t>
            </w:r>
            <w:r w:rsidRPr="007E53E1">
              <w:rPr>
                <w:b/>
                <w:sz w:val="28"/>
                <w:szCs w:val="28"/>
              </w:rPr>
              <w:t>гривні</w:t>
            </w:r>
            <w:r w:rsidRPr="004840DE">
              <w:rPr>
                <w:sz w:val="28"/>
                <w:szCs w:val="20"/>
              </w:rPr>
              <w:t>;</w:t>
            </w:r>
          </w:p>
          <w:p w:rsidR="004B386A" w:rsidRPr="00F431FF" w:rsidRDefault="00BF536E" w:rsidP="007E53E1">
            <w:pPr>
              <w:pStyle w:val="1"/>
              <w:spacing w:before="0" w:line="24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            </w:t>
            </w:r>
            <w:r w:rsidR="007E53E1" w:rsidRPr="004840DE">
              <w:rPr>
                <w:sz w:val="28"/>
                <w:szCs w:val="20"/>
              </w:rPr>
              <w:t xml:space="preserve">- </w:t>
            </w:r>
            <w:r w:rsidR="007E53E1" w:rsidRPr="007E53E1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дітей середнього та старшого дошкільного віку – </w:t>
            </w:r>
            <w:r w:rsidR="007E53E1" w:rsidRPr="00734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52,00 </w:t>
            </w:r>
            <w:r w:rsidR="007E53E1" w:rsidRPr="00734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гривні</w:t>
            </w:r>
            <w:r w:rsidR="007E53E1" w:rsidRPr="007E53E1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.</w:t>
            </w:r>
          </w:p>
        </w:tc>
      </w:tr>
      <w:tr w:rsidR="002268AC" w:rsidRPr="00F431FF" w:rsidTr="00C07303">
        <w:trPr>
          <w:trHeight w:val="870"/>
          <w:jc w:val="center"/>
        </w:trPr>
        <w:tc>
          <w:tcPr>
            <w:tcW w:w="4883" w:type="dxa"/>
            <w:shd w:val="clear" w:color="auto" w:fill="auto"/>
          </w:tcPr>
          <w:p w:rsidR="00F431FF" w:rsidRPr="007256E7" w:rsidRDefault="007256E7" w:rsidP="005A608B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716CFA" w:rsidRPr="007256E7">
              <w:rPr>
                <w:b/>
                <w:sz w:val="28"/>
                <w:szCs w:val="28"/>
              </w:rPr>
              <w:t>ідпункт 1.2. пункту 1</w:t>
            </w:r>
          </w:p>
          <w:p w:rsidR="00716CFA" w:rsidRPr="00351C69" w:rsidRDefault="007256E7" w:rsidP="00716CFA">
            <w:pPr>
              <w:ind w:firstLine="720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>
              <w:rPr>
                <w:rFonts w:eastAsia="Times New Roman"/>
                <w:sz w:val="28"/>
                <w:szCs w:val="20"/>
                <w:lang w:val="uk-UA"/>
              </w:rPr>
              <w:t xml:space="preserve">1.2. </w:t>
            </w:r>
            <w:r w:rsidR="00716CFA" w:rsidRPr="00351C69">
              <w:rPr>
                <w:rFonts w:eastAsia="Times New Roman"/>
                <w:sz w:val="28"/>
                <w:szCs w:val="20"/>
                <w:lang w:val="uk-UA"/>
              </w:rPr>
              <w:t xml:space="preserve">Для вихованців санаторного закладу дошкільної освіти та санаторних груп </w:t>
            </w:r>
            <w:r w:rsidR="00716CFA">
              <w:rPr>
                <w:rFonts w:eastAsia="Times New Roman"/>
                <w:sz w:val="28"/>
                <w:szCs w:val="20"/>
                <w:lang w:val="uk-UA"/>
              </w:rPr>
              <w:t>для дітей</w:t>
            </w:r>
            <w:r w:rsidR="00716CFA" w:rsidRPr="00351C69">
              <w:rPr>
                <w:rFonts w:eastAsia="Times New Roman"/>
                <w:sz w:val="28"/>
                <w:szCs w:val="20"/>
                <w:lang w:val="uk-UA"/>
              </w:rPr>
              <w:t xml:space="preserve"> з малими й затухаючими формами туберкульозу,</w:t>
            </w:r>
            <w:r w:rsidR="00716CFA">
              <w:rPr>
                <w:rFonts w:eastAsia="Times New Roman"/>
                <w:sz w:val="28"/>
                <w:szCs w:val="20"/>
                <w:lang w:val="uk-UA"/>
              </w:rPr>
              <w:t xml:space="preserve"> вартість</w:t>
            </w:r>
            <w:r w:rsidR="00716CFA" w:rsidRPr="00351C69">
              <w:rPr>
                <w:rFonts w:eastAsia="Times New Roman"/>
                <w:sz w:val="28"/>
                <w:szCs w:val="20"/>
                <w:lang w:val="uk-UA"/>
              </w:rPr>
              <w:t xml:space="preserve"> триразового харчування (сніданок, обід, </w:t>
            </w:r>
            <w:r w:rsidR="00716CFA" w:rsidRPr="00BF536E">
              <w:rPr>
                <w:rFonts w:eastAsia="Times New Roman"/>
                <w:b/>
                <w:i/>
                <w:sz w:val="28"/>
                <w:szCs w:val="20"/>
                <w:lang w:val="uk-UA"/>
              </w:rPr>
              <w:t>полуденок</w:t>
            </w:r>
            <w:r w:rsidR="00716CFA" w:rsidRPr="00351C69">
              <w:rPr>
                <w:rFonts w:eastAsia="Times New Roman"/>
                <w:sz w:val="28"/>
                <w:szCs w:val="20"/>
                <w:lang w:val="uk-UA"/>
              </w:rPr>
              <w:t xml:space="preserve">), а саме для: </w:t>
            </w:r>
          </w:p>
          <w:p w:rsidR="00716CFA" w:rsidRPr="00BF536E" w:rsidRDefault="00716CFA" w:rsidP="00716CFA">
            <w:pPr>
              <w:ind w:firstLine="708"/>
              <w:rPr>
                <w:rFonts w:eastAsia="Times New Roman"/>
                <w:i/>
                <w:sz w:val="28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- дітей раннього та молодшого дошкільного віку – </w:t>
            </w:r>
            <w:r w:rsidRPr="00BF536E">
              <w:rPr>
                <w:rFonts w:eastAsia="Times New Roman"/>
                <w:b/>
                <w:i/>
                <w:sz w:val="28"/>
                <w:szCs w:val="20"/>
                <w:lang w:val="uk-UA"/>
              </w:rPr>
              <w:t xml:space="preserve">50,00 </w:t>
            </w:r>
            <w:r w:rsidRPr="00BF536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грн</w:t>
            </w:r>
            <w:r w:rsidRPr="00BF536E">
              <w:rPr>
                <w:rFonts w:eastAsia="Times New Roman"/>
                <w:i/>
                <w:sz w:val="28"/>
                <w:szCs w:val="20"/>
                <w:lang w:val="uk-UA"/>
              </w:rPr>
              <w:t>;</w:t>
            </w:r>
          </w:p>
          <w:p w:rsidR="00716CFA" w:rsidRPr="00342560" w:rsidRDefault="00716CFA" w:rsidP="00342560">
            <w:pPr>
              <w:ind w:firstLine="708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- дітей середнього та старшого дошкільного віку – </w:t>
            </w:r>
            <w:r w:rsidRPr="00BF536E">
              <w:rPr>
                <w:rFonts w:eastAsia="Times New Roman"/>
                <w:b/>
                <w:i/>
                <w:sz w:val="28"/>
                <w:szCs w:val="20"/>
                <w:lang w:val="uk-UA"/>
              </w:rPr>
              <w:t xml:space="preserve">60,00 </w:t>
            </w:r>
            <w:r w:rsidRPr="00BF536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гривень</w:t>
            </w:r>
            <w:r w:rsidRPr="00BF536E">
              <w:rPr>
                <w:rFonts w:eastAsia="Times New Roman"/>
                <w:i/>
                <w:sz w:val="28"/>
                <w:szCs w:val="20"/>
                <w:lang w:val="uk-UA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:rsidR="00F431FF" w:rsidRPr="00BF536E" w:rsidRDefault="007256E7" w:rsidP="005A60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F536E">
              <w:rPr>
                <w:b/>
                <w:sz w:val="28"/>
                <w:szCs w:val="28"/>
                <w:lang w:val="uk-UA"/>
              </w:rPr>
              <w:t>П</w:t>
            </w:r>
            <w:r w:rsidR="00716CFA" w:rsidRPr="00BF536E">
              <w:rPr>
                <w:b/>
                <w:sz w:val="28"/>
                <w:szCs w:val="28"/>
                <w:lang w:val="uk-UA"/>
              </w:rPr>
              <w:t>ідпункт 1.2. пункту 1</w:t>
            </w:r>
          </w:p>
          <w:p w:rsidR="00716CFA" w:rsidRPr="00BF536E" w:rsidRDefault="00716CFA" w:rsidP="00716CFA">
            <w:pPr>
              <w:ind w:firstLine="720"/>
              <w:jc w:val="both"/>
              <w:rPr>
                <w:sz w:val="28"/>
                <w:szCs w:val="20"/>
                <w:lang w:val="uk-UA"/>
              </w:rPr>
            </w:pPr>
            <w:r w:rsidRPr="00BF536E">
              <w:rPr>
                <w:sz w:val="28"/>
                <w:szCs w:val="20"/>
                <w:lang w:val="uk-UA"/>
              </w:rPr>
              <w:t xml:space="preserve">1.2. Для вихованців санаторного закладу дошкільної освіти та санаторних груп для дітей з малими й затухаючими формами туберкульозу, вартість триразового харчування (сніданок, обід, </w:t>
            </w:r>
            <w:r w:rsidRPr="00BF536E">
              <w:rPr>
                <w:b/>
                <w:sz w:val="28"/>
                <w:szCs w:val="20"/>
                <w:lang w:val="uk-UA"/>
              </w:rPr>
              <w:t>вечеря</w:t>
            </w:r>
            <w:r w:rsidRPr="00BF536E">
              <w:rPr>
                <w:sz w:val="28"/>
                <w:szCs w:val="20"/>
                <w:lang w:val="uk-UA"/>
              </w:rPr>
              <w:t xml:space="preserve">), а саме для: </w:t>
            </w:r>
          </w:p>
          <w:p w:rsidR="00BF536E" w:rsidRPr="00251AE9" w:rsidRDefault="00BF536E" w:rsidP="00716CFA">
            <w:pPr>
              <w:ind w:firstLine="708"/>
              <w:rPr>
                <w:sz w:val="28"/>
                <w:szCs w:val="20"/>
                <w:lang w:val="uk-UA"/>
              </w:rPr>
            </w:pPr>
          </w:p>
          <w:p w:rsidR="00716CFA" w:rsidRPr="00B532DE" w:rsidRDefault="00716CFA" w:rsidP="00716CFA">
            <w:pPr>
              <w:ind w:firstLine="708"/>
              <w:rPr>
                <w:sz w:val="28"/>
              </w:rPr>
            </w:pPr>
            <w:r w:rsidRPr="00B532DE">
              <w:rPr>
                <w:sz w:val="28"/>
                <w:szCs w:val="20"/>
              </w:rPr>
              <w:t xml:space="preserve">- дітей раннього та молодшого дошкільного віку – </w:t>
            </w:r>
            <w:r w:rsidRPr="0096075E">
              <w:rPr>
                <w:b/>
                <w:sz w:val="28"/>
                <w:szCs w:val="20"/>
              </w:rPr>
              <w:t xml:space="preserve">80,00 </w:t>
            </w:r>
            <w:r w:rsidRPr="0096075E">
              <w:rPr>
                <w:b/>
                <w:sz w:val="28"/>
                <w:szCs w:val="28"/>
              </w:rPr>
              <w:t>гривень</w:t>
            </w:r>
            <w:r w:rsidRPr="00B532DE">
              <w:rPr>
                <w:sz w:val="28"/>
                <w:szCs w:val="20"/>
              </w:rPr>
              <w:t>;</w:t>
            </w:r>
          </w:p>
          <w:p w:rsidR="00716CFA" w:rsidRPr="003545EF" w:rsidRDefault="00BF536E" w:rsidP="00716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          </w:t>
            </w:r>
            <w:r w:rsidR="00716CFA" w:rsidRPr="00B532DE">
              <w:rPr>
                <w:sz w:val="28"/>
                <w:szCs w:val="20"/>
              </w:rPr>
              <w:t xml:space="preserve">- дітей середнього та старшого дошкільного віку – </w:t>
            </w:r>
            <w:r w:rsidR="00716CFA" w:rsidRPr="0096075E">
              <w:rPr>
                <w:b/>
                <w:sz w:val="28"/>
                <w:szCs w:val="20"/>
              </w:rPr>
              <w:t xml:space="preserve">100,00 </w:t>
            </w:r>
            <w:r w:rsidR="00716CFA" w:rsidRPr="0096075E">
              <w:rPr>
                <w:b/>
                <w:sz w:val="28"/>
                <w:szCs w:val="28"/>
              </w:rPr>
              <w:t>гривень</w:t>
            </w:r>
            <w:r w:rsidR="00716CFA" w:rsidRPr="00B532DE">
              <w:rPr>
                <w:sz w:val="28"/>
                <w:szCs w:val="20"/>
              </w:rPr>
              <w:t>.</w:t>
            </w:r>
            <w:r w:rsidR="00716CFA">
              <w:rPr>
                <w:sz w:val="28"/>
                <w:szCs w:val="20"/>
              </w:rPr>
              <w:t>».</w:t>
            </w:r>
          </w:p>
        </w:tc>
      </w:tr>
      <w:tr w:rsidR="00CB2552" w:rsidRPr="00E32867" w:rsidTr="00C07303">
        <w:trPr>
          <w:trHeight w:val="70"/>
          <w:jc w:val="center"/>
        </w:trPr>
        <w:tc>
          <w:tcPr>
            <w:tcW w:w="4883" w:type="dxa"/>
            <w:shd w:val="clear" w:color="auto" w:fill="auto"/>
          </w:tcPr>
          <w:p w:rsidR="00CB2552" w:rsidRDefault="00384BDE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sz w:val="28"/>
                <w:szCs w:val="28"/>
              </w:rPr>
            </w:pPr>
            <w:r w:rsidRPr="00384BDE">
              <w:rPr>
                <w:b/>
                <w:sz w:val="28"/>
                <w:szCs w:val="28"/>
              </w:rPr>
              <w:lastRenderedPageBreak/>
              <w:t>Пункт 2</w:t>
            </w:r>
          </w:p>
          <w:p w:rsidR="000A4F82" w:rsidRPr="00351C69" w:rsidRDefault="000A4F82" w:rsidP="000A4F82">
            <w:pPr>
              <w:ind w:firstLine="720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2. </w:t>
            </w:r>
            <w:r w:rsidRPr="00150BAD">
              <w:rPr>
                <w:rFonts w:eastAsia="Times New Roman"/>
                <w:sz w:val="28"/>
                <w:szCs w:val="20"/>
                <w:lang w:val="uk-UA"/>
              </w:rPr>
              <w:t xml:space="preserve">Затвердити вартість харчування однієї дитини на день для учнів </w:t>
            </w:r>
            <w:r w:rsidRPr="00150BAD">
              <w:rPr>
                <w:rFonts w:eastAsia="Times New Roman"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 xml:space="preserve">освіти, крім 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спеціальних закладів </w:t>
            </w:r>
            <w:r w:rsidRPr="00351C69">
              <w:rPr>
                <w:rFonts w:eastAsia="Times New Roman"/>
                <w:kern w:val="32"/>
                <w:sz w:val="28"/>
                <w:szCs w:val="28"/>
                <w:lang w:val="uk-UA"/>
              </w:rPr>
              <w:t>загальної середньої освіти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>:</w:t>
            </w:r>
          </w:p>
          <w:p w:rsidR="000A4F82" w:rsidRPr="00351C69" w:rsidRDefault="000A4F82" w:rsidP="000A4F82">
            <w:pPr>
              <w:ind w:firstLine="709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>2.1. У 1-4 класах вартість одноразового харчування</w:t>
            </w:r>
            <w:r>
              <w:rPr>
                <w:rFonts w:eastAsia="Times New Roman"/>
                <w:sz w:val="28"/>
                <w:szCs w:val="20"/>
                <w:lang w:val="uk-UA"/>
              </w:rPr>
              <w:t xml:space="preserve"> 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– 24,00 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>гривні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>.</w:t>
            </w:r>
          </w:p>
          <w:p w:rsidR="000A4F82" w:rsidRPr="00351C69" w:rsidRDefault="000A4F82" w:rsidP="000A4F82">
            <w:pPr>
              <w:ind w:firstLine="709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>2.2. Встановити наступне співвідношення</w:t>
            </w:r>
            <w:r>
              <w:rPr>
                <w:rFonts w:eastAsia="Times New Roman"/>
                <w:sz w:val="28"/>
                <w:szCs w:val="20"/>
                <w:lang w:val="uk-UA"/>
              </w:rPr>
              <w:t xml:space="preserve"> плати за харчування дітей 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1-4 класів 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>закладів загальної середньої освіти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>, а саме: 75 відсотків від встановленої вартості харчування на день – батьківська плата, 25 відсотків від вартості харчування на день – за рахунок коштів бюджету Сумської міської територіальної громади (оплата здійснюється за дні відвідування учнем закладу освіти).</w:t>
            </w:r>
          </w:p>
          <w:p w:rsidR="000A4F82" w:rsidRPr="00351C69" w:rsidRDefault="000A4F82" w:rsidP="000A4F82">
            <w:pPr>
              <w:ind w:firstLine="709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2.3. У 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>1-11 класах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 встановити вартість одноразового харчування на рівні 24,00 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>грн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 за рахунок коштів бюджету Сумської міської територіальної громади для дітей пільгових категорій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а саме: </w:t>
            </w:r>
          </w:p>
          <w:p w:rsidR="000A4F82" w:rsidRPr="00351C69" w:rsidRDefault="000A4F82" w:rsidP="000A4F82">
            <w:pPr>
              <w:ind w:firstLine="709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>- дітей-сиріт та дітей, позбавлених батьківського піклування;</w:t>
            </w:r>
          </w:p>
          <w:p w:rsidR="000A4F82" w:rsidRPr="00351C69" w:rsidRDefault="000A4F82" w:rsidP="000A4F82">
            <w:pPr>
              <w:ind w:firstLine="709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>- дітей з особливими освітніми потребами, які навчаються в спеціальних та інклюзивних класах;</w:t>
            </w:r>
          </w:p>
          <w:p w:rsidR="000A4F82" w:rsidRPr="00351C69" w:rsidRDefault="000A4F82" w:rsidP="000A4F82">
            <w:pPr>
              <w:ind w:firstLine="708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0"/>
                <w:lang w:val="uk-UA"/>
              </w:rPr>
              <w:t>дітей з інвалідністю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>;</w:t>
            </w:r>
          </w:p>
          <w:p w:rsidR="000A4F82" w:rsidRPr="00351C69" w:rsidRDefault="000A4F82" w:rsidP="000A4F82">
            <w:pPr>
              <w:ind w:firstLine="7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>-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 xml:space="preserve"> дітей, які мають статус дитини, яка постраждала внаслідок воєнних дій і збройних конфліктів; </w:t>
            </w:r>
          </w:p>
          <w:p w:rsidR="000A4F82" w:rsidRPr="00351C69" w:rsidRDefault="000A4F82" w:rsidP="000A4F82">
            <w:pPr>
              <w:ind w:firstLine="708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8"/>
                <w:lang w:val="uk-UA"/>
              </w:rPr>
              <w:t>- дітей із числа внутрішньо переміщених осіб;</w:t>
            </w:r>
          </w:p>
          <w:p w:rsidR="000A4F82" w:rsidRPr="00351C69" w:rsidRDefault="000A4F82" w:rsidP="000A4F82">
            <w:pPr>
              <w:ind w:firstLine="708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8"/>
                <w:lang w:val="uk-UA"/>
              </w:rPr>
              <w:t>- дітей,</w:t>
            </w:r>
            <w:r w:rsidRPr="00351C69">
              <w:rPr>
                <w:sz w:val="28"/>
                <w:szCs w:val="28"/>
                <w:lang w:val="uk-UA"/>
              </w:rPr>
              <w:t xml:space="preserve"> батьки яких є захисниками України або загиблими (померлими) захисниками України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t>;</w:t>
            </w:r>
          </w:p>
          <w:p w:rsidR="000A4F82" w:rsidRPr="00351C69" w:rsidRDefault="000A4F82" w:rsidP="000A4F82">
            <w:pPr>
              <w:ind w:firstLine="709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Pr="00351C69">
              <w:rPr>
                <w:rFonts w:eastAsia="Times New Roman"/>
                <w:lang w:val="uk-UA"/>
              </w:rPr>
              <w:t xml:space="preserve"> 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>д</w:t>
            </w:r>
            <w:r w:rsidRPr="00351C69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ітей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r w:rsidRPr="00351C69">
              <w:rPr>
                <w:sz w:val="28"/>
                <w:szCs w:val="28"/>
                <w:lang w:val="uk-UA"/>
              </w:rPr>
              <w:t xml:space="preserve">батьки яких є </w:t>
            </w:r>
            <w:r w:rsidRPr="00351C69">
              <w:rPr>
                <w:rFonts w:eastAsia="Times New Roman"/>
                <w:sz w:val="28"/>
                <w:szCs w:val="28"/>
                <w:lang w:val="uk-UA"/>
              </w:rPr>
              <w:t>учасниками бойових дій на території інших держав;</w:t>
            </w:r>
          </w:p>
          <w:p w:rsidR="000A4F82" w:rsidRPr="00351C69" w:rsidRDefault="000A4F82" w:rsidP="000A4F82">
            <w:pPr>
              <w:ind w:firstLine="709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 xml:space="preserve">- дітей з малозабезпечених </w:t>
            </w:r>
            <w:r w:rsidRPr="00351C69">
              <w:rPr>
                <w:rFonts w:eastAsia="Times New Roman"/>
                <w:sz w:val="28"/>
                <w:szCs w:val="20"/>
                <w:lang w:val="uk-UA"/>
              </w:rPr>
              <w:lastRenderedPageBreak/>
              <w:t>сімей, що отримують допомогу відповідно до Закону України «Про державну соціальну допомогу малозабезпеченим сім'ям».</w:t>
            </w:r>
          </w:p>
          <w:p w:rsidR="00384BDE" w:rsidRPr="00384BDE" w:rsidRDefault="00384BDE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81" w:type="dxa"/>
            <w:shd w:val="clear" w:color="auto" w:fill="auto"/>
          </w:tcPr>
          <w:p w:rsidR="00E22FC3" w:rsidRPr="00BF536E" w:rsidRDefault="00384BDE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F536E">
              <w:rPr>
                <w:b/>
                <w:sz w:val="28"/>
                <w:szCs w:val="28"/>
                <w:lang w:val="uk-UA"/>
              </w:rPr>
              <w:lastRenderedPageBreak/>
              <w:t>Пункт 2</w:t>
            </w:r>
          </w:p>
          <w:p w:rsidR="0025235E" w:rsidRPr="00BF536E" w:rsidRDefault="0025235E" w:rsidP="0025235E">
            <w:pPr>
              <w:ind w:firstLine="720"/>
              <w:jc w:val="both"/>
              <w:rPr>
                <w:sz w:val="28"/>
                <w:szCs w:val="20"/>
                <w:lang w:val="uk-UA"/>
              </w:rPr>
            </w:pPr>
            <w:r w:rsidRPr="00BF536E">
              <w:rPr>
                <w:sz w:val="28"/>
                <w:szCs w:val="20"/>
                <w:lang w:val="uk-UA"/>
              </w:rPr>
              <w:t xml:space="preserve">2.  Затвердити у </w:t>
            </w:r>
            <w:r w:rsidRPr="00BF536E">
              <w:rPr>
                <w:sz w:val="28"/>
                <w:szCs w:val="28"/>
                <w:lang w:val="uk-UA"/>
              </w:rPr>
              <w:t>1-11 класах</w:t>
            </w:r>
            <w:r w:rsidRPr="00BF536E">
              <w:rPr>
                <w:sz w:val="28"/>
                <w:szCs w:val="20"/>
                <w:lang w:val="uk-UA"/>
              </w:rPr>
              <w:t xml:space="preserve"> </w:t>
            </w:r>
            <w:r w:rsidRPr="00BF536E">
              <w:rPr>
                <w:sz w:val="28"/>
                <w:szCs w:val="28"/>
                <w:lang w:val="uk-UA"/>
              </w:rPr>
              <w:t xml:space="preserve">закладів загальної середньої освіти, крім </w:t>
            </w:r>
            <w:r w:rsidRPr="00BF536E">
              <w:rPr>
                <w:sz w:val="28"/>
                <w:szCs w:val="20"/>
                <w:lang w:val="uk-UA"/>
              </w:rPr>
              <w:t xml:space="preserve">спеціальних закладів </w:t>
            </w:r>
            <w:r w:rsidR="000A4F82" w:rsidRPr="00BF536E">
              <w:rPr>
                <w:kern w:val="32"/>
                <w:sz w:val="28"/>
                <w:szCs w:val="28"/>
                <w:lang w:val="uk-UA"/>
              </w:rPr>
              <w:t xml:space="preserve">загальної середньої </w:t>
            </w:r>
            <w:r w:rsidRPr="00BF536E">
              <w:rPr>
                <w:kern w:val="32"/>
                <w:sz w:val="28"/>
                <w:szCs w:val="28"/>
                <w:lang w:val="uk-UA"/>
              </w:rPr>
              <w:t>освіти,</w:t>
            </w:r>
            <w:r w:rsidRPr="00BF536E">
              <w:rPr>
                <w:sz w:val="28"/>
                <w:szCs w:val="20"/>
                <w:lang w:val="uk-UA"/>
              </w:rPr>
              <w:t xml:space="preserve"> вартість одноразового харчування  однієї дитини на день на рівні 34,00 </w:t>
            </w:r>
            <w:r w:rsidRPr="00BF536E">
              <w:rPr>
                <w:sz w:val="28"/>
                <w:szCs w:val="28"/>
                <w:lang w:val="uk-UA"/>
              </w:rPr>
              <w:t>гривні</w:t>
            </w:r>
            <w:r w:rsidRPr="00BF536E">
              <w:rPr>
                <w:sz w:val="28"/>
                <w:szCs w:val="20"/>
                <w:lang w:val="uk-UA"/>
              </w:rPr>
              <w:t xml:space="preserve"> за рахунок коштів бюджету Сумської міської територіальної громади для дітей пільгових категорій</w:t>
            </w:r>
            <w:r w:rsidRPr="00BF536E">
              <w:rPr>
                <w:sz w:val="28"/>
                <w:szCs w:val="28"/>
                <w:lang w:val="uk-UA"/>
              </w:rPr>
              <w:t xml:space="preserve">, </w:t>
            </w:r>
            <w:r w:rsidRPr="00BF536E">
              <w:rPr>
                <w:sz w:val="28"/>
                <w:szCs w:val="20"/>
                <w:lang w:val="uk-UA"/>
              </w:rPr>
              <w:t xml:space="preserve">а саме: </w:t>
            </w:r>
          </w:p>
          <w:p w:rsidR="0025235E" w:rsidRPr="004840DE" w:rsidRDefault="0025235E" w:rsidP="0025235E">
            <w:pPr>
              <w:ind w:firstLine="709"/>
              <w:jc w:val="both"/>
              <w:rPr>
                <w:sz w:val="28"/>
                <w:szCs w:val="20"/>
              </w:rPr>
            </w:pPr>
            <w:r w:rsidRPr="004840DE">
              <w:rPr>
                <w:sz w:val="28"/>
                <w:szCs w:val="20"/>
              </w:rPr>
              <w:t>- ді</w:t>
            </w:r>
            <w:r w:rsidR="000A4F82">
              <w:rPr>
                <w:sz w:val="28"/>
                <w:szCs w:val="20"/>
              </w:rPr>
              <w:t xml:space="preserve">тей-сиріт та дітей, позбавлених батьківського </w:t>
            </w:r>
            <w:r w:rsidRPr="004840DE">
              <w:rPr>
                <w:sz w:val="28"/>
                <w:szCs w:val="20"/>
              </w:rPr>
              <w:t>піклування;</w:t>
            </w:r>
          </w:p>
          <w:p w:rsidR="0025235E" w:rsidRPr="004840DE" w:rsidRDefault="0025235E" w:rsidP="0025235E">
            <w:pPr>
              <w:ind w:firstLine="709"/>
              <w:jc w:val="both"/>
              <w:rPr>
                <w:sz w:val="28"/>
                <w:szCs w:val="20"/>
              </w:rPr>
            </w:pPr>
            <w:r w:rsidRPr="004840DE">
              <w:rPr>
                <w:sz w:val="28"/>
                <w:szCs w:val="20"/>
              </w:rPr>
              <w:t>- дітей з особливими освітніми потребами, які навчаються в спеціальних та інклюзивних класах;</w:t>
            </w:r>
          </w:p>
          <w:p w:rsidR="0025235E" w:rsidRPr="004840DE" w:rsidRDefault="0025235E" w:rsidP="0025235E">
            <w:pPr>
              <w:ind w:firstLine="708"/>
              <w:jc w:val="both"/>
              <w:rPr>
                <w:sz w:val="28"/>
                <w:szCs w:val="20"/>
              </w:rPr>
            </w:pPr>
            <w:r w:rsidRPr="004840DE">
              <w:rPr>
                <w:sz w:val="28"/>
                <w:szCs w:val="20"/>
              </w:rPr>
              <w:t>- дітей з інвалідністю;</w:t>
            </w:r>
          </w:p>
          <w:p w:rsidR="0025235E" w:rsidRPr="004840DE" w:rsidRDefault="0025235E" w:rsidP="0025235E">
            <w:pPr>
              <w:ind w:firstLine="708"/>
              <w:jc w:val="both"/>
              <w:rPr>
                <w:sz w:val="28"/>
                <w:szCs w:val="28"/>
              </w:rPr>
            </w:pPr>
            <w:r w:rsidRPr="004840DE">
              <w:rPr>
                <w:sz w:val="28"/>
                <w:szCs w:val="20"/>
              </w:rPr>
              <w:t>-</w:t>
            </w:r>
            <w:r w:rsidRPr="004840DE">
              <w:rPr>
                <w:sz w:val="28"/>
                <w:szCs w:val="28"/>
              </w:rPr>
              <w:t xml:space="preserve"> дітей, які мають статус дитини, яка постраждала внаслідок воєнних дій і збройних конфліктів; </w:t>
            </w:r>
          </w:p>
          <w:p w:rsidR="0025235E" w:rsidRPr="004840DE" w:rsidRDefault="0025235E" w:rsidP="0025235E">
            <w:pPr>
              <w:ind w:firstLine="708"/>
              <w:jc w:val="both"/>
              <w:rPr>
                <w:sz w:val="28"/>
                <w:szCs w:val="20"/>
              </w:rPr>
            </w:pPr>
            <w:r w:rsidRPr="004840DE">
              <w:rPr>
                <w:sz w:val="28"/>
                <w:szCs w:val="28"/>
              </w:rPr>
              <w:t>- дітей із числа внутрішньо переміщених осіб;</w:t>
            </w:r>
          </w:p>
          <w:p w:rsidR="0025235E" w:rsidRPr="004840DE" w:rsidRDefault="0025235E" w:rsidP="0025235E">
            <w:pPr>
              <w:ind w:firstLine="708"/>
              <w:jc w:val="both"/>
              <w:rPr>
                <w:sz w:val="28"/>
                <w:szCs w:val="20"/>
              </w:rPr>
            </w:pPr>
            <w:r w:rsidRPr="004840DE">
              <w:rPr>
                <w:sz w:val="28"/>
                <w:szCs w:val="28"/>
              </w:rPr>
              <w:t>- дітей,</w:t>
            </w:r>
            <w:r w:rsidRPr="004840DE">
              <w:rPr>
                <w:sz w:val="28"/>
                <w:szCs w:val="28"/>
                <w:lang w:eastAsia="en-US"/>
              </w:rPr>
              <w:t xml:space="preserve"> батьки яких є захисниками України або загиблими (померлими) захисниками України</w:t>
            </w:r>
            <w:r w:rsidRPr="004840DE">
              <w:rPr>
                <w:sz w:val="28"/>
                <w:szCs w:val="20"/>
              </w:rPr>
              <w:t>;</w:t>
            </w:r>
          </w:p>
          <w:p w:rsidR="0025235E" w:rsidRPr="004840DE" w:rsidRDefault="0025235E" w:rsidP="0025235E">
            <w:pPr>
              <w:ind w:firstLine="709"/>
              <w:jc w:val="both"/>
              <w:rPr>
                <w:sz w:val="28"/>
                <w:szCs w:val="20"/>
              </w:rPr>
            </w:pPr>
            <w:r w:rsidRPr="004840DE">
              <w:rPr>
                <w:sz w:val="28"/>
                <w:szCs w:val="28"/>
              </w:rPr>
              <w:t>-</w:t>
            </w:r>
            <w:r w:rsidRPr="004840DE">
              <w:t xml:space="preserve"> </w:t>
            </w:r>
            <w:r w:rsidRPr="004840DE">
              <w:rPr>
                <w:sz w:val="28"/>
                <w:szCs w:val="28"/>
              </w:rPr>
              <w:t>д</w:t>
            </w:r>
            <w:r w:rsidRPr="004840DE">
              <w:rPr>
                <w:bCs/>
                <w:iCs/>
                <w:sz w:val="28"/>
                <w:szCs w:val="28"/>
              </w:rPr>
              <w:t>ітей</w:t>
            </w:r>
            <w:r w:rsidRPr="004840DE">
              <w:rPr>
                <w:sz w:val="28"/>
                <w:szCs w:val="28"/>
              </w:rPr>
              <w:t xml:space="preserve">, </w:t>
            </w:r>
            <w:r w:rsidRPr="004840DE">
              <w:rPr>
                <w:sz w:val="28"/>
                <w:szCs w:val="28"/>
                <w:lang w:eastAsia="en-US"/>
              </w:rPr>
              <w:t xml:space="preserve">батьки яких є </w:t>
            </w:r>
            <w:r w:rsidRPr="004840DE">
              <w:rPr>
                <w:sz w:val="28"/>
                <w:szCs w:val="28"/>
              </w:rPr>
              <w:t>учасниками бойових дій на території інших держав;</w:t>
            </w:r>
          </w:p>
          <w:p w:rsidR="0025235E" w:rsidRPr="00936836" w:rsidRDefault="0025235E" w:rsidP="00252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4840DE">
              <w:rPr>
                <w:sz w:val="28"/>
                <w:szCs w:val="20"/>
              </w:rPr>
              <w:t xml:space="preserve">- дітей з малозабезпечених сімей, що отримують допомогу відповідно до Закону </w:t>
            </w:r>
            <w:r w:rsidR="00936836">
              <w:rPr>
                <w:sz w:val="28"/>
                <w:szCs w:val="20"/>
              </w:rPr>
              <w:t xml:space="preserve">України «Про державну соціальну </w:t>
            </w:r>
            <w:r w:rsidRPr="004840DE">
              <w:rPr>
                <w:sz w:val="28"/>
                <w:szCs w:val="20"/>
              </w:rPr>
              <w:t>допомогу малозабезп</w:t>
            </w:r>
            <w:r>
              <w:rPr>
                <w:sz w:val="28"/>
                <w:szCs w:val="20"/>
              </w:rPr>
              <w:t>еченим сім'ям»</w:t>
            </w:r>
            <w:r w:rsidR="00936836">
              <w:rPr>
                <w:sz w:val="28"/>
                <w:szCs w:val="20"/>
                <w:lang w:val="uk-UA"/>
              </w:rPr>
              <w:t>.</w:t>
            </w:r>
          </w:p>
        </w:tc>
      </w:tr>
      <w:tr w:rsidR="000F4D26" w:rsidRPr="00884175" w:rsidTr="00C07303">
        <w:trPr>
          <w:trHeight w:val="2684"/>
          <w:jc w:val="center"/>
        </w:trPr>
        <w:tc>
          <w:tcPr>
            <w:tcW w:w="4883" w:type="dxa"/>
            <w:shd w:val="clear" w:color="auto" w:fill="auto"/>
          </w:tcPr>
          <w:p w:rsidR="00936836" w:rsidRPr="00936836" w:rsidRDefault="00936836" w:rsidP="007462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36836">
              <w:rPr>
                <w:b/>
                <w:sz w:val="28"/>
                <w:szCs w:val="28"/>
              </w:rPr>
              <w:t>ункт 3</w:t>
            </w:r>
          </w:p>
          <w:p w:rsidR="004E66D1" w:rsidRPr="00150BAD" w:rsidRDefault="004E66D1" w:rsidP="004E66D1">
            <w:pPr>
              <w:ind w:firstLine="709"/>
              <w:jc w:val="both"/>
              <w:rPr>
                <w:rFonts w:eastAsia="Times New Roman"/>
                <w:sz w:val="28"/>
                <w:szCs w:val="20"/>
                <w:lang w:val="uk-UA"/>
              </w:rPr>
            </w:pPr>
            <w:r w:rsidRPr="00351C69">
              <w:rPr>
                <w:rFonts w:eastAsia="Times New Roman"/>
                <w:sz w:val="28"/>
                <w:szCs w:val="20"/>
                <w:lang w:val="uk-UA"/>
              </w:rPr>
              <w:t>3</w:t>
            </w:r>
            <w:r>
              <w:rPr>
                <w:rFonts w:eastAsia="Times New Roman"/>
                <w:sz w:val="28"/>
                <w:szCs w:val="20"/>
                <w:lang w:val="uk-UA"/>
              </w:rPr>
              <w:t>.</w:t>
            </w:r>
            <w:r w:rsidRPr="00563991">
              <w:rPr>
                <w:rFonts w:eastAsia="Times New Roman"/>
                <w:color w:val="FF0000"/>
                <w:sz w:val="28"/>
                <w:szCs w:val="20"/>
                <w:lang w:val="uk-UA"/>
              </w:rPr>
              <w:t xml:space="preserve"> </w:t>
            </w:r>
            <w:r w:rsidRPr="00150BAD">
              <w:rPr>
                <w:rFonts w:eastAsia="Times New Roman"/>
                <w:sz w:val="28"/>
                <w:szCs w:val="20"/>
                <w:lang w:val="uk-UA"/>
              </w:rPr>
              <w:t xml:space="preserve">Затвердити у спеціальних закладах </w:t>
            </w:r>
            <w:r w:rsidRPr="00150BAD">
              <w:rPr>
                <w:rFonts w:eastAsia="Times New Roman"/>
                <w:kern w:val="32"/>
                <w:sz w:val="28"/>
                <w:szCs w:val="28"/>
                <w:lang w:val="uk-UA"/>
              </w:rPr>
              <w:t xml:space="preserve">загальної середньої освіти за рахунок коштів бюджету Сумської міської територіальної громади </w:t>
            </w:r>
            <w:r w:rsidRPr="00150BAD">
              <w:rPr>
                <w:rFonts w:eastAsia="Times New Roman"/>
                <w:sz w:val="28"/>
                <w:szCs w:val="20"/>
                <w:lang w:val="uk-UA"/>
              </w:rPr>
              <w:t xml:space="preserve">вартість триразового харчування (сніданок, обід, </w:t>
            </w:r>
            <w:r w:rsidRPr="00BF536E">
              <w:rPr>
                <w:rFonts w:eastAsia="Times New Roman"/>
                <w:b/>
                <w:i/>
                <w:sz w:val="28"/>
                <w:szCs w:val="20"/>
                <w:lang w:val="uk-UA"/>
              </w:rPr>
              <w:t>полуденок</w:t>
            </w:r>
            <w:r w:rsidRPr="00BF536E">
              <w:rPr>
                <w:rFonts w:eastAsia="Times New Roman"/>
                <w:sz w:val="28"/>
                <w:szCs w:val="20"/>
                <w:lang w:val="uk-UA"/>
              </w:rPr>
              <w:t xml:space="preserve">) </w:t>
            </w:r>
            <w:r w:rsidRPr="00150BAD">
              <w:rPr>
                <w:rFonts w:eastAsia="Times New Roman"/>
                <w:sz w:val="28"/>
                <w:szCs w:val="20"/>
                <w:lang w:val="uk-UA"/>
              </w:rPr>
              <w:t xml:space="preserve">для: </w:t>
            </w:r>
          </w:p>
          <w:p w:rsidR="004E66D1" w:rsidRPr="00BF536E" w:rsidRDefault="004E66D1" w:rsidP="004E66D1">
            <w:pPr>
              <w:ind w:firstLine="709"/>
              <w:jc w:val="both"/>
              <w:rPr>
                <w:rFonts w:eastAsia="Times New Roman"/>
                <w:b/>
                <w:i/>
                <w:sz w:val="28"/>
                <w:szCs w:val="20"/>
                <w:lang w:val="uk-UA"/>
              </w:rPr>
            </w:pPr>
            <w:r w:rsidRPr="00150BAD">
              <w:rPr>
                <w:rFonts w:eastAsia="Times New Roman"/>
                <w:sz w:val="28"/>
                <w:szCs w:val="20"/>
                <w:lang w:val="uk-UA"/>
              </w:rPr>
              <w:t xml:space="preserve">- учнів </w:t>
            </w:r>
            <w:r w:rsidRPr="00150BAD">
              <w:rPr>
                <w:rFonts w:eastAsia="Times New Roman"/>
                <w:kern w:val="32"/>
                <w:sz w:val="28"/>
                <w:szCs w:val="28"/>
                <w:lang w:val="uk-UA"/>
              </w:rPr>
              <w:t xml:space="preserve">Сумського закладу загальної середньої освіти спеціальна школа Сумської міської ради </w:t>
            </w:r>
            <w:r w:rsidRPr="00150BAD">
              <w:rPr>
                <w:rFonts w:eastAsia="Times New Roman"/>
                <w:sz w:val="28"/>
                <w:szCs w:val="20"/>
                <w:lang w:val="uk-UA"/>
              </w:rPr>
              <w:t xml:space="preserve">1-4 класів – </w:t>
            </w:r>
            <w:r w:rsidRPr="00BF536E">
              <w:rPr>
                <w:rFonts w:eastAsia="Times New Roman"/>
                <w:b/>
                <w:i/>
                <w:sz w:val="28"/>
                <w:szCs w:val="20"/>
                <w:lang w:val="uk-UA"/>
              </w:rPr>
              <w:t xml:space="preserve">50,00 </w:t>
            </w:r>
            <w:r w:rsidRPr="00BF536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грн</w:t>
            </w:r>
            <w:r w:rsidRPr="00BF536E">
              <w:rPr>
                <w:rFonts w:eastAsia="Times New Roman"/>
                <w:b/>
                <w:sz w:val="28"/>
                <w:szCs w:val="28"/>
                <w:lang w:val="uk-UA"/>
              </w:rPr>
              <w:t>,</w:t>
            </w:r>
            <w:r w:rsidRPr="00150BAD">
              <w:rPr>
                <w:rFonts w:eastAsia="Times New Roman"/>
                <w:sz w:val="28"/>
                <w:szCs w:val="20"/>
                <w:lang w:val="uk-UA"/>
              </w:rPr>
              <w:t xml:space="preserve"> 5-10 класів</w:t>
            </w:r>
            <w:r w:rsidRPr="00150BA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BF536E">
              <w:rPr>
                <w:rFonts w:eastAsia="Times New Roman"/>
                <w:b/>
                <w:sz w:val="28"/>
                <w:szCs w:val="20"/>
                <w:lang w:val="uk-UA"/>
              </w:rPr>
              <w:t xml:space="preserve">– </w:t>
            </w:r>
            <w:r w:rsidRPr="00BF536E">
              <w:rPr>
                <w:rFonts w:eastAsia="Times New Roman"/>
                <w:b/>
                <w:i/>
                <w:sz w:val="28"/>
                <w:szCs w:val="20"/>
                <w:lang w:val="uk-UA"/>
              </w:rPr>
              <w:t xml:space="preserve">60,00 </w:t>
            </w:r>
            <w:r w:rsidRPr="00BF536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грн</w:t>
            </w:r>
            <w:r w:rsidRPr="00BF536E">
              <w:rPr>
                <w:rFonts w:eastAsia="Times New Roman"/>
                <w:b/>
                <w:i/>
                <w:sz w:val="28"/>
                <w:szCs w:val="20"/>
                <w:lang w:val="uk-UA"/>
              </w:rPr>
              <w:t>;</w:t>
            </w:r>
          </w:p>
          <w:p w:rsidR="004E66D1" w:rsidRPr="00150BAD" w:rsidRDefault="004E66D1" w:rsidP="004E66D1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0BAD">
              <w:rPr>
                <w:rFonts w:eastAsia="Times New Roman"/>
                <w:sz w:val="28"/>
                <w:szCs w:val="20"/>
                <w:lang w:val="uk-UA"/>
              </w:rPr>
              <w:t xml:space="preserve">- учнів 1-4 класів </w:t>
            </w:r>
            <w:r w:rsidRPr="00150BAD">
              <w:rPr>
                <w:rFonts w:eastAsia="Times New Roman"/>
                <w:kern w:val="32"/>
                <w:sz w:val="28"/>
                <w:szCs w:val="28"/>
                <w:lang w:val="uk-UA"/>
              </w:rPr>
              <w:t>Сумської</w:t>
            </w:r>
            <w:r w:rsidRPr="00150BAD">
              <w:rPr>
                <w:rFonts w:eastAsia="Times New Roman"/>
                <w:sz w:val="28"/>
                <w:szCs w:val="28"/>
                <w:lang w:val="uk-UA"/>
              </w:rPr>
              <w:t xml:space="preserve"> спеціальної початкової школи № 31 Сумської міської ради, Сумського багатопрофільного навчально - реабілітаційного центру №1 Сумської міської ради - </w:t>
            </w:r>
            <w:r w:rsidRPr="00BF536E">
              <w:rPr>
                <w:rFonts w:eastAsia="Times New Roman"/>
                <w:b/>
                <w:i/>
                <w:sz w:val="28"/>
                <w:szCs w:val="20"/>
                <w:lang w:val="uk-UA"/>
              </w:rPr>
              <w:t xml:space="preserve">50,00 </w:t>
            </w:r>
            <w:r w:rsidRPr="00BF536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грн</w:t>
            </w:r>
            <w:r w:rsidRPr="00BF536E">
              <w:rPr>
                <w:rFonts w:eastAsia="Times New Roman"/>
                <w:b/>
                <w:sz w:val="28"/>
                <w:szCs w:val="28"/>
                <w:lang w:val="uk-UA"/>
              </w:rPr>
              <w:t>.</w:t>
            </w:r>
          </w:p>
          <w:p w:rsidR="007462AC" w:rsidRPr="007462AC" w:rsidRDefault="007462AC" w:rsidP="004E66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81" w:type="dxa"/>
            <w:shd w:val="clear" w:color="auto" w:fill="auto"/>
          </w:tcPr>
          <w:p w:rsidR="00936836" w:rsidRPr="004E66D1" w:rsidRDefault="00936836" w:rsidP="00DC1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4E66D1">
              <w:rPr>
                <w:b/>
                <w:sz w:val="28"/>
                <w:szCs w:val="28"/>
                <w:lang w:val="uk-UA"/>
              </w:rPr>
              <w:t>Пункт 3</w:t>
            </w:r>
          </w:p>
          <w:p w:rsidR="004E66D1" w:rsidRPr="004E66D1" w:rsidRDefault="004E66D1" w:rsidP="004E66D1">
            <w:pPr>
              <w:ind w:firstLine="709"/>
              <w:jc w:val="both"/>
              <w:rPr>
                <w:sz w:val="28"/>
                <w:szCs w:val="20"/>
                <w:lang w:val="uk-UA"/>
              </w:rPr>
            </w:pPr>
            <w:r w:rsidRPr="004E66D1">
              <w:rPr>
                <w:sz w:val="28"/>
                <w:szCs w:val="28"/>
                <w:lang w:val="uk-UA"/>
              </w:rPr>
              <w:t>3.</w:t>
            </w:r>
            <w:r w:rsidRPr="004E66D1">
              <w:rPr>
                <w:sz w:val="28"/>
                <w:szCs w:val="20"/>
                <w:lang w:val="uk-UA"/>
              </w:rPr>
              <w:t xml:space="preserve"> Затвердити у спеціальних закладах </w:t>
            </w:r>
            <w:r w:rsidRPr="004E66D1">
              <w:rPr>
                <w:kern w:val="32"/>
                <w:sz w:val="28"/>
                <w:szCs w:val="28"/>
                <w:lang w:val="uk-UA"/>
              </w:rPr>
              <w:t xml:space="preserve">загальної середньої освіти за рахунок коштів бюджету Сумської міської територіальної громади </w:t>
            </w:r>
            <w:r w:rsidRPr="004E66D1">
              <w:rPr>
                <w:sz w:val="28"/>
                <w:szCs w:val="20"/>
                <w:lang w:val="uk-UA"/>
              </w:rPr>
              <w:t xml:space="preserve">вартість триразового харчування (сніданок, обід, </w:t>
            </w:r>
            <w:r w:rsidRPr="004E66D1">
              <w:rPr>
                <w:b/>
                <w:sz w:val="28"/>
                <w:szCs w:val="20"/>
                <w:lang w:val="uk-UA"/>
              </w:rPr>
              <w:t>вечеря</w:t>
            </w:r>
            <w:r w:rsidRPr="004E66D1">
              <w:rPr>
                <w:sz w:val="28"/>
                <w:szCs w:val="20"/>
                <w:lang w:val="uk-UA"/>
              </w:rPr>
              <w:t xml:space="preserve">) для: </w:t>
            </w:r>
          </w:p>
          <w:p w:rsidR="004E66D1" w:rsidRPr="000206D6" w:rsidRDefault="004E66D1" w:rsidP="004E66D1">
            <w:pPr>
              <w:ind w:firstLine="709"/>
              <w:jc w:val="both"/>
              <w:rPr>
                <w:sz w:val="28"/>
                <w:szCs w:val="20"/>
              </w:rPr>
            </w:pPr>
            <w:r w:rsidRPr="000206D6">
              <w:rPr>
                <w:sz w:val="28"/>
                <w:szCs w:val="20"/>
              </w:rPr>
              <w:t xml:space="preserve">- учнів </w:t>
            </w:r>
            <w:r w:rsidRPr="000206D6">
              <w:rPr>
                <w:kern w:val="32"/>
                <w:sz w:val="28"/>
                <w:szCs w:val="28"/>
              </w:rPr>
              <w:t xml:space="preserve">Сумського закладу загальної середньої освіти спеціальна школа Сумської міської ради </w:t>
            </w:r>
            <w:r w:rsidRPr="000206D6">
              <w:rPr>
                <w:sz w:val="28"/>
                <w:szCs w:val="20"/>
              </w:rPr>
              <w:t xml:space="preserve">1-4 класів – </w:t>
            </w:r>
            <w:r w:rsidRPr="00FD6BC9">
              <w:rPr>
                <w:b/>
                <w:sz w:val="28"/>
                <w:szCs w:val="20"/>
              </w:rPr>
              <w:t xml:space="preserve">85,00 </w:t>
            </w:r>
            <w:r w:rsidRPr="00FD6BC9">
              <w:rPr>
                <w:b/>
                <w:sz w:val="28"/>
                <w:szCs w:val="28"/>
              </w:rPr>
              <w:t>гривень</w:t>
            </w:r>
            <w:r w:rsidRPr="000206D6">
              <w:rPr>
                <w:sz w:val="28"/>
                <w:szCs w:val="28"/>
              </w:rPr>
              <w:t>,</w:t>
            </w:r>
            <w:r w:rsidRPr="000206D6">
              <w:rPr>
                <w:sz w:val="28"/>
                <w:szCs w:val="20"/>
              </w:rPr>
              <w:t xml:space="preserve"> 5-10 класів</w:t>
            </w:r>
            <w:r w:rsidRPr="000206D6">
              <w:rPr>
                <w:sz w:val="28"/>
                <w:szCs w:val="28"/>
              </w:rPr>
              <w:t xml:space="preserve"> </w:t>
            </w:r>
            <w:r w:rsidRPr="000206D6">
              <w:rPr>
                <w:sz w:val="28"/>
                <w:szCs w:val="20"/>
              </w:rPr>
              <w:t xml:space="preserve">– </w:t>
            </w:r>
            <w:r w:rsidRPr="00FD6BC9">
              <w:rPr>
                <w:b/>
                <w:sz w:val="28"/>
                <w:szCs w:val="20"/>
              </w:rPr>
              <w:t xml:space="preserve">100,00 </w:t>
            </w:r>
            <w:r w:rsidRPr="00FD6BC9">
              <w:rPr>
                <w:b/>
                <w:sz w:val="28"/>
                <w:szCs w:val="28"/>
              </w:rPr>
              <w:t>гривень</w:t>
            </w:r>
            <w:r w:rsidRPr="000206D6">
              <w:rPr>
                <w:sz w:val="28"/>
                <w:szCs w:val="20"/>
              </w:rPr>
              <w:t>;</w:t>
            </w:r>
          </w:p>
          <w:p w:rsidR="000F4D26" w:rsidRPr="00FD6BC9" w:rsidRDefault="004E66D1" w:rsidP="00FD6BC9">
            <w:pPr>
              <w:ind w:firstLine="709"/>
              <w:jc w:val="both"/>
              <w:rPr>
                <w:sz w:val="28"/>
                <w:szCs w:val="28"/>
              </w:rPr>
            </w:pPr>
            <w:r w:rsidRPr="000206D6">
              <w:rPr>
                <w:sz w:val="28"/>
                <w:szCs w:val="20"/>
              </w:rPr>
              <w:t xml:space="preserve">- учнів 1-4 класів </w:t>
            </w:r>
            <w:r w:rsidRPr="000206D6">
              <w:rPr>
                <w:kern w:val="32"/>
                <w:sz w:val="28"/>
                <w:szCs w:val="28"/>
              </w:rPr>
              <w:t>Сумської</w:t>
            </w:r>
            <w:r w:rsidRPr="000206D6">
              <w:rPr>
                <w:sz w:val="28"/>
                <w:szCs w:val="28"/>
              </w:rPr>
              <w:t xml:space="preserve"> спеціальної початкової школи № 31 Сумської міської ради, Сумського багатопрофільного навчально - реабілітаційного центру № 1 Сумської міської ради </w:t>
            </w:r>
            <w:r w:rsidRPr="00FD6BC9">
              <w:rPr>
                <w:b/>
                <w:sz w:val="28"/>
                <w:szCs w:val="28"/>
              </w:rPr>
              <w:t xml:space="preserve">- </w:t>
            </w:r>
            <w:r w:rsidRPr="00FD6BC9">
              <w:rPr>
                <w:b/>
                <w:sz w:val="28"/>
                <w:szCs w:val="20"/>
              </w:rPr>
              <w:t xml:space="preserve">85,00 </w:t>
            </w:r>
            <w:r w:rsidRPr="00FD6BC9">
              <w:rPr>
                <w:b/>
                <w:sz w:val="28"/>
                <w:szCs w:val="28"/>
              </w:rPr>
              <w:t>гривень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F753C2" w:rsidRDefault="00F753C2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87723" w:rsidRPr="00D55180" w:rsidRDefault="00487723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10098" w:type="dxa"/>
        <w:tblInd w:w="2" w:type="dxa"/>
        <w:tblLook w:val="00A0" w:firstRow="1" w:lastRow="0" w:firstColumn="1" w:lastColumn="0" w:noHBand="0" w:noVBand="0"/>
      </w:tblPr>
      <w:tblGrid>
        <w:gridCol w:w="4784"/>
        <w:gridCol w:w="2835"/>
        <w:gridCol w:w="2479"/>
      </w:tblGrid>
      <w:tr w:rsidR="00F753C2" w:rsidRPr="00D55180" w:rsidTr="006B6DE7">
        <w:tc>
          <w:tcPr>
            <w:tcW w:w="4784" w:type="dxa"/>
            <w:vAlign w:val="bottom"/>
          </w:tcPr>
          <w:p w:rsidR="00F753C2" w:rsidRPr="006B6DE7" w:rsidRDefault="003545EF" w:rsidP="00AE02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="00F753C2" w:rsidRPr="00D55180">
              <w:rPr>
                <w:rFonts w:eastAsia="Times New Roman"/>
                <w:sz w:val="28"/>
                <w:szCs w:val="28"/>
                <w:lang w:val="uk-UA"/>
              </w:rPr>
              <w:t>ачальник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управління освіти 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і науки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835" w:type="dxa"/>
            <w:vAlign w:val="bottom"/>
          </w:tcPr>
          <w:p w:rsidR="00A1392D" w:rsidRPr="006B6DE7" w:rsidRDefault="005A35C6" w:rsidP="006B6DE7">
            <w:pPr>
              <w:spacing w:after="120"/>
              <w:ind w:left="4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2479" w:type="dxa"/>
            <w:vAlign w:val="bottom"/>
          </w:tcPr>
          <w:p w:rsidR="00F753C2" w:rsidRPr="00D55180" w:rsidRDefault="0046454F" w:rsidP="006B6DE7">
            <w:pPr>
              <w:spacing w:after="120"/>
              <w:ind w:left="-532"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Неля ВЕРБИЦЬКА</w:t>
            </w:r>
          </w:p>
        </w:tc>
      </w:tr>
    </w:tbl>
    <w:p w:rsidR="00AF628D" w:rsidRDefault="00AF628D" w:rsidP="007368B4">
      <w:bookmarkStart w:id="0" w:name="_GoBack"/>
      <w:bookmarkEnd w:id="0"/>
    </w:p>
    <w:sectPr w:rsidR="00AF628D" w:rsidSect="00736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6A" w:rsidRDefault="0025026A" w:rsidP="008E6D70">
      <w:r>
        <w:separator/>
      </w:r>
    </w:p>
  </w:endnote>
  <w:endnote w:type="continuationSeparator" w:id="0">
    <w:p w:rsidR="0025026A" w:rsidRDefault="0025026A" w:rsidP="008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6A" w:rsidRDefault="0025026A" w:rsidP="008E6D70">
      <w:r>
        <w:separator/>
      </w:r>
    </w:p>
  </w:footnote>
  <w:footnote w:type="continuationSeparator" w:id="0">
    <w:p w:rsidR="0025026A" w:rsidRDefault="0025026A" w:rsidP="008E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18F"/>
    <w:multiLevelType w:val="multilevel"/>
    <w:tmpl w:val="FA3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729CF"/>
    <w:multiLevelType w:val="hybridMultilevel"/>
    <w:tmpl w:val="8A069A82"/>
    <w:lvl w:ilvl="0" w:tplc="59D837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23DA"/>
    <w:multiLevelType w:val="hybridMultilevel"/>
    <w:tmpl w:val="57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E313D"/>
    <w:multiLevelType w:val="hybridMultilevel"/>
    <w:tmpl w:val="DE7AAC92"/>
    <w:lvl w:ilvl="0" w:tplc="8C5C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21702"/>
    <w:multiLevelType w:val="hybridMultilevel"/>
    <w:tmpl w:val="E8742C88"/>
    <w:lvl w:ilvl="0" w:tplc="EFFEA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8D"/>
    <w:rsid w:val="00023B21"/>
    <w:rsid w:val="000636F8"/>
    <w:rsid w:val="000A0242"/>
    <w:rsid w:val="000A4F82"/>
    <w:rsid w:val="000F4D26"/>
    <w:rsid w:val="00161081"/>
    <w:rsid w:val="001740D6"/>
    <w:rsid w:val="0019012B"/>
    <w:rsid w:val="00191A3E"/>
    <w:rsid w:val="001E072C"/>
    <w:rsid w:val="002047DA"/>
    <w:rsid w:val="002268AC"/>
    <w:rsid w:val="0025026A"/>
    <w:rsid w:val="00251AE9"/>
    <w:rsid w:val="0025235E"/>
    <w:rsid w:val="00253BDB"/>
    <w:rsid w:val="00280699"/>
    <w:rsid w:val="002E3E73"/>
    <w:rsid w:val="002F56FD"/>
    <w:rsid w:val="00342560"/>
    <w:rsid w:val="00344FCA"/>
    <w:rsid w:val="003545EF"/>
    <w:rsid w:val="00357220"/>
    <w:rsid w:val="003600ED"/>
    <w:rsid w:val="00360493"/>
    <w:rsid w:val="00384BDE"/>
    <w:rsid w:val="003E2B28"/>
    <w:rsid w:val="0041405F"/>
    <w:rsid w:val="0046454F"/>
    <w:rsid w:val="00470D0D"/>
    <w:rsid w:val="00487723"/>
    <w:rsid w:val="00487736"/>
    <w:rsid w:val="00494733"/>
    <w:rsid w:val="004B386A"/>
    <w:rsid w:val="004E66D1"/>
    <w:rsid w:val="00501744"/>
    <w:rsid w:val="00541E6E"/>
    <w:rsid w:val="00553F5B"/>
    <w:rsid w:val="0057142E"/>
    <w:rsid w:val="005A0BC8"/>
    <w:rsid w:val="005A35C6"/>
    <w:rsid w:val="005A608B"/>
    <w:rsid w:val="005F4592"/>
    <w:rsid w:val="006426A2"/>
    <w:rsid w:val="00653FA0"/>
    <w:rsid w:val="00682A47"/>
    <w:rsid w:val="00691477"/>
    <w:rsid w:val="006A3D0D"/>
    <w:rsid w:val="006B6DE7"/>
    <w:rsid w:val="006C2A06"/>
    <w:rsid w:val="006C7071"/>
    <w:rsid w:val="006E4454"/>
    <w:rsid w:val="00712F43"/>
    <w:rsid w:val="00716CFA"/>
    <w:rsid w:val="007256E7"/>
    <w:rsid w:val="00734405"/>
    <w:rsid w:val="0073624C"/>
    <w:rsid w:val="007368B4"/>
    <w:rsid w:val="00741A96"/>
    <w:rsid w:val="007462AC"/>
    <w:rsid w:val="007E53E1"/>
    <w:rsid w:val="00812742"/>
    <w:rsid w:val="008231A2"/>
    <w:rsid w:val="00845FAE"/>
    <w:rsid w:val="00884175"/>
    <w:rsid w:val="00890207"/>
    <w:rsid w:val="008C08F6"/>
    <w:rsid w:val="008E6D70"/>
    <w:rsid w:val="0091791C"/>
    <w:rsid w:val="00935067"/>
    <w:rsid w:val="00936836"/>
    <w:rsid w:val="0093746F"/>
    <w:rsid w:val="00942979"/>
    <w:rsid w:val="0094568E"/>
    <w:rsid w:val="0096075E"/>
    <w:rsid w:val="00975A1F"/>
    <w:rsid w:val="00991B30"/>
    <w:rsid w:val="009B4264"/>
    <w:rsid w:val="009E7272"/>
    <w:rsid w:val="00A07F00"/>
    <w:rsid w:val="00A1392D"/>
    <w:rsid w:val="00AE022E"/>
    <w:rsid w:val="00AE2811"/>
    <w:rsid w:val="00AE64B6"/>
    <w:rsid w:val="00AF628D"/>
    <w:rsid w:val="00B125FF"/>
    <w:rsid w:val="00B247F0"/>
    <w:rsid w:val="00B47BFC"/>
    <w:rsid w:val="00B51F1A"/>
    <w:rsid w:val="00B60BA0"/>
    <w:rsid w:val="00BD40B8"/>
    <w:rsid w:val="00BF536E"/>
    <w:rsid w:val="00C07303"/>
    <w:rsid w:val="00C26BF5"/>
    <w:rsid w:val="00C32220"/>
    <w:rsid w:val="00C74148"/>
    <w:rsid w:val="00CB2552"/>
    <w:rsid w:val="00CE256F"/>
    <w:rsid w:val="00CE4CE4"/>
    <w:rsid w:val="00D206F9"/>
    <w:rsid w:val="00D40014"/>
    <w:rsid w:val="00DC167F"/>
    <w:rsid w:val="00DD25BD"/>
    <w:rsid w:val="00DD7292"/>
    <w:rsid w:val="00E100A4"/>
    <w:rsid w:val="00E22FC3"/>
    <w:rsid w:val="00E32867"/>
    <w:rsid w:val="00E409BA"/>
    <w:rsid w:val="00E4591E"/>
    <w:rsid w:val="00E50302"/>
    <w:rsid w:val="00E558EA"/>
    <w:rsid w:val="00EA493A"/>
    <w:rsid w:val="00EE06F6"/>
    <w:rsid w:val="00EE6581"/>
    <w:rsid w:val="00F431FF"/>
    <w:rsid w:val="00F670F5"/>
    <w:rsid w:val="00F753C2"/>
    <w:rsid w:val="00FA131C"/>
    <w:rsid w:val="00FB448A"/>
    <w:rsid w:val="00FB7C34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6E0E"/>
  <w15:docId w15:val="{F30F111A-8376-40D6-B03C-3075F59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6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4568E"/>
    <w:rPr>
      <w:i/>
      <w:iCs/>
    </w:rPr>
  </w:style>
  <w:style w:type="paragraph" w:customStyle="1" w:styleId="Default">
    <w:name w:val="Default"/>
    <w:rsid w:val="00D2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E6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D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E6D7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319D-1C9F-43C8-A532-D42D7312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828</Words>
  <Characters>5308</Characters>
  <Application>Microsoft Office Word</Application>
  <DocSecurity>0</DocSecurity>
  <Lines>212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Корж Віта Григорівна</cp:lastModifiedBy>
  <cp:revision>57</cp:revision>
  <cp:lastPrinted>2022-12-07T10:49:00Z</cp:lastPrinted>
  <dcterms:created xsi:type="dcterms:W3CDTF">2021-04-08T16:32:00Z</dcterms:created>
  <dcterms:modified xsi:type="dcterms:W3CDTF">2022-12-07T10:49:00Z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39a5d1b243da0d67635d960cafcfa6af3a81e83f0e3ce5f070fb6ec543aaf511</vt:lpwstr>
  </property>
</Properties>
</file>