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E13420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</w:p>
          <w:p w:rsidR="00A03170" w:rsidRPr="00E1342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E1342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910B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F06E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13420" w:rsidRPr="00E13420" w:rsidRDefault="00E13420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06E4C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D75390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val="uk-UA" w:eastAsia="ru-RU"/>
        </w:rPr>
      </w:pPr>
    </w:p>
    <w:p w:rsidR="00B40261" w:rsidRPr="00E25ABB" w:rsidRDefault="00F06E4C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BC69CF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25ABB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E25ABB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B46EC" w:rsidRPr="00FF3F2E" w:rsidTr="003347F6">
        <w:trPr>
          <w:trHeight w:val="74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E25ABB" w:rsidRDefault="003B46EC" w:rsidP="00E25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FF3F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Маркіну Володимиру Олександровичу</w:t>
            </w:r>
            <w:r w:rsidR="00AF04B7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="00530500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наданні дозволу</w:t>
            </w:r>
            <w:r w:rsidR="00BC69CF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щодо відведення земельної</w:t>
            </w:r>
            <w:r w:rsidR="00530500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BC69CF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D425A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BC69CF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</w:t>
            </w:r>
            <w:r w:rsidR="00820A09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адресою:</w:t>
            </w:r>
            <w:r w:rsidR="00BC69CF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217FF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FF3F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районі буд. № 48 по вул. Заливній</w:t>
            </w:r>
            <w:r w:rsidR="0099204B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580906" w:rsidRPr="00E25AB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74EE9" w:rsidRPr="00E25AB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орієнтовн</w:t>
            </w:r>
            <w:r w:rsidR="00580906" w:rsidRPr="00E25AB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ою площею 0,100</w:t>
            </w:r>
            <w:r w:rsidR="0099204B" w:rsidRPr="00E25AB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 га</w:t>
            </w:r>
          </w:p>
        </w:tc>
      </w:tr>
    </w:tbl>
    <w:p w:rsidR="003B46EC" w:rsidRPr="00E25AB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25AB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25AB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25AB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25AB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5ABB" w:rsidRDefault="00E25ABB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5ABB" w:rsidRPr="00E25ABB" w:rsidRDefault="00E25ABB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47F6" w:rsidRPr="00E25ABB" w:rsidRDefault="003347F6" w:rsidP="00FF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E25ABB" w:rsidRDefault="003B46EC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1B65D4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65D4" w:rsidRPr="00FF3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громадянина</w:t>
      </w:r>
      <w:r w:rsidRPr="00FF3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FF3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FF3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FF3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580906" w:rsidRPr="00FF3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</w:t>
      </w:r>
      <w:r w:rsidR="00367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</w:t>
      </w:r>
      <w:r w:rsidR="00580906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12,</w:t>
      </w:r>
      <w:r w:rsidR="009A0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7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 шостої та сьомої статті </w:t>
      </w:r>
      <w:r w:rsidR="009A0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</w:t>
      </w:r>
      <w:r w:rsidR="00251F88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</w:t>
      </w:r>
      <w:r w:rsidR="003B675C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</w:t>
      </w:r>
      <w:r w:rsidR="00D30E3A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кодексу України,</w:t>
      </w:r>
      <w:r w:rsidR="00251F88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50 Закону України «П</w:t>
      </w:r>
      <w:r w:rsidR="009A0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 землеустрій», частини четвертої</w:t>
      </w:r>
      <w:r w:rsidR="00251F88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 «Про доступ до публічної інформації», </w:t>
      </w:r>
      <w:r w:rsidR="00196DE8" w:rsidRPr="00E25ABB">
        <w:rPr>
          <w:rFonts w:ascii="Times New Roman" w:hAnsi="Times New Roman" w:cs="Times New Roman"/>
          <w:sz w:val="28"/>
          <w:szCs w:val="28"/>
          <w:lang w:val="uk-UA"/>
        </w:rPr>
        <w:t>Державних санітарних правил планування та забудови населених пунктів, затверджених наказом Міністерства охорони здоров’я України від 19.06.1996</w:t>
      </w:r>
      <w:r w:rsidR="00367E7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96DE8" w:rsidRPr="00E25ABB">
        <w:rPr>
          <w:rFonts w:ascii="Times New Roman" w:hAnsi="Times New Roman" w:cs="Times New Roman"/>
          <w:sz w:val="28"/>
          <w:szCs w:val="28"/>
          <w:lang w:val="uk-UA"/>
        </w:rPr>
        <w:t>№ 173</w:t>
      </w:r>
      <w:r w:rsidR="00196DE8" w:rsidRPr="009735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735B8" w:rsidRPr="009735B8">
        <w:rPr>
          <w:rFonts w:ascii="Times New Roman" w:hAnsi="Times New Roman" w:cs="Times New Roman"/>
          <w:sz w:val="28"/>
          <w:szCs w:val="28"/>
          <w:lang w:val="uk-UA"/>
        </w:rPr>
        <w:t>ДБН України</w:t>
      </w:r>
      <w:r w:rsidR="009735B8" w:rsidRPr="009735B8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Б.2.2-12:2019</w:t>
      </w:r>
      <w:r w:rsidR="009735B8" w:rsidRPr="009735B8">
        <w:rPr>
          <w:rFonts w:ascii="Times New Roman" w:hAnsi="Times New Roman" w:cs="Times New Roman"/>
          <w:sz w:val="28"/>
          <w:szCs w:val="28"/>
          <w:lang w:val="uk-UA"/>
        </w:rPr>
        <w:t xml:space="preserve"> «Планування та забудова територій», </w:t>
      </w:r>
      <w:r w:rsidR="003B675C" w:rsidRPr="00973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протокол</w:t>
      </w:r>
      <w:r w:rsidR="00251F88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367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30.11.2021 № 41</w:t>
      </w:r>
      <w:r w:rsidR="00251F88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251F88" w:rsidRPr="00E25A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E25ABB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E25ABB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5A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E25ABB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47D8" w:rsidRPr="00E25ABB" w:rsidRDefault="003B46EC" w:rsidP="00A31E2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25ABB">
        <w:rPr>
          <w:sz w:val="28"/>
          <w:szCs w:val="28"/>
          <w:lang w:val="uk-UA" w:eastAsia="ru-RU"/>
        </w:rPr>
        <w:t>Відмовити</w:t>
      </w:r>
      <w:r w:rsidR="00BC69CF" w:rsidRPr="00E25ABB">
        <w:rPr>
          <w:sz w:val="28"/>
          <w:szCs w:val="28"/>
          <w:lang w:val="uk-UA" w:eastAsia="ru-RU"/>
        </w:rPr>
        <w:t xml:space="preserve"> </w:t>
      </w:r>
      <w:r w:rsidR="0005787C">
        <w:rPr>
          <w:sz w:val="28"/>
          <w:szCs w:val="28"/>
          <w:lang w:val="uk-UA" w:eastAsia="ru-RU"/>
        </w:rPr>
        <w:t>М</w:t>
      </w:r>
      <w:r w:rsidR="009A077C">
        <w:rPr>
          <w:sz w:val="28"/>
          <w:szCs w:val="28"/>
          <w:lang w:val="uk-UA" w:eastAsia="ru-RU"/>
        </w:rPr>
        <w:t>аркіну Володимиру Олександрович</w:t>
      </w:r>
      <w:r w:rsidR="008A5C3B" w:rsidRPr="00E25ABB">
        <w:rPr>
          <w:sz w:val="28"/>
          <w:szCs w:val="28"/>
          <w:lang w:val="uk-UA" w:eastAsia="ru-RU"/>
        </w:rPr>
        <w:t>у</w:t>
      </w:r>
      <w:r w:rsidR="009A077C">
        <w:rPr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9A077C">
        <w:rPr>
          <w:sz w:val="28"/>
          <w:szCs w:val="28"/>
          <w:lang w:val="uk-UA" w:eastAsia="ru-RU"/>
        </w:rPr>
        <w:t>в</w:t>
      </w:r>
      <w:r w:rsidR="008A5C3B" w:rsidRPr="00E25ABB">
        <w:rPr>
          <w:sz w:val="28"/>
          <w:szCs w:val="28"/>
          <w:lang w:val="uk-UA" w:eastAsia="ru-RU"/>
        </w:rPr>
        <w:t xml:space="preserve"> наданні дозволу на розроблення проекту землеустрою щодо</w:t>
      </w:r>
      <w:r w:rsidR="00491B39" w:rsidRPr="00E25ABB">
        <w:rPr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E25ABB">
        <w:rPr>
          <w:sz w:val="28"/>
          <w:szCs w:val="28"/>
          <w:lang w:val="uk-UA" w:eastAsia="ru-RU"/>
        </w:rPr>
        <w:t xml:space="preserve"> у власність </w:t>
      </w:r>
      <w:r w:rsidR="008A5C3B" w:rsidRPr="00E25ABB">
        <w:rPr>
          <w:sz w:val="28"/>
          <w:szCs w:val="28"/>
          <w:lang w:val="uk-UA" w:eastAsia="ru-RU"/>
        </w:rPr>
        <w:t xml:space="preserve">за адресою: </w:t>
      </w:r>
      <w:r w:rsidR="004547D8" w:rsidRPr="00E25ABB">
        <w:rPr>
          <w:sz w:val="28"/>
          <w:szCs w:val="28"/>
          <w:lang w:val="uk-UA" w:eastAsia="ru-RU"/>
        </w:rPr>
        <w:t xml:space="preserve"> </w:t>
      </w:r>
      <w:r w:rsidR="008A5C3B" w:rsidRPr="00E25ABB">
        <w:rPr>
          <w:sz w:val="28"/>
          <w:szCs w:val="28"/>
          <w:lang w:val="uk-UA" w:eastAsia="ru-RU"/>
        </w:rPr>
        <w:t>м. Суми</w:t>
      </w:r>
      <w:r w:rsidR="00144065" w:rsidRPr="00E25ABB">
        <w:rPr>
          <w:sz w:val="28"/>
          <w:szCs w:val="28"/>
          <w:lang w:val="uk-UA" w:eastAsia="ru-RU"/>
        </w:rPr>
        <w:t>,</w:t>
      </w:r>
      <w:r w:rsidR="009A077C">
        <w:rPr>
          <w:sz w:val="28"/>
          <w:szCs w:val="28"/>
          <w:lang w:val="uk-UA" w:eastAsia="ru-RU"/>
        </w:rPr>
        <w:t xml:space="preserve"> в районі буд. № 48 по вул. Заливній</w:t>
      </w:r>
      <w:r w:rsidR="004547D8" w:rsidRPr="00E25ABB">
        <w:rPr>
          <w:sz w:val="28"/>
          <w:szCs w:val="28"/>
          <w:lang w:val="uk-UA" w:eastAsia="ru-RU"/>
        </w:rPr>
        <w:t xml:space="preserve">, </w:t>
      </w:r>
      <w:r w:rsidR="00196DE8" w:rsidRPr="00E25ABB">
        <w:rPr>
          <w:sz w:val="28"/>
          <w:szCs w:val="28"/>
          <w:lang w:val="uk-UA" w:eastAsia="ru-RU"/>
        </w:rPr>
        <w:t xml:space="preserve">орієнтовною площею </w:t>
      </w:r>
      <w:r w:rsidR="00580906" w:rsidRPr="00E25ABB">
        <w:rPr>
          <w:sz w:val="28"/>
          <w:szCs w:val="28"/>
          <w:lang w:val="uk-UA" w:eastAsia="ru-RU"/>
        </w:rPr>
        <w:t>0,10</w:t>
      </w:r>
      <w:r w:rsidR="00974EE9" w:rsidRPr="00E25ABB">
        <w:rPr>
          <w:sz w:val="28"/>
          <w:szCs w:val="28"/>
          <w:lang w:val="uk-UA" w:eastAsia="ru-RU"/>
        </w:rPr>
        <w:t>00 га</w:t>
      </w:r>
      <w:r w:rsidR="00AE08C4" w:rsidRPr="00E25ABB">
        <w:rPr>
          <w:sz w:val="28"/>
          <w:szCs w:val="28"/>
          <w:lang w:val="uk-UA" w:eastAsia="ru-RU"/>
        </w:rPr>
        <w:t xml:space="preserve"> </w:t>
      </w:r>
      <w:r w:rsidR="00580906" w:rsidRPr="00E25ABB">
        <w:rPr>
          <w:sz w:val="28"/>
          <w:szCs w:val="28"/>
          <w:lang w:val="uk-UA" w:eastAsia="ru-RU"/>
        </w:rPr>
        <w:t xml:space="preserve">для будівництва і обслуговування жилого будинку, господарських будівель і споруд (присадибна ділянка), </w:t>
      </w:r>
      <w:r w:rsidR="00491B39" w:rsidRPr="00E25ABB">
        <w:rPr>
          <w:color w:val="000000"/>
          <w:sz w:val="28"/>
          <w:szCs w:val="28"/>
          <w:shd w:val="clear" w:color="auto" w:fill="FFFFFF"/>
          <w:lang w:val="uk-UA"/>
        </w:rPr>
        <w:t xml:space="preserve">у зв’язку </w:t>
      </w:r>
      <w:r w:rsidR="00C85CB3" w:rsidRPr="00E25ABB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4547D8" w:rsidRPr="00E25ABB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EB7368" w:rsidRPr="00E25ABB" w:rsidRDefault="004547D8" w:rsidP="00A31E2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25ABB"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="00A31E2D" w:rsidRPr="00E25AB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B7368" w:rsidRPr="00E25ABB">
        <w:rPr>
          <w:sz w:val="28"/>
          <w:szCs w:val="28"/>
          <w:lang w:val="uk-UA"/>
        </w:rPr>
        <w:t>невідповідністю Державним санітарним правилам планування та забудови населених пунктів, затверджених наказом Міністерства охорони здоров’я України від 19.06.1996  № 173, а саме - п. 7.4., згідно з яким розвиток населених пунктів при невирішених питаннях інженерного забезпечення забороняється</w:t>
      </w:r>
      <w:r w:rsidR="0072167E" w:rsidRPr="00E25ABB">
        <w:rPr>
          <w:sz w:val="28"/>
          <w:szCs w:val="28"/>
          <w:lang w:val="uk-UA"/>
        </w:rPr>
        <w:t>, оскільки земельна ділянка потрапляє на територію підтоплення  з відмітками грунтових вод менше 2,5 м</w:t>
      </w:r>
      <w:r w:rsidR="00CA5717">
        <w:rPr>
          <w:sz w:val="28"/>
          <w:szCs w:val="28"/>
          <w:lang w:val="uk-UA"/>
        </w:rPr>
        <w:t>етра</w:t>
      </w:r>
      <w:r w:rsidR="0072167E" w:rsidRPr="00E25ABB">
        <w:rPr>
          <w:sz w:val="28"/>
          <w:szCs w:val="28"/>
          <w:lang w:val="uk-UA"/>
        </w:rPr>
        <w:t xml:space="preserve"> від поверхні відповідно до Схеми інженерно-будівельної оцінк</w:t>
      </w:r>
      <w:r w:rsidR="009A077C">
        <w:rPr>
          <w:sz w:val="28"/>
          <w:szCs w:val="28"/>
          <w:lang w:val="uk-UA"/>
        </w:rPr>
        <w:t>и території</w:t>
      </w:r>
      <w:r w:rsidR="009C0F89" w:rsidRPr="00E25ABB">
        <w:rPr>
          <w:sz w:val="28"/>
          <w:szCs w:val="28"/>
          <w:lang w:val="uk-UA"/>
        </w:rPr>
        <w:t>, у зв’язку з чим формування земельної ділянки з заявленим цільовим приз</w:t>
      </w:r>
      <w:r w:rsidR="00E25ABB" w:rsidRPr="00E25ABB">
        <w:rPr>
          <w:sz w:val="28"/>
          <w:szCs w:val="28"/>
          <w:lang w:val="uk-UA"/>
        </w:rPr>
        <w:t>наченням неможливе;</w:t>
      </w:r>
    </w:p>
    <w:p w:rsidR="00E25ABB" w:rsidRPr="00367E77" w:rsidRDefault="009A077C" w:rsidP="00367E7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67E77">
        <w:rPr>
          <w:sz w:val="28"/>
          <w:szCs w:val="28"/>
          <w:lang w:val="uk-UA"/>
        </w:rPr>
        <w:lastRenderedPageBreak/>
        <w:t xml:space="preserve">- відсутністю </w:t>
      </w:r>
      <w:r w:rsidR="00367E77">
        <w:rPr>
          <w:sz w:val="28"/>
          <w:szCs w:val="28"/>
          <w:lang w:val="uk-UA"/>
        </w:rPr>
        <w:t>вуличної мережі та забезпеченн</w:t>
      </w:r>
      <w:r w:rsidR="00A65AC5">
        <w:rPr>
          <w:sz w:val="28"/>
          <w:szCs w:val="28"/>
          <w:lang w:val="uk-UA"/>
        </w:rPr>
        <w:t>я під’їзду до земельної ділянки, передбаченого пунктом 15.3.1 ДБН</w:t>
      </w:r>
      <w:r w:rsidR="009735B8">
        <w:rPr>
          <w:sz w:val="28"/>
          <w:szCs w:val="28"/>
          <w:lang w:val="uk-UA"/>
        </w:rPr>
        <w:t xml:space="preserve"> України</w:t>
      </w:r>
      <w:r w:rsidR="00A65AC5" w:rsidRPr="00A65AC5">
        <w:rPr>
          <w:sz w:val="27"/>
          <w:szCs w:val="27"/>
          <w:lang w:val="uk-UA" w:eastAsia="ru-RU"/>
        </w:rPr>
        <w:t xml:space="preserve"> </w:t>
      </w:r>
      <w:r w:rsidR="009735B8">
        <w:rPr>
          <w:sz w:val="27"/>
          <w:szCs w:val="27"/>
          <w:lang w:val="uk-UA" w:eastAsia="ru-RU"/>
        </w:rPr>
        <w:t>Б.2.2-12:2019</w:t>
      </w:r>
      <w:r w:rsidR="00A65AC5">
        <w:rPr>
          <w:sz w:val="28"/>
          <w:szCs w:val="28"/>
          <w:lang w:val="uk-UA"/>
        </w:rPr>
        <w:t xml:space="preserve"> «Планування та забудова територій», а також в зв’язку з</w:t>
      </w:r>
      <w:r w:rsidR="00367E77">
        <w:rPr>
          <w:sz w:val="28"/>
          <w:szCs w:val="28"/>
          <w:lang w:val="uk-UA"/>
        </w:rPr>
        <w:t xml:space="preserve"> </w:t>
      </w:r>
      <w:r w:rsidRPr="00367E77">
        <w:rPr>
          <w:sz w:val="28"/>
          <w:szCs w:val="28"/>
          <w:lang w:val="uk-UA"/>
        </w:rPr>
        <w:t>наявністю</w:t>
      </w:r>
      <w:r w:rsidR="00367E77">
        <w:rPr>
          <w:sz w:val="28"/>
          <w:szCs w:val="28"/>
          <w:lang w:val="uk-UA"/>
        </w:rPr>
        <w:t xml:space="preserve"> крутого</w:t>
      </w:r>
      <w:r w:rsidRPr="00367E77">
        <w:rPr>
          <w:sz w:val="28"/>
          <w:szCs w:val="28"/>
          <w:lang w:val="uk-UA"/>
        </w:rPr>
        <w:t xml:space="preserve"> перепаду висот</w:t>
      </w:r>
      <w:r w:rsidR="00367E77">
        <w:rPr>
          <w:sz w:val="28"/>
          <w:szCs w:val="28"/>
          <w:lang w:val="uk-UA"/>
        </w:rPr>
        <w:t xml:space="preserve"> між ділянкою та існуючим проїздом вздовж розташованої поруч на намивних територіях багатоквартирної житлової забудови, який дорівнює 3,0-3,5 м. </w:t>
      </w:r>
    </w:p>
    <w:p w:rsidR="00E13420" w:rsidRPr="00367E77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30E3A" w:rsidRPr="00367E77" w:rsidRDefault="00D30E3A" w:rsidP="00F4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25ABB" w:rsidRDefault="00E25ABB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5ABB" w:rsidRDefault="00E25ABB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4121" w:rsidRPr="00E25ABB" w:rsidRDefault="003B46EC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</w:t>
      </w:r>
      <w:r w:rsidR="00AE0E1A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E13420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D30E3A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13420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251F88" w:rsidRDefault="00251F88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30E3A" w:rsidRPr="00D30E3A" w:rsidRDefault="00D30E3A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E0FCA" w:rsidRDefault="00367E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D30E3A" w:rsidRPr="00D30E3A" w:rsidRDefault="00D30E3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B0F85" w:rsidRDefault="008B0F85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25ABB">
        <w:rPr>
          <w:rFonts w:ascii="Times New Roman" w:eastAsia="Times New Roman" w:hAnsi="Times New Roman" w:cs="Times New Roman"/>
          <w:lang w:val="uk-UA" w:eastAsia="ru-RU"/>
        </w:rPr>
        <w:t>І</w:t>
      </w:r>
      <w:r w:rsidR="00B40261" w:rsidRPr="00E25ABB">
        <w:rPr>
          <w:rFonts w:ascii="Times New Roman" w:eastAsia="Times New Roman" w:hAnsi="Times New Roman" w:cs="Times New Roman"/>
          <w:lang w:val="uk-UA" w:eastAsia="ru-RU"/>
        </w:rPr>
        <w:t>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E25ABB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25ABB">
        <w:rPr>
          <w:rFonts w:ascii="Times New Roman" w:eastAsia="Times New Roman" w:hAnsi="Times New Roman" w:cs="Times New Roman"/>
          <w:lang w:val="uk-UA" w:eastAsia="ru-RU"/>
        </w:rPr>
        <w:t>Проє</w:t>
      </w:r>
      <w:r w:rsidR="002D4350" w:rsidRPr="00E25ABB">
        <w:rPr>
          <w:rFonts w:ascii="Times New Roman" w:eastAsia="Times New Roman" w:hAnsi="Times New Roman" w:cs="Times New Roman"/>
          <w:lang w:val="uk-UA" w:eastAsia="ru-RU"/>
        </w:rPr>
        <w:t>кт рішення підготовлено Д</w:t>
      </w:r>
      <w:r w:rsidR="00B40261" w:rsidRPr="00E25ABB">
        <w:rPr>
          <w:rFonts w:ascii="Times New Roman" w:eastAsia="Times New Roman" w:hAnsi="Times New Roman" w:cs="Times New Roman"/>
          <w:lang w:val="uk-UA" w:eastAsia="ru-RU"/>
        </w:rPr>
        <w:t>епартаментом забезпечення ресурсних</w:t>
      </w:r>
      <w:r w:rsidR="00F62196" w:rsidRPr="00E25ABB">
        <w:rPr>
          <w:rFonts w:ascii="Times New Roman" w:eastAsia="Times New Roman" w:hAnsi="Times New Roman" w:cs="Times New Roman"/>
          <w:lang w:val="uk-UA" w:eastAsia="ru-RU"/>
        </w:rPr>
        <w:t xml:space="preserve"> платежів Сумської міської ради</w:t>
      </w:r>
    </w:p>
    <w:p w:rsidR="00B40261" w:rsidRPr="00E25ABB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25ABB">
        <w:rPr>
          <w:rFonts w:ascii="Times New Roman" w:eastAsia="Times New Roman" w:hAnsi="Times New Roman" w:cs="Times New Roman"/>
          <w:lang w:val="uk-UA" w:eastAsia="ru-RU"/>
        </w:rPr>
        <w:t xml:space="preserve">Доповідач – </w:t>
      </w:r>
      <w:r w:rsidR="00251F88" w:rsidRPr="00E25ABB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sectPr w:rsidR="00B40261" w:rsidRPr="00E25ABB" w:rsidSect="00D30E3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2406D"/>
    <w:multiLevelType w:val="hybridMultilevel"/>
    <w:tmpl w:val="FD50B2BE"/>
    <w:lvl w:ilvl="0" w:tplc="17F67A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11A0"/>
    <w:rsid w:val="000548F8"/>
    <w:rsid w:val="00055168"/>
    <w:rsid w:val="0005787C"/>
    <w:rsid w:val="00063B54"/>
    <w:rsid w:val="00076997"/>
    <w:rsid w:val="000C5818"/>
    <w:rsid w:val="000D1293"/>
    <w:rsid w:val="000E72F6"/>
    <w:rsid w:val="000F614D"/>
    <w:rsid w:val="00105A44"/>
    <w:rsid w:val="00112FAB"/>
    <w:rsid w:val="00122F9C"/>
    <w:rsid w:val="00131DB0"/>
    <w:rsid w:val="00144065"/>
    <w:rsid w:val="00152A7B"/>
    <w:rsid w:val="001541BF"/>
    <w:rsid w:val="001712DA"/>
    <w:rsid w:val="00185337"/>
    <w:rsid w:val="00196DE8"/>
    <w:rsid w:val="001A6390"/>
    <w:rsid w:val="001A73DE"/>
    <w:rsid w:val="001B24B5"/>
    <w:rsid w:val="001B4D2B"/>
    <w:rsid w:val="001B65D4"/>
    <w:rsid w:val="001C6D58"/>
    <w:rsid w:val="001D425A"/>
    <w:rsid w:val="001F196A"/>
    <w:rsid w:val="00205809"/>
    <w:rsid w:val="002252AD"/>
    <w:rsid w:val="00240F65"/>
    <w:rsid w:val="00251F88"/>
    <w:rsid w:val="0026230F"/>
    <w:rsid w:val="00272F78"/>
    <w:rsid w:val="0029310D"/>
    <w:rsid w:val="002D4350"/>
    <w:rsid w:val="002E1584"/>
    <w:rsid w:val="002E44E2"/>
    <w:rsid w:val="002F735B"/>
    <w:rsid w:val="00300AC2"/>
    <w:rsid w:val="0031474A"/>
    <w:rsid w:val="003347F6"/>
    <w:rsid w:val="00347400"/>
    <w:rsid w:val="0035785D"/>
    <w:rsid w:val="00367E77"/>
    <w:rsid w:val="00391A37"/>
    <w:rsid w:val="003A0E7D"/>
    <w:rsid w:val="003B0618"/>
    <w:rsid w:val="003B46EC"/>
    <w:rsid w:val="003B675C"/>
    <w:rsid w:val="003B7D11"/>
    <w:rsid w:val="003C6044"/>
    <w:rsid w:val="003E05B8"/>
    <w:rsid w:val="003E59C7"/>
    <w:rsid w:val="003F1256"/>
    <w:rsid w:val="00402B21"/>
    <w:rsid w:val="00437254"/>
    <w:rsid w:val="004547D8"/>
    <w:rsid w:val="004736C4"/>
    <w:rsid w:val="00491B39"/>
    <w:rsid w:val="004A48D6"/>
    <w:rsid w:val="004B096E"/>
    <w:rsid w:val="004D2400"/>
    <w:rsid w:val="004E2682"/>
    <w:rsid w:val="00514D6E"/>
    <w:rsid w:val="005217FF"/>
    <w:rsid w:val="00522241"/>
    <w:rsid w:val="00526BBC"/>
    <w:rsid w:val="00530500"/>
    <w:rsid w:val="005316AB"/>
    <w:rsid w:val="005369A9"/>
    <w:rsid w:val="0055153E"/>
    <w:rsid w:val="00552656"/>
    <w:rsid w:val="00556D6F"/>
    <w:rsid w:val="00562155"/>
    <w:rsid w:val="00572E74"/>
    <w:rsid w:val="00580906"/>
    <w:rsid w:val="00584067"/>
    <w:rsid w:val="005966D4"/>
    <w:rsid w:val="005A14C6"/>
    <w:rsid w:val="005A19CD"/>
    <w:rsid w:val="005B3062"/>
    <w:rsid w:val="005C18DC"/>
    <w:rsid w:val="005C4299"/>
    <w:rsid w:val="005D5B70"/>
    <w:rsid w:val="006305E0"/>
    <w:rsid w:val="006315A7"/>
    <w:rsid w:val="00637576"/>
    <w:rsid w:val="00647B39"/>
    <w:rsid w:val="00665E26"/>
    <w:rsid w:val="00677CF6"/>
    <w:rsid w:val="0068667D"/>
    <w:rsid w:val="00690D00"/>
    <w:rsid w:val="00697CDB"/>
    <w:rsid w:val="006A0460"/>
    <w:rsid w:val="006B478A"/>
    <w:rsid w:val="006F433C"/>
    <w:rsid w:val="006F77A9"/>
    <w:rsid w:val="007114CD"/>
    <w:rsid w:val="00712481"/>
    <w:rsid w:val="0072167E"/>
    <w:rsid w:val="00732CE6"/>
    <w:rsid w:val="00741321"/>
    <w:rsid w:val="00762EA1"/>
    <w:rsid w:val="00765B42"/>
    <w:rsid w:val="00777E55"/>
    <w:rsid w:val="007A4342"/>
    <w:rsid w:val="007C0707"/>
    <w:rsid w:val="007C1B7C"/>
    <w:rsid w:val="007D2800"/>
    <w:rsid w:val="007D2C20"/>
    <w:rsid w:val="007E7A30"/>
    <w:rsid w:val="007F3E41"/>
    <w:rsid w:val="007F4E3C"/>
    <w:rsid w:val="008075F7"/>
    <w:rsid w:val="00811F9F"/>
    <w:rsid w:val="00815E94"/>
    <w:rsid w:val="00820A09"/>
    <w:rsid w:val="008273E4"/>
    <w:rsid w:val="00841A7A"/>
    <w:rsid w:val="00844F70"/>
    <w:rsid w:val="00861F09"/>
    <w:rsid w:val="00862D96"/>
    <w:rsid w:val="0087360A"/>
    <w:rsid w:val="008750AB"/>
    <w:rsid w:val="008910C7"/>
    <w:rsid w:val="00891176"/>
    <w:rsid w:val="00891E71"/>
    <w:rsid w:val="008A5C3B"/>
    <w:rsid w:val="008B0F85"/>
    <w:rsid w:val="008B597A"/>
    <w:rsid w:val="008C6EE5"/>
    <w:rsid w:val="008D1DF1"/>
    <w:rsid w:val="008D21B6"/>
    <w:rsid w:val="008E7531"/>
    <w:rsid w:val="008F201C"/>
    <w:rsid w:val="00910BF4"/>
    <w:rsid w:val="00921317"/>
    <w:rsid w:val="00944F34"/>
    <w:rsid w:val="0095038D"/>
    <w:rsid w:val="00954DB5"/>
    <w:rsid w:val="009716E7"/>
    <w:rsid w:val="00971A18"/>
    <w:rsid w:val="009735B8"/>
    <w:rsid w:val="00974EE9"/>
    <w:rsid w:val="00986520"/>
    <w:rsid w:val="00986A38"/>
    <w:rsid w:val="0099204B"/>
    <w:rsid w:val="00995343"/>
    <w:rsid w:val="009A077C"/>
    <w:rsid w:val="009A4B4B"/>
    <w:rsid w:val="009C0F89"/>
    <w:rsid w:val="009C7E03"/>
    <w:rsid w:val="009F0F5E"/>
    <w:rsid w:val="00A03170"/>
    <w:rsid w:val="00A31E2D"/>
    <w:rsid w:val="00A5381E"/>
    <w:rsid w:val="00A65AC5"/>
    <w:rsid w:val="00A73274"/>
    <w:rsid w:val="00A73E6B"/>
    <w:rsid w:val="00A77E25"/>
    <w:rsid w:val="00A86262"/>
    <w:rsid w:val="00A92485"/>
    <w:rsid w:val="00AC6619"/>
    <w:rsid w:val="00AD2F7C"/>
    <w:rsid w:val="00AE08C4"/>
    <w:rsid w:val="00AE0E1A"/>
    <w:rsid w:val="00AE6FD7"/>
    <w:rsid w:val="00AF04B7"/>
    <w:rsid w:val="00B04136"/>
    <w:rsid w:val="00B40261"/>
    <w:rsid w:val="00B415D4"/>
    <w:rsid w:val="00B62CFC"/>
    <w:rsid w:val="00B70A26"/>
    <w:rsid w:val="00B75BFB"/>
    <w:rsid w:val="00B810DC"/>
    <w:rsid w:val="00BA7941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40648"/>
    <w:rsid w:val="00C47C97"/>
    <w:rsid w:val="00C7219D"/>
    <w:rsid w:val="00C8043F"/>
    <w:rsid w:val="00C846E2"/>
    <w:rsid w:val="00C85CB3"/>
    <w:rsid w:val="00CA5717"/>
    <w:rsid w:val="00CB2C08"/>
    <w:rsid w:val="00CC1791"/>
    <w:rsid w:val="00CD22DA"/>
    <w:rsid w:val="00CF108B"/>
    <w:rsid w:val="00D01399"/>
    <w:rsid w:val="00D145AE"/>
    <w:rsid w:val="00D1779E"/>
    <w:rsid w:val="00D30E3A"/>
    <w:rsid w:val="00D47787"/>
    <w:rsid w:val="00D47B5D"/>
    <w:rsid w:val="00D75241"/>
    <w:rsid w:val="00D75390"/>
    <w:rsid w:val="00D7620B"/>
    <w:rsid w:val="00DA6456"/>
    <w:rsid w:val="00DE54C6"/>
    <w:rsid w:val="00E13420"/>
    <w:rsid w:val="00E23006"/>
    <w:rsid w:val="00E25ABB"/>
    <w:rsid w:val="00E5006D"/>
    <w:rsid w:val="00E73440"/>
    <w:rsid w:val="00E737F9"/>
    <w:rsid w:val="00E738B9"/>
    <w:rsid w:val="00E82E07"/>
    <w:rsid w:val="00EA0114"/>
    <w:rsid w:val="00EB6C2E"/>
    <w:rsid w:val="00EB7368"/>
    <w:rsid w:val="00ED05FC"/>
    <w:rsid w:val="00ED642B"/>
    <w:rsid w:val="00ED7D4E"/>
    <w:rsid w:val="00EE660C"/>
    <w:rsid w:val="00F056B8"/>
    <w:rsid w:val="00F06E4C"/>
    <w:rsid w:val="00F14121"/>
    <w:rsid w:val="00F449F9"/>
    <w:rsid w:val="00F45F2D"/>
    <w:rsid w:val="00F46440"/>
    <w:rsid w:val="00F53746"/>
    <w:rsid w:val="00F55E63"/>
    <w:rsid w:val="00F62196"/>
    <w:rsid w:val="00F67477"/>
    <w:rsid w:val="00FB7133"/>
    <w:rsid w:val="00FE3853"/>
    <w:rsid w:val="00FF3883"/>
    <w:rsid w:val="00FF3F2E"/>
    <w:rsid w:val="00FF4195"/>
    <w:rsid w:val="00FF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F13B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761D6-6316-49E2-924F-FE596634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Баласюкова Наталія Володимирівна</cp:lastModifiedBy>
  <cp:revision>3</cp:revision>
  <cp:lastPrinted>2021-12-23T09:25:00Z</cp:lastPrinted>
  <dcterms:created xsi:type="dcterms:W3CDTF">2022-01-18T07:46:00Z</dcterms:created>
  <dcterms:modified xsi:type="dcterms:W3CDTF">2022-01-18T08:01:00Z</dcterms:modified>
</cp:coreProperties>
</file>