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46DAF">
              <w:rPr>
                <w:sz w:val="28"/>
                <w:szCs w:val="28"/>
                <w:lang w:val="uk-UA"/>
              </w:rPr>
              <w:t>2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146DAF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CB4F1B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A22BF4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5B2FD8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6E7E26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E002D0">
              <w:rPr>
                <w:sz w:val="28"/>
                <w:szCs w:val="28"/>
                <w:lang w:val="uk-UA"/>
              </w:rPr>
              <w:t>«ФАВОРИТ-</w:t>
            </w:r>
            <w:r w:rsidR="006E7E26">
              <w:rPr>
                <w:sz w:val="28"/>
                <w:szCs w:val="28"/>
                <w:lang w:val="uk-UA"/>
              </w:rPr>
              <w:t>Д»</w:t>
            </w:r>
            <w:r w:rsidR="0059285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4C1A54">
              <w:rPr>
                <w:sz w:val="28"/>
                <w:szCs w:val="28"/>
                <w:lang w:val="uk-UA"/>
              </w:rPr>
              <w:t xml:space="preserve"> </w:t>
            </w:r>
            <w:r w:rsidR="0059285D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  <w:r w:rsidR="00A22BF4">
              <w:rPr>
                <w:sz w:val="28"/>
                <w:szCs w:val="28"/>
                <w:lang w:val="uk-UA"/>
              </w:rPr>
              <w:t>_____</w:t>
            </w:r>
            <w:r w:rsidR="00B61009">
              <w:rPr>
                <w:sz w:val="28"/>
                <w:szCs w:val="28"/>
                <w:lang w:val="uk-UA"/>
              </w:rPr>
              <w:t xml:space="preserve">, площею </w:t>
            </w:r>
            <w:r w:rsidR="006E7E26">
              <w:rPr>
                <w:sz w:val="28"/>
                <w:szCs w:val="28"/>
                <w:lang w:val="uk-UA"/>
              </w:rPr>
              <w:t>0,1171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CB4F1B" w:rsidRDefault="00CB4F1B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</w:t>
      </w:r>
      <w:r w:rsidR="00FC1B52">
        <w:rPr>
          <w:sz w:val="28"/>
          <w:szCs w:val="28"/>
          <w:lang w:val="uk-UA"/>
        </w:rPr>
        <w:t xml:space="preserve">четвертої </w:t>
      </w:r>
      <w:r w:rsidR="00FA6545">
        <w:rPr>
          <w:sz w:val="28"/>
          <w:szCs w:val="28"/>
          <w:lang w:val="uk-UA"/>
        </w:rPr>
        <w:t xml:space="preserve">статті 15 Закону України «Про доступ до публічної інформації», </w:t>
      </w:r>
      <w:r w:rsidR="004F0BBF">
        <w:rPr>
          <w:sz w:val="28"/>
          <w:szCs w:val="28"/>
          <w:lang w:val="uk-UA"/>
        </w:rPr>
        <w:t xml:space="preserve">статті 16 та частини першої статті 19 </w:t>
      </w:r>
      <w:r w:rsidR="004F0BBF" w:rsidRPr="008134BB">
        <w:rPr>
          <w:sz w:val="28"/>
          <w:szCs w:val="28"/>
          <w:lang w:val="uk-UA"/>
        </w:rPr>
        <w:t>Закону України «Про оренду землі»</w:t>
      </w:r>
      <w:r w:rsidR="004F0BBF">
        <w:rPr>
          <w:sz w:val="28"/>
          <w:szCs w:val="28"/>
          <w:lang w:val="uk-UA"/>
        </w:rPr>
        <w:t xml:space="preserve">,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 від </w:t>
      </w:r>
      <w:r w:rsidR="004F0BBF">
        <w:rPr>
          <w:sz w:val="28"/>
          <w:szCs w:val="28"/>
          <w:lang w:val="uk-UA"/>
        </w:rPr>
        <w:t xml:space="preserve">15 лютого </w:t>
      </w:r>
      <w:r w:rsidR="0059285D">
        <w:rPr>
          <w:sz w:val="28"/>
          <w:szCs w:val="28"/>
          <w:lang w:val="uk-UA"/>
        </w:rPr>
        <w:t>202</w:t>
      </w:r>
      <w:r w:rsidR="004F0BBF">
        <w:rPr>
          <w:sz w:val="28"/>
          <w:szCs w:val="28"/>
          <w:lang w:val="uk-UA"/>
        </w:rPr>
        <w:t>2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59285D">
        <w:rPr>
          <w:sz w:val="28"/>
          <w:szCs w:val="28"/>
          <w:lang w:val="uk-UA"/>
        </w:rPr>
        <w:t xml:space="preserve"> </w:t>
      </w:r>
      <w:r w:rsidR="004F0BBF">
        <w:rPr>
          <w:sz w:val="28"/>
          <w:szCs w:val="28"/>
          <w:lang w:val="uk-UA"/>
        </w:rPr>
        <w:t>45</w:t>
      </w:r>
      <w:r w:rsidR="0059285D">
        <w:rPr>
          <w:sz w:val="28"/>
          <w:szCs w:val="28"/>
          <w:lang w:val="uk-UA"/>
        </w:rPr>
        <w:t xml:space="preserve">) </w:t>
      </w:r>
      <w:r w:rsidR="00FA6545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</w:t>
      </w:r>
      <w:r w:rsidR="00E002D0">
        <w:rPr>
          <w:sz w:val="28"/>
          <w:szCs w:val="28"/>
          <w:lang w:val="uk-UA"/>
        </w:rPr>
        <w:t xml:space="preserve"> від 30 червня 2021 року №  1231-МР</w:t>
      </w:r>
      <w:r w:rsidR="00A03ACE">
        <w:rPr>
          <w:sz w:val="28"/>
          <w:szCs w:val="28"/>
          <w:lang w:val="uk-UA"/>
        </w:rPr>
        <w:t>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A15A9">
        <w:rPr>
          <w:sz w:val="28"/>
          <w:szCs w:val="28"/>
          <w:lang w:val="uk-UA"/>
        </w:rPr>
        <w:t>Юридичній особі</w:t>
      </w:r>
      <w:r w:rsidR="008E71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146DAF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Сумської міської ради </w:t>
      </w:r>
      <w:r w:rsidR="004F0BBF">
        <w:rPr>
          <w:sz w:val="28"/>
          <w:szCs w:val="28"/>
          <w:lang w:val="uk-UA"/>
        </w:rPr>
        <w:t xml:space="preserve">(КЛИМЕНКО Юрій) </w:t>
      </w:r>
      <w:r w:rsidR="00D24437">
        <w:rPr>
          <w:sz w:val="28"/>
          <w:szCs w:val="28"/>
          <w:lang w:val="uk-UA"/>
        </w:rPr>
        <w:t>для укладання договору оренди земельної ділянки.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46DAF">
        <w:rPr>
          <w:sz w:val="28"/>
          <w:szCs w:val="28"/>
          <w:lang w:val="uk-UA"/>
        </w:rPr>
        <w:t xml:space="preserve"> 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46DAF">
        <w:rPr>
          <w:sz w:val="24"/>
          <w:szCs w:val="24"/>
          <w:lang w:val="uk-UA"/>
        </w:rPr>
        <w:t>Клименко 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0720AB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4F0BBF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146DAF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E7E26" w:rsidRPr="008134BB">
        <w:rPr>
          <w:sz w:val="28"/>
          <w:szCs w:val="28"/>
          <w:lang w:val="uk-UA"/>
        </w:rPr>
        <w:t xml:space="preserve">Про </w:t>
      </w:r>
      <w:r w:rsidR="006E7E26">
        <w:rPr>
          <w:sz w:val="28"/>
          <w:szCs w:val="28"/>
          <w:lang w:val="uk-UA"/>
        </w:rPr>
        <w:t xml:space="preserve">надання в оренду земельної ділянки Товариству з обмеженою відповідальністю </w:t>
      </w:r>
      <w:r w:rsidR="00E002D0">
        <w:rPr>
          <w:sz w:val="28"/>
          <w:szCs w:val="28"/>
          <w:lang w:val="uk-UA"/>
        </w:rPr>
        <w:t>«ФАВОРИТ-</w:t>
      </w:r>
      <w:r w:rsidR="006E7E26">
        <w:rPr>
          <w:sz w:val="28"/>
          <w:szCs w:val="28"/>
          <w:lang w:val="uk-UA"/>
        </w:rPr>
        <w:t xml:space="preserve">Д» за адресою: м. Суми, </w:t>
      </w:r>
      <w:r w:rsidR="00A22BF4">
        <w:rPr>
          <w:sz w:val="28"/>
          <w:szCs w:val="28"/>
          <w:lang w:val="uk-UA"/>
        </w:rPr>
        <w:t>_____</w:t>
      </w:r>
      <w:r w:rsidR="006E7E26">
        <w:rPr>
          <w:sz w:val="28"/>
          <w:szCs w:val="28"/>
          <w:lang w:val="uk-UA"/>
        </w:rPr>
        <w:t>, площею 0,1171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4413A1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5"/>
        <w:gridCol w:w="2872"/>
        <w:gridCol w:w="5247"/>
        <w:gridCol w:w="1701"/>
        <w:gridCol w:w="2978"/>
        <w:gridCol w:w="1841"/>
      </w:tblGrid>
      <w:tr w:rsidR="004F0BBF" w:rsidRPr="004F580C" w:rsidTr="004F0BBF">
        <w:trPr>
          <w:cantSplit/>
          <w:trHeight w:val="241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BF" w:rsidRPr="00862403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F0BBF" w:rsidRPr="00862403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BF" w:rsidRPr="002C12C2" w:rsidRDefault="004F0BBF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F0BBF" w:rsidRDefault="004F0BBF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4F0BBF" w:rsidRPr="00862403" w:rsidRDefault="004F0BBF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BF" w:rsidRPr="00862403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F0BBF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F0BBF" w:rsidRPr="00862403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BF" w:rsidRPr="00862403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F0BBF" w:rsidRPr="00862403" w:rsidRDefault="004F0BBF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BF" w:rsidRPr="00862403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BF" w:rsidRPr="00862403" w:rsidRDefault="004F0BB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F0BBF" w:rsidRPr="004F580C" w:rsidTr="004F0BBF">
        <w:trPr>
          <w:cantSplit/>
          <w:trHeight w:val="321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F" w:rsidRPr="004F580C" w:rsidRDefault="004F0BB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F" w:rsidRPr="004F580C" w:rsidRDefault="004F0BB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F" w:rsidRPr="004F580C" w:rsidRDefault="004F0BB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F" w:rsidRPr="004F580C" w:rsidRDefault="004F0BB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F" w:rsidRPr="004F580C" w:rsidRDefault="004F0BB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BF" w:rsidRPr="004F580C" w:rsidRDefault="004F0BBF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F0BBF" w:rsidRPr="00B3227B" w:rsidTr="004F0BBF">
        <w:trPr>
          <w:cantSplit/>
          <w:trHeight w:val="1983"/>
        </w:trPr>
        <w:tc>
          <w:tcPr>
            <w:tcW w:w="173" w:type="pct"/>
            <w:shd w:val="clear" w:color="auto" w:fill="auto"/>
          </w:tcPr>
          <w:p w:rsidR="004F0BBF" w:rsidRDefault="004F0BBF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47" w:type="pct"/>
            <w:shd w:val="clear" w:color="auto" w:fill="auto"/>
          </w:tcPr>
          <w:p w:rsidR="004F0BBF" w:rsidRDefault="004F0BBF" w:rsidP="006E7E26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«ФАВОРИТ-Д»,</w:t>
            </w:r>
          </w:p>
          <w:p w:rsidR="004F0BBF" w:rsidRPr="00AD7529" w:rsidRDefault="004F0BBF" w:rsidP="006E7E26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43761298</w:t>
            </w:r>
          </w:p>
        </w:tc>
        <w:tc>
          <w:tcPr>
            <w:tcW w:w="1730" w:type="pct"/>
            <w:shd w:val="clear" w:color="auto" w:fill="auto"/>
          </w:tcPr>
          <w:p w:rsidR="004F0BBF" w:rsidRDefault="004F0BBF" w:rsidP="009A1B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розміщеною </w:t>
            </w:r>
            <w:proofErr w:type="spellStart"/>
            <w:r>
              <w:rPr>
                <w:sz w:val="28"/>
                <w:szCs w:val="28"/>
                <w:lang w:val="uk-UA"/>
              </w:rPr>
              <w:t>автозаправочною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станцією</w:t>
            </w:r>
          </w:p>
          <w:p w:rsidR="004F0BBF" w:rsidRDefault="004F0BBF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A22BF4" w:rsidRPr="00F44427" w:rsidRDefault="00A22BF4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4F0BBF" w:rsidRDefault="004F0BBF" w:rsidP="00BA3EB3">
            <w:pPr>
              <w:jc w:val="both"/>
              <w:rPr>
                <w:sz w:val="28"/>
                <w:szCs w:val="28"/>
                <w:lang w:val="uk-UA"/>
              </w:rPr>
            </w:pPr>
            <w:r w:rsidRPr="008C4763">
              <w:rPr>
                <w:sz w:val="28"/>
                <w:szCs w:val="28"/>
                <w:lang w:val="uk-UA"/>
              </w:rPr>
              <w:t>(</w:t>
            </w:r>
            <w:r w:rsidRPr="009440B4">
              <w:rPr>
                <w:sz w:val="28"/>
                <w:szCs w:val="28"/>
                <w:lang w:val="uk-UA"/>
              </w:rPr>
              <w:t xml:space="preserve">номер запису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/>
              </w:rPr>
              <w:t xml:space="preserve">42527472 </w:t>
            </w:r>
            <w:r w:rsidRPr="009440B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16.06.2021</w:t>
            </w:r>
            <w:r w:rsidRPr="009440B4">
              <w:rPr>
                <w:sz w:val="28"/>
                <w:szCs w:val="28"/>
                <w:lang w:val="uk-UA"/>
              </w:rPr>
              <w:t xml:space="preserve">, 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579218259101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  <w:p w:rsidR="004F0BBF" w:rsidRDefault="004F0BBF" w:rsidP="005B43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4F0BBF" w:rsidRDefault="004F0BBF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0,1171</w:t>
            </w:r>
          </w:p>
          <w:p w:rsidR="004F0BBF" w:rsidRDefault="004F0BBF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F0BBF" w:rsidRDefault="004F0BBF" w:rsidP="00CB4F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82" w:type="pct"/>
            <w:shd w:val="clear" w:color="auto" w:fill="auto"/>
          </w:tcPr>
          <w:p w:rsidR="004F0BBF" w:rsidRPr="000B674F" w:rsidRDefault="004F0BBF" w:rsidP="00E002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608" w:type="pct"/>
            <w:shd w:val="clear" w:color="auto" w:fill="auto"/>
          </w:tcPr>
          <w:p w:rsidR="004F0BBF" w:rsidRDefault="004F0BBF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DB4082" w:rsidRDefault="00DB4082" w:rsidP="00A54412">
      <w:pPr>
        <w:rPr>
          <w:sz w:val="28"/>
          <w:szCs w:val="28"/>
          <w:lang w:val="uk-UA"/>
        </w:rPr>
      </w:pPr>
    </w:p>
    <w:p w:rsidR="005C454A" w:rsidRDefault="005C454A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82565E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2565E">
        <w:rPr>
          <w:sz w:val="24"/>
          <w:szCs w:val="24"/>
          <w:lang w:val="uk-UA"/>
        </w:rPr>
        <w:t>Клименко Юрій</w:t>
      </w:r>
    </w:p>
    <w:sectPr w:rsidR="00A54412" w:rsidRPr="009B55E3" w:rsidSect="004F0BBF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82984"/>
    <w:rsid w:val="001875E9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5D79"/>
    <w:rsid w:val="00346DCA"/>
    <w:rsid w:val="00362165"/>
    <w:rsid w:val="00372AF4"/>
    <w:rsid w:val="00373086"/>
    <w:rsid w:val="00383951"/>
    <w:rsid w:val="003A0688"/>
    <w:rsid w:val="003A1A0E"/>
    <w:rsid w:val="003A28B9"/>
    <w:rsid w:val="003A42D8"/>
    <w:rsid w:val="003B2F98"/>
    <w:rsid w:val="003B5619"/>
    <w:rsid w:val="003C04B4"/>
    <w:rsid w:val="003D4E84"/>
    <w:rsid w:val="003E3E79"/>
    <w:rsid w:val="003E4EAD"/>
    <w:rsid w:val="004001FE"/>
    <w:rsid w:val="004076E0"/>
    <w:rsid w:val="00417616"/>
    <w:rsid w:val="00423EF9"/>
    <w:rsid w:val="00424E5C"/>
    <w:rsid w:val="004252ED"/>
    <w:rsid w:val="00436E20"/>
    <w:rsid w:val="004413A1"/>
    <w:rsid w:val="00456ACB"/>
    <w:rsid w:val="00476697"/>
    <w:rsid w:val="00481095"/>
    <w:rsid w:val="00496465"/>
    <w:rsid w:val="004A66F7"/>
    <w:rsid w:val="004B3BB5"/>
    <w:rsid w:val="004C1856"/>
    <w:rsid w:val="004C1A54"/>
    <w:rsid w:val="004E1F0C"/>
    <w:rsid w:val="004E2827"/>
    <w:rsid w:val="004E3E1B"/>
    <w:rsid w:val="004E4C8E"/>
    <w:rsid w:val="004F0BBF"/>
    <w:rsid w:val="004F137C"/>
    <w:rsid w:val="004F4D77"/>
    <w:rsid w:val="004F7797"/>
    <w:rsid w:val="005048B0"/>
    <w:rsid w:val="00505DE6"/>
    <w:rsid w:val="00511E5B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F365E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15A9"/>
    <w:rsid w:val="006A3D3B"/>
    <w:rsid w:val="006D5EC9"/>
    <w:rsid w:val="006E4F99"/>
    <w:rsid w:val="006E5D69"/>
    <w:rsid w:val="006E7E26"/>
    <w:rsid w:val="006F5CA0"/>
    <w:rsid w:val="00702301"/>
    <w:rsid w:val="00715CFD"/>
    <w:rsid w:val="00723C5A"/>
    <w:rsid w:val="007270D3"/>
    <w:rsid w:val="00731287"/>
    <w:rsid w:val="00731EDB"/>
    <w:rsid w:val="0073515A"/>
    <w:rsid w:val="00743D9F"/>
    <w:rsid w:val="00750D46"/>
    <w:rsid w:val="00751EDF"/>
    <w:rsid w:val="00771F3E"/>
    <w:rsid w:val="0077658C"/>
    <w:rsid w:val="0079542D"/>
    <w:rsid w:val="0079546C"/>
    <w:rsid w:val="0079580A"/>
    <w:rsid w:val="007A08A5"/>
    <w:rsid w:val="007A6C85"/>
    <w:rsid w:val="007B26D5"/>
    <w:rsid w:val="007D03B3"/>
    <w:rsid w:val="007E5AF7"/>
    <w:rsid w:val="007E77F7"/>
    <w:rsid w:val="007E7E83"/>
    <w:rsid w:val="007F289D"/>
    <w:rsid w:val="00800D55"/>
    <w:rsid w:val="008011C7"/>
    <w:rsid w:val="00813D00"/>
    <w:rsid w:val="00813E92"/>
    <w:rsid w:val="0082565E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B5723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2BF4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4642"/>
    <w:rsid w:val="00B017BF"/>
    <w:rsid w:val="00B03B4D"/>
    <w:rsid w:val="00B15AE4"/>
    <w:rsid w:val="00B1605F"/>
    <w:rsid w:val="00B24BB9"/>
    <w:rsid w:val="00B271AD"/>
    <w:rsid w:val="00B3227B"/>
    <w:rsid w:val="00B33BD1"/>
    <w:rsid w:val="00B423CD"/>
    <w:rsid w:val="00B61009"/>
    <w:rsid w:val="00B611BC"/>
    <w:rsid w:val="00B76501"/>
    <w:rsid w:val="00B949E5"/>
    <w:rsid w:val="00BA3EB3"/>
    <w:rsid w:val="00BA59CE"/>
    <w:rsid w:val="00BA7257"/>
    <w:rsid w:val="00BB2AE0"/>
    <w:rsid w:val="00BC157B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B45"/>
    <w:rsid w:val="00C76C8D"/>
    <w:rsid w:val="00C86EA6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D6BC4"/>
    <w:rsid w:val="00DE694A"/>
    <w:rsid w:val="00DE746A"/>
    <w:rsid w:val="00E002D0"/>
    <w:rsid w:val="00E019B8"/>
    <w:rsid w:val="00E062EE"/>
    <w:rsid w:val="00E24076"/>
    <w:rsid w:val="00E37336"/>
    <w:rsid w:val="00E75F91"/>
    <w:rsid w:val="00E87030"/>
    <w:rsid w:val="00E95ECB"/>
    <w:rsid w:val="00E9754A"/>
    <w:rsid w:val="00EA3EB1"/>
    <w:rsid w:val="00EA4E95"/>
    <w:rsid w:val="00EB41C2"/>
    <w:rsid w:val="00EC1E2D"/>
    <w:rsid w:val="00ED113A"/>
    <w:rsid w:val="00EE38C2"/>
    <w:rsid w:val="00EE4A58"/>
    <w:rsid w:val="00EF584D"/>
    <w:rsid w:val="00F04DB0"/>
    <w:rsid w:val="00F05307"/>
    <w:rsid w:val="00F15225"/>
    <w:rsid w:val="00F23F15"/>
    <w:rsid w:val="00F33AEB"/>
    <w:rsid w:val="00F51A67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C1B52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033D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E63A9-3099-40C0-9827-CFE91983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2022-02-17T10:59:00Z</cp:lastPrinted>
  <dcterms:created xsi:type="dcterms:W3CDTF">2022-02-17T10:53:00Z</dcterms:created>
  <dcterms:modified xsi:type="dcterms:W3CDTF">2026-03-25T07:55:00Z</dcterms:modified>
</cp:coreProperties>
</file>