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0D26" w:rsidRPr="00E13420" w:rsidRDefault="004B0D26" w:rsidP="004B0D26">
            <w:pPr>
              <w:spacing w:after="60" w:line="240" w:lineRule="atLeast"/>
              <w:jc w:val="center"/>
              <w:outlineLvl w:val="6"/>
              <w:rPr>
                <w:szCs w:val="28"/>
              </w:rPr>
            </w:pPr>
            <w:proofErr w:type="spellStart"/>
            <w:r w:rsidRPr="00E13420">
              <w:rPr>
                <w:szCs w:val="28"/>
              </w:rPr>
              <w:t>Проєкт</w:t>
            </w:r>
            <w:proofErr w:type="spellEnd"/>
          </w:p>
          <w:p w:rsidR="004B0D26" w:rsidRPr="00E13420" w:rsidRDefault="004B0D26" w:rsidP="004B0D26">
            <w:pPr>
              <w:spacing w:line="240" w:lineRule="atLeast"/>
              <w:jc w:val="center"/>
              <w:rPr>
                <w:szCs w:val="28"/>
                <w:shd w:val="clear" w:color="auto" w:fill="FEFEFE"/>
              </w:rPr>
            </w:pPr>
            <w:r w:rsidRPr="00E13420">
              <w:rPr>
                <w:szCs w:val="28"/>
                <w:shd w:val="clear" w:color="auto" w:fill="FEFEFE"/>
              </w:rPr>
              <w:t xml:space="preserve">оприлюднено </w:t>
            </w:r>
          </w:p>
          <w:p w:rsidR="004B0D26" w:rsidRPr="00E13420" w:rsidRDefault="00817EF4" w:rsidP="004B0D26">
            <w:pPr>
              <w:spacing w:line="240" w:lineRule="atLeast"/>
              <w:jc w:val="center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«__»___________2022</w:t>
            </w:r>
            <w:r w:rsidR="004B0D26" w:rsidRPr="00E13420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344B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9C3D46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B0D2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C025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C025D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9C3D46" w:rsidRPr="00AC025D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="00A1279B" w:rsidRPr="00AC025D">
        <w:rPr>
          <w:rFonts w:eastAsia="Times New Roman" w:cs="Times New Roman"/>
          <w:sz w:val="27"/>
          <w:szCs w:val="27"/>
          <w:lang w:eastAsia="ru-RU"/>
        </w:rPr>
        <w:t xml:space="preserve"> 202</w:t>
      </w:r>
      <w:r w:rsidR="00817EF4">
        <w:rPr>
          <w:rFonts w:eastAsia="Times New Roman" w:cs="Times New Roman"/>
          <w:sz w:val="27"/>
          <w:szCs w:val="27"/>
          <w:lang w:eastAsia="ru-RU"/>
        </w:rPr>
        <w:t>2</w:t>
      </w:r>
      <w:r w:rsidRPr="00AC025D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9C3D46" w:rsidRPr="00AC025D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AC025D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AC025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C025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4B0D26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2969A8" w:rsidTr="004B0D2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969A8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F8042C" w:rsidRPr="00F8042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Батьку </w:t>
            </w:r>
            <w:r w:rsidR="00F8042C">
              <w:rPr>
                <w:rFonts w:eastAsia="Times New Roman" w:cs="Times New Roman"/>
                <w:sz w:val="27"/>
                <w:szCs w:val="27"/>
                <w:lang w:eastAsia="ru-RU"/>
              </w:rPr>
              <w:t>Ігорю Володимиров</w:t>
            </w:r>
            <w:r w:rsidR="00F8042C" w:rsidRPr="00F8042C">
              <w:rPr>
                <w:rFonts w:eastAsia="Times New Roman" w:cs="Times New Roman"/>
                <w:sz w:val="27"/>
                <w:szCs w:val="27"/>
                <w:lang w:eastAsia="ru-RU"/>
              </w:rPr>
              <w:t>ичу</w:t>
            </w:r>
            <w:r w:rsidR="00025584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2969A8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AC025D" w:rsidRPr="00AC025D">
              <w:rPr>
                <w:rFonts w:eastAsia="Times New Roman" w:cs="Times New Roman"/>
                <w:sz w:val="27"/>
                <w:szCs w:val="27"/>
                <w:lang w:eastAsia="ru-RU"/>
              </w:rPr>
              <w:t>Сумська область, Сумський район</w:t>
            </w:r>
            <w:r w:rsidR="00AC025D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BC6CC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с. Сад, орієнтовною площею 0,15</w:t>
            </w:r>
            <w:r w:rsidR="00702EA2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4B0D26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BC6CCE" w:rsidRDefault="009B5E42" w:rsidP="00BC6CCE">
      <w:pPr>
        <w:spacing w:line="240" w:lineRule="auto"/>
        <w:ind w:firstLine="567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9C3D46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B537EA" w:rsidRPr="00AC025D">
        <w:rPr>
          <w:rFonts w:eastAsia="Times New Roman" w:cs="Times New Roman"/>
          <w:sz w:val="27"/>
          <w:szCs w:val="27"/>
          <w:lang w:eastAsia="ru-RU"/>
        </w:rPr>
        <w:t>,</w:t>
      </w:r>
      <w:r w:rsidR="002969A8" w:rsidRPr="00AC025D">
        <w:rPr>
          <w:rFonts w:eastAsia="Times New Roman" w:cs="Times New Roman"/>
          <w:sz w:val="27"/>
          <w:szCs w:val="27"/>
          <w:lang w:eastAsia="ru-RU"/>
        </w:rPr>
        <w:t xml:space="preserve"> відповідно до</w:t>
      </w:r>
      <w:r w:rsidR="00BC6CCE">
        <w:rPr>
          <w:rFonts w:eastAsia="Times New Roman" w:cs="Times New Roman"/>
          <w:sz w:val="27"/>
          <w:szCs w:val="27"/>
          <w:lang w:eastAsia="ru-RU"/>
        </w:rPr>
        <w:t xml:space="preserve"> статей 12, 118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D01ADB">
        <w:rPr>
          <w:sz w:val="27"/>
          <w:szCs w:val="27"/>
        </w:rPr>
        <w:t>частини четвертої</w:t>
      </w:r>
      <w:r w:rsidR="002969A8" w:rsidRPr="002969A8">
        <w:rPr>
          <w:sz w:val="27"/>
          <w:szCs w:val="27"/>
        </w:rPr>
        <w:t xml:space="preserve"> статті 15 Закону України «Про доступ до публічної інформації»,</w:t>
      </w:r>
      <w:r w:rsidR="00917CB9">
        <w:rPr>
          <w:rFonts w:eastAsia="Times New Roman" w:cs="Times New Roman"/>
          <w:sz w:val="27"/>
          <w:szCs w:val="27"/>
          <w:lang w:eastAsia="ru-RU"/>
        </w:rPr>
        <w:t xml:space="preserve"> в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2969A8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2969A8">
        <w:rPr>
          <w:sz w:val="27"/>
          <w:szCs w:val="27"/>
        </w:rPr>
        <w:t>від 15.09.</w:t>
      </w:r>
      <w:r w:rsidR="00C74A2C">
        <w:rPr>
          <w:sz w:val="27"/>
          <w:szCs w:val="27"/>
        </w:rPr>
        <w:t>20</w:t>
      </w:r>
      <w:r w:rsidR="0000267E" w:rsidRPr="002969A8">
        <w:rPr>
          <w:sz w:val="27"/>
          <w:szCs w:val="27"/>
        </w:rPr>
        <w:t>15 № 68</w:t>
      </w:r>
      <w:r w:rsidR="00CA1E06" w:rsidRPr="002969A8">
        <w:rPr>
          <w:sz w:val="27"/>
          <w:szCs w:val="27"/>
        </w:rPr>
        <w:t>1</w:t>
      </w:r>
      <w:r w:rsidR="0000267E" w:rsidRPr="002969A8">
        <w:rPr>
          <w:sz w:val="27"/>
          <w:szCs w:val="27"/>
        </w:rPr>
        <w:t>-</w:t>
      </w:r>
      <w:r w:rsidR="0000267E" w:rsidRPr="002969A8">
        <w:rPr>
          <w:sz w:val="27"/>
          <w:szCs w:val="27"/>
          <w:lang w:val="en-US"/>
        </w:rPr>
        <w:t>VIII</w:t>
      </w:r>
      <w:r w:rsidR="00CA1E06" w:rsidRPr="002969A8">
        <w:rPr>
          <w:sz w:val="27"/>
          <w:szCs w:val="27"/>
        </w:rPr>
        <w:t xml:space="preserve"> 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2969A8">
        <w:rPr>
          <w:sz w:val="27"/>
          <w:szCs w:val="27"/>
        </w:rPr>
        <w:t xml:space="preserve">, </w:t>
      </w:r>
      <w:r w:rsidR="004B0D26">
        <w:rPr>
          <w:sz w:val="27"/>
          <w:szCs w:val="27"/>
        </w:rPr>
        <w:t xml:space="preserve">враховуючи 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>протокол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817E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01.02.2022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817E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44</w:t>
      </w:r>
      <w:r w:rsidR="002845CE" w:rsidRPr="002969A8">
        <w:rPr>
          <w:sz w:val="27"/>
          <w:szCs w:val="27"/>
        </w:rPr>
        <w:t xml:space="preserve">,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969A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622D43" w:rsidRPr="004B0D26" w:rsidRDefault="00622D43" w:rsidP="00CB2B44">
      <w:pPr>
        <w:spacing w:line="240" w:lineRule="auto"/>
        <w:ind w:firstLine="567"/>
        <w:rPr>
          <w:rFonts w:eastAsia="Times New Roman" w:cs="Times New Roman"/>
          <w:b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B0D2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8F5655" w:rsidRPr="002969A8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BC6CC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6CCE" w:rsidRPr="00F8042C">
        <w:rPr>
          <w:rFonts w:eastAsia="Times New Roman" w:cs="Times New Roman"/>
          <w:sz w:val="27"/>
          <w:szCs w:val="27"/>
          <w:lang w:eastAsia="ru-RU"/>
        </w:rPr>
        <w:t xml:space="preserve">Батьку </w:t>
      </w:r>
      <w:r w:rsidR="00BC6CCE">
        <w:rPr>
          <w:rFonts w:eastAsia="Times New Roman" w:cs="Times New Roman"/>
          <w:sz w:val="27"/>
          <w:szCs w:val="27"/>
          <w:lang w:eastAsia="ru-RU"/>
        </w:rPr>
        <w:t>Ігорю Володимиров</w:t>
      </w:r>
      <w:r w:rsidR="00BC6CCE" w:rsidRPr="00F8042C">
        <w:rPr>
          <w:rFonts w:eastAsia="Times New Roman" w:cs="Times New Roman"/>
          <w:sz w:val="27"/>
          <w:szCs w:val="27"/>
          <w:lang w:eastAsia="ru-RU"/>
        </w:rPr>
        <w:t>ичу</w:t>
      </w:r>
      <w:r w:rsidR="00E66C8A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1" w:name="_GoBack"/>
      <w:bookmarkEnd w:id="1"/>
      <w:r w:rsidRPr="002969A8">
        <w:rPr>
          <w:rFonts w:eastAsia="Times New Roman" w:cs="Times New Roman"/>
          <w:sz w:val="27"/>
          <w:szCs w:val="27"/>
          <w:lang w:eastAsia="ru-RU"/>
        </w:rPr>
        <w:t xml:space="preserve"> в над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969A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434F82">
        <w:rPr>
          <w:rFonts w:eastAsia="Times New Roman" w:cs="Times New Roman"/>
          <w:sz w:val="27"/>
          <w:szCs w:val="27"/>
          <w:lang w:eastAsia="ru-RU"/>
        </w:rPr>
        <w:t xml:space="preserve"> за </w:t>
      </w:r>
      <w:proofErr w:type="spellStart"/>
      <w:r w:rsidR="00434F8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434F82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AC025D" w:rsidRPr="00AC025D">
        <w:rPr>
          <w:rFonts w:eastAsia="Times New Roman" w:cs="Times New Roman"/>
          <w:sz w:val="27"/>
          <w:szCs w:val="27"/>
          <w:lang w:eastAsia="ru-RU"/>
        </w:rPr>
        <w:t>Сумська область, Сумський район</w:t>
      </w:r>
      <w:r w:rsidR="00AF5499" w:rsidRPr="00AC025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BC6CCE">
        <w:rPr>
          <w:rFonts w:eastAsia="Times New Roman" w:cs="Times New Roman"/>
          <w:sz w:val="27"/>
          <w:szCs w:val="27"/>
          <w:lang w:eastAsia="ru-RU"/>
        </w:rPr>
        <w:t>с. Сад, орієнтовною площею 0,15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>00 га</w:t>
      </w:r>
      <w:r w:rsidR="00380F7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6CCE">
        <w:rPr>
          <w:rFonts w:eastAsia="Times New Roman" w:cs="Times New Roman"/>
          <w:sz w:val="27"/>
          <w:szCs w:val="27"/>
          <w:lang w:eastAsia="ru-RU"/>
        </w:rPr>
        <w:t>для</w:t>
      </w:r>
      <w:r w:rsidR="00BC6CCE" w:rsidRPr="00BC6CCE">
        <w:rPr>
          <w:sz w:val="27"/>
          <w:szCs w:val="27"/>
        </w:rPr>
        <w:t xml:space="preserve"> </w:t>
      </w:r>
      <w:r w:rsidR="00BC6CCE" w:rsidRPr="00C02392">
        <w:rPr>
          <w:sz w:val="27"/>
          <w:szCs w:val="27"/>
        </w:rPr>
        <w:t xml:space="preserve"> </w:t>
      </w:r>
      <w:r w:rsidR="00BC6CCE" w:rsidRPr="00C02392">
        <w:rPr>
          <w:sz w:val="27"/>
          <w:szCs w:val="27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AB5C33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2969A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>ріалах</w:t>
      </w:r>
      <w:r w:rsidR="00434F82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AE7669" w:rsidRPr="00AE7669" w:rsidRDefault="00AE766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EC1234" w:rsidRDefault="00EC1234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0D26" w:rsidRDefault="009B5E42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917CB9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B0D26">
        <w:rPr>
          <w:sz w:val="22"/>
        </w:rPr>
        <w:t>Виконавець: Клименко Ю.М.</w:t>
      </w:r>
    </w:p>
    <w:p w:rsidR="004B0D26" w:rsidRPr="00AC025D" w:rsidRDefault="004B0D26" w:rsidP="004B0D26">
      <w:pPr>
        <w:spacing w:line="240" w:lineRule="atLeast"/>
        <w:rPr>
          <w:sz w:val="16"/>
          <w:szCs w:val="16"/>
        </w:rPr>
      </w:pPr>
    </w:p>
    <w:p w:rsidR="00EC1234" w:rsidRDefault="00EC1234" w:rsidP="004B0D26">
      <w:pPr>
        <w:spacing w:line="240" w:lineRule="atLeast"/>
        <w:ind w:right="174" w:firstLine="0"/>
        <w:rPr>
          <w:sz w:val="20"/>
          <w:szCs w:val="20"/>
        </w:rPr>
      </w:pPr>
    </w:p>
    <w:p w:rsidR="00EC1234" w:rsidRDefault="00EC1234" w:rsidP="004B0D26">
      <w:pPr>
        <w:spacing w:line="240" w:lineRule="atLeast"/>
        <w:ind w:right="174" w:firstLine="0"/>
        <w:rPr>
          <w:sz w:val="20"/>
          <w:szCs w:val="20"/>
        </w:rPr>
      </w:pP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r w:rsidRPr="00AE7669">
        <w:rPr>
          <w:sz w:val="20"/>
          <w:szCs w:val="20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proofErr w:type="spellStart"/>
      <w:r w:rsidRPr="00AE7669">
        <w:rPr>
          <w:sz w:val="20"/>
          <w:szCs w:val="20"/>
        </w:rPr>
        <w:t>Проєкт</w:t>
      </w:r>
      <w:proofErr w:type="spellEnd"/>
      <w:r w:rsidRPr="00AE7669">
        <w:rPr>
          <w:sz w:val="20"/>
          <w:szCs w:val="20"/>
        </w:rPr>
        <w:t xml:space="preserve"> рішення підготовлено Департаментом забезпечення ресурсних платежів Сумської міської ради</w:t>
      </w: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r w:rsidRPr="00AE7669">
        <w:rPr>
          <w:sz w:val="20"/>
          <w:szCs w:val="20"/>
        </w:rPr>
        <w:t>Доповідач – Клименко Ю.М.</w:t>
      </w:r>
    </w:p>
    <w:sectPr w:rsidR="004B0D26" w:rsidRPr="00AE7669" w:rsidSect="006A00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75EB5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969A8"/>
    <w:rsid w:val="00327BD1"/>
    <w:rsid w:val="00344BFB"/>
    <w:rsid w:val="00380F78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61104A"/>
    <w:rsid w:val="00622D43"/>
    <w:rsid w:val="006A0005"/>
    <w:rsid w:val="006C43E9"/>
    <w:rsid w:val="00702EA2"/>
    <w:rsid w:val="00704ADF"/>
    <w:rsid w:val="008127BA"/>
    <w:rsid w:val="00817EF4"/>
    <w:rsid w:val="008F5655"/>
    <w:rsid w:val="00917CB9"/>
    <w:rsid w:val="009B5E42"/>
    <w:rsid w:val="009C3D46"/>
    <w:rsid w:val="00A1279B"/>
    <w:rsid w:val="00A14603"/>
    <w:rsid w:val="00A4125C"/>
    <w:rsid w:val="00AB5C33"/>
    <w:rsid w:val="00AC025D"/>
    <w:rsid w:val="00AC4A69"/>
    <w:rsid w:val="00AE7669"/>
    <w:rsid w:val="00AF5499"/>
    <w:rsid w:val="00B30510"/>
    <w:rsid w:val="00B537EA"/>
    <w:rsid w:val="00B576A3"/>
    <w:rsid w:val="00B6058D"/>
    <w:rsid w:val="00B75677"/>
    <w:rsid w:val="00B75BD4"/>
    <w:rsid w:val="00BC3260"/>
    <w:rsid w:val="00BC6CCE"/>
    <w:rsid w:val="00BE4665"/>
    <w:rsid w:val="00C74A2C"/>
    <w:rsid w:val="00CA1E06"/>
    <w:rsid w:val="00CB2B44"/>
    <w:rsid w:val="00CE14DB"/>
    <w:rsid w:val="00D01ADB"/>
    <w:rsid w:val="00D05374"/>
    <w:rsid w:val="00DE13E3"/>
    <w:rsid w:val="00E63D0C"/>
    <w:rsid w:val="00E662E2"/>
    <w:rsid w:val="00E66C8A"/>
    <w:rsid w:val="00E749DF"/>
    <w:rsid w:val="00EC1234"/>
    <w:rsid w:val="00ED7E39"/>
    <w:rsid w:val="00F23EB2"/>
    <w:rsid w:val="00F35F90"/>
    <w:rsid w:val="00F66656"/>
    <w:rsid w:val="00F755E8"/>
    <w:rsid w:val="00F8042C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400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2022-02-08T14:15:00Z</cp:lastPrinted>
  <dcterms:created xsi:type="dcterms:W3CDTF">2022-02-21T06:39:00Z</dcterms:created>
  <dcterms:modified xsi:type="dcterms:W3CDTF">2022-02-21T06:39:00Z</dcterms:modified>
</cp:coreProperties>
</file>