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0E2619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02392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02392" w:rsidRDefault="000C353F" w:rsidP="00BB4B42">
            <w:pPr>
              <w:jc w:val="both"/>
              <w:rPr>
                <w:sz w:val="27"/>
                <w:szCs w:val="27"/>
              </w:rPr>
            </w:pPr>
            <w:r w:rsidRPr="00C02392">
              <w:rPr>
                <w:sz w:val="27"/>
                <w:szCs w:val="27"/>
              </w:rPr>
              <w:t xml:space="preserve">Про </w:t>
            </w:r>
            <w:r w:rsidR="00FC3581" w:rsidRPr="00C02392">
              <w:rPr>
                <w:sz w:val="27"/>
                <w:szCs w:val="27"/>
              </w:rPr>
              <w:t>відмов</w:t>
            </w:r>
            <w:r w:rsidR="005B1EC1">
              <w:rPr>
                <w:sz w:val="27"/>
                <w:szCs w:val="27"/>
              </w:rPr>
              <w:t xml:space="preserve">у </w:t>
            </w:r>
            <w:proofErr w:type="spellStart"/>
            <w:r w:rsidR="005B1EC1">
              <w:rPr>
                <w:sz w:val="27"/>
                <w:szCs w:val="27"/>
              </w:rPr>
              <w:t>Шокуну</w:t>
            </w:r>
            <w:proofErr w:type="spellEnd"/>
            <w:r w:rsidR="005B1EC1">
              <w:rPr>
                <w:sz w:val="27"/>
                <w:szCs w:val="27"/>
              </w:rPr>
              <w:t xml:space="preserve"> Вадиму Вікторовичу</w:t>
            </w:r>
            <w:r w:rsidR="00B56E33" w:rsidRPr="00C02392">
              <w:rPr>
                <w:sz w:val="27"/>
                <w:szCs w:val="27"/>
              </w:rPr>
              <w:t xml:space="preserve"> у </w:t>
            </w:r>
            <w:r w:rsidR="00876D59" w:rsidRPr="00C02392">
              <w:rPr>
                <w:sz w:val="27"/>
                <w:szCs w:val="27"/>
              </w:rPr>
              <w:t>наданні</w:t>
            </w:r>
            <w:r w:rsidR="00B56E33" w:rsidRPr="00C02392">
              <w:rPr>
                <w:sz w:val="27"/>
                <w:szCs w:val="27"/>
              </w:rPr>
              <w:t xml:space="preserve"> дозволу на розроблення проекту</w:t>
            </w:r>
            <w:r w:rsidRPr="00C02392">
              <w:rPr>
                <w:sz w:val="27"/>
                <w:szCs w:val="27"/>
              </w:rPr>
              <w:t xml:space="preserve"> земле</w:t>
            </w:r>
            <w:r w:rsidR="00B56E33" w:rsidRPr="00C02392">
              <w:rPr>
                <w:sz w:val="27"/>
                <w:szCs w:val="27"/>
              </w:rPr>
              <w:t>устрою щодо відведення земельної ділян</w:t>
            </w:r>
            <w:r w:rsidRPr="00C02392">
              <w:rPr>
                <w:sz w:val="27"/>
                <w:szCs w:val="27"/>
              </w:rPr>
              <w:t>к</w:t>
            </w:r>
            <w:r w:rsidR="00B56E33" w:rsidRPr="00C02392">
              <w:rPr>
                <w:sz w:val="27"/>
                <w:szCs w:val="27"/>
              </w:rPr>
              <w:t>и</w:t>
            </w:r>
            <w:r w:rsidR="009F4FD9" w:rsidRPr="00C02392">
              <w:rPr>
                <w:sz w:val="27"/>
                <w:szCs w:val="27"/>
              </w:rPr>
              <w:t xml:space="preserve"> </w:t>
            </w:r>
            <w:r w:rsidR="00E252E7" w:rsidRPr="00C02392">
              <w:rPr>
                <w:sz w:val="27"/>
                <w:szCs w:val="27"/>
              </w:rPr>
              <w:t>у власність</w:t>
            </w:r>
            <w:r w:rsidR="00FC3581" w:rsidRPr="00C02392">
              <w:rPr>
                <w:sz w:val="27"/>
                <w:szCs w:val="27"/>
              </w:rPr>
              <w:t xml:space="preserve"> за </w:t>
            </w:r>
            <w:proofErr w:type="spellStart"/>
            <w:r w:rsidR="00FC3581" w:rsidRPr="00C02392">
              <w:rPr>
                <w:sz w:val="27"/>
                <w:szCs w:val="27"/>
              </w:rPr>
              <w:t>адресою</w:t>
            </w:r>
            <w:proofErr w:type="spellEnd"/>
            <w:r w:rsidR="00FC3581" w:rsidRPr="00C02392">
              <w:rPr>
                <w:sz w:val="27"/>
                <w:szCs w:val="27"/>
              </w:rPr>
              <w:t>: м. Суми, в межах земельної ділянки з кадастровим номером 5910</w:t>
            </w:r>
            <w:r w:rsidR="008B2ECF" w:rsidRPr="00C02392">
              <w:rPr>
                <w:sz w:val="27"/>
                <w:szCs w:val="27"/>
              </w:rPr>
              <w:t>1</w:t>
            </w:r>
            <w:r w:rsidR="00FC3581" w:rsidRPr="00C02392">
              <w:rPr>
                <w:sz w:val="27"/>
                <w:szCs w:val="27"/>
              </w:rPr>
              <w:t>36600:20:032:0001</w:t>
            </w:r>
            <w:r w:rsidR="00D37103" w:rsidRPr="00C02392">
              <w:rPr>
                <w:sz w:val="27"/>
                <w:szCs w:val="27"/>
              </w:rPr>
              <w:t>,</w:t>
            </w:r>
            <w:r w:rsidRPr="00C02392">
              <w:rPr>
                <w:sz w:val="27"/>
                <w:szCs w:val="27"/>
              </w:rPr>
              <w:t xml:space="preserve"> </w:t>
            </w:r>
            <w:r w:rsidR="00BA7489" w:rsidRPr="00C02392">
              <w:rPr>
                <w:sz w:val="27"/>
                <w:szCs w:val="27"/>
              </w:rPr>
              <w:t>орієнтовною</w:t>
            </w:r>
            <w:r w:rsidR="00D37103" w:rsidRPr="00C02392">
              <w:rPr>
                <w:sz w:val="27"/>
                <w:szCs w:val="27"/>
              </w:rPr>
              <w:t xml:space="preserve"> площею</w:t>
            </w:r>
            <w:r w:rsidR="00FC3581" w:rsidRPr="00C02392">
              <w:rPr>
                <w:sz w:val="27"/>
                <w:szCs w:val="27"/>
              </w:rPr>
              <w:t xml:space="preserve"> </w:t>
            </w:r>
            <w:r w:rsidR="00D37103" w:rsidRPr="00C02392">
              <w:rPr>
                <w:sz w:val="27"/>
                <w:szCs w:val="27"/>
              </w:rPr>
              <w:t>0,10</w:t>
            </w:r>
            <w:r w:rsidR="00E252E7" w:rsidRPr="00C02392">
              <w:rPr>
                <w:sz w:val="27"/>
                <w:szCs w:val="27"/>
              </w:rPr>
              <w:t>00</w:t>
            </w:r>
            <w:r w:rsidR="00C64596" w:rsidRPr="00C02392">
              <w:rPr>
                <w:sz w:val="27"/>
                <w:szCs w:val="27"/>
              </w:rPr>
              <w:t xml:space="preserve"> га </w:t>
            </w:r>
          </w:p>
        </w:tc>
      </w:tr>
    </w:tbl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D4E4B" w:rsidRDefault="000C353F" w:rsidP="00ED4E4B">
      <w:pPr>
        <w:ind w:firstLine="709"/>
        <w:jc w:val="both"/>
        <w:rPr>
          <w:sz w:val="27"/>
          <w:szCs w:val="27"/>
        </w:rPr>
      </w:pPr>
      <w:r w:rsidRPr="00C02392">
        <w:rPr>
          <w:sz w:val="27"/>
          <w:szCs w:val="27"/>
        </w:rPr>
        <w:t>Розглянувши звернення громадян</w:t>
      </w:r>
      <w:r w:rsidR="00E252E7" w:rsidRPr="00C02392">
        <w:rPr>
          <w:sz w:val="27"/>
          <w:szCs w:val="27"/>
        </w:rPr>
        <w:t>ина</w:t>
      </w:r>
      <w:r w:rsidRPr="00C02392">
        <w:rPr>
          <w:sz w:val="27"/>
          <w:szCs w:val="27"/>
        </w:rPr>
        <w:t>, надані документи,</w:t>
      </w:r>
      <w:r w:rsidR="00C64596" w:rsidRPr="00C02392">
        <w:rPr>
          <w:sz w:val="27"/>
          <w:szCs w:val="27"/>
        </w:rPr>
        <w:t xml:space="preserve"> </w:t>
      </w:r>
      <w:r w:rsidRPr="00C02392">
        <w:rPr>
          <w:sz w:val="27"/>
          <w:szCs w:val="27"/>
        </w:rPr>
        <w:t xml:space="preserve">відповідно до </w:t>
      </w:r>
      <w:r w:rsidR="00B56E33" w:rsidRPr="00C02392">
        <w:rPr>
          <w:sz w:val="27"/>
          <w:szCs w:val="27"/>
        </w:rPr>
        <w:t>статей 12,</w:t>
      </w:r>
      <w:r w:rsidR="005F6B20" w:rsidRPr="00C02392">
        <w:rPr>
          <w:sz w:val="27"/>
          <w:szCs w:val="27"/>
        </w:rPr>
        <w:t xml:space="preserve"> </w:t>
      </w:r>
      <w:r w:rsidR="008909BB" w:rsidRPr="00C02392">
        <w:rPr>
          <w:sz w:val="27"/>
          <w:szCs w:val="27"/>
        </w:rPr>
        <w:t>79-1,</w:t>
      </w:r>
      <w:r w:rsidR="00B56E33" w:rsidRPr="00C02392">
        <w:rPr>
          <w:sz w:val="27"/>
          <w:szCs w:val="27"/>
        </w:rPr>
        <w:t xml:space="preserve"> </w:t>
      </w:r>
      <w:r w:rsidR="00C02392">
        <w:rPr>
          <w:sz w:val="27"/>
          <w:szCs w:val="27"/>
        </w:rPr>
        <w:t xml:space="preserve">частини шостої </w:t>
      </w:r>
      <w:r w:rsidR="00D37103" w:rsidRPr="00C02392">
        <w:rPr>
          <w:sz w:val="27"/>
          <w:szCs w:val="27"/>
        </w:rPr>
        <w:t>118</w:t>
      </w:r>
      <w:r w:rsidR="00B56E33" w:rsidRPr="00C02392">
        <w:rPr>
          <w:sz w:val="27"/>
          <w:szCs w:val="27"/>
        </w:rPr>
        <w:t xml:space="preserve"> Земельного кодексу України, статті 50 Закону України «Про землеустрій»,</w:t>
      </w:r>
      <w:r w:rsidR="005F6B20" w:rsidRPr="00C02392">
        <w:rPr>
          <w:sz w:val="27"/>
          <w:szCs w:val="27"/>
        </w:rPr>
        <w:t xml:space="preserve"> </w:t>
      </w:r>
      <w:r w:rsidR="002A7E6A" w:rsidRPr="00C02392">
        <w:rPr>
          <w:sz w:val="27"/>
          <w:szCs w:val="27"/>
        </w:rPr>
        <w:t>частини четвертої</w:t>
      </w:r>
      <w:r w:rsidR="00B56E33" w:rsidRPr="00C02392">
        <w:rPr>
          <w:sz w:val="27"/>
          <w:szCs w:val="27"/>
        </w:rPr>
        <w:t xml:space="preserve"> статті 15 Закону України «Про доступ до публічної інформації», </w:t>
      </w:r>
      <w:r w:rsidR="00894D9A" w:rsidRPr="00C02392">
        <w:rPr>
          <w:sz w:val="27"/>
          <w:szCs w:val="27"/>
        </w:rPr>
        <w:t>враховуючи протокол</w:t>
      </w:r>
      <w:r w:rsidRPr="00C02392">
        <w:rPr>
          <w:sz w:val="27"/>
          <w:szCs w:val="27"/>
        </w:rPr>
        <w:t xml:space="preserve"> засідання постійної комісії з питань архітектури, містобуд</w:t>
      </w:r>
      <w:r w:rsidR="000E2619">
        <w:rPr>
          <w:sz w:val="27"/>
          <w:szCs w:val="27"/>
        </w:rPr>
        <w:t>ування, регулювання земельних</w:t>
      </w:r>
      <w:r w:rsidR="00855DA1">
        <w:rPr>
          <w:sz w:val="27"/>
          <w:szCs w:val="27"/>
        </w:rPr>
        <w:t xml:space="preserve"> </w:t>
      </w:r>
      <w:r w:rsidRPr="00C02392">
        <w:rPr>
          <w:sz w:val="27"/>
          <w:szCs w:val="27"/>
        </w:rPr>
        <w:t>відносин, природокористування та екології Сумської міської ради від</w:t>
      </w:r>
      <w:r w:rsidR="001D5ABE">
        <w:rPr>
          <w:sz w:val="27"/>
          <w:szCs w:val="27"/>
        </w:rPr>
        <w:t xml:space="preserve"> </w:t>
      </w:r>
      <w:r w:rsidR="00235534" w:rsidRPr="00235534">
        <w:rPr>
          <w:sz w:val="27"/>
          <w:szCs w:val="27"/>
        </w:rPr>
        <w:t>15</w:t>
      </w:r>
      <w:r w:rsidR="000E2619" w:rsidRPr="00235534">
        <w:rPr>
          <w:sz w:val="27"/>
          <w:szCs w:val="27"/>
        </w:rPr>
        <w:t xml:space="preserve">.02.2022 </w:t>
      </w:r>
      <w:r w:rsidR="00430893" w:rsidRPr="00235534">
        <w:rPr>
          <w:sz w:val="27"/>
          <w:szCs w:val="27"/>
        </w:rPr>
        <w:t>№</w:t>
      </w:r>
      <w:r w:rsidR="00235534" w:rsidRPr="00235534">
        <w:rPr>
          <w:sz w:val="27"/>
          <w:szCs w:val="27"/>
        </w:rPr>
        <w:t xml:space="preserve"> 45</w:t>
      </w:r>
      <w:r w:rsidR="0046167C" w:rsidRPr="00235534">
        <w:rPr>
          <w:sz w:val="27"/>
          <w:szCs w:val="27"/>
        </w:rPr>
        <w:t xml:space="preserve">, </w:t>
      </w:r>
      <w:r w:rsidRPr="00C02392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02392">
        <w:rPr>
          <w:b/>
          <w:sz w:val="27"/>
          <w:szCs w:val="27"/>
        </w:rPr>
        <w:t xml:space="preserve">Сумська міська рада </w:t>
      </w:r>
    </w:p>
    <w:p w:rsidR="000C353F" w:rsidRPr="00C02392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C02392" w:rsidRDefault="000C353F" w:rsidP="00C64596">
      <w:pPr>
        <w:ind w:firstLine="709"/>
        <w:jc w:val="center"/>
        <w:rPr>
          <w:b/>
          <w:sz w:val="27"/>
          <w:szCs w:val="27"/>
        </w:rPr>
      </w:pPr>
      <w:r w:rsidRPr="00C02392">
        <w:rPr>
          <w:b/>
          <w:sz w:val="27"/>
          <w:szCs w:val="27"/>
        </w:rPr>
        <w:t>ВИРІШИЛА:</w:t>
      </w:r>
    </w:p>
    <w:p w:rsidR="000C353F" w:rsidRPr="00C02392" w:rsidRDefault="000C353F" w:rsidP="00C64596">
      <w:pPr>
        <w:ind w:firstLine="709"/>
        <w:rPr>
          <w:b/>
          <w:sz w:val="16"/>
          <w:szCs w:val="16"/>
        </w:rPr>
      </w:pPr>
    </w:p>
    <w:p w:rsidR="008D3BD8" w:rsidRPr="00C02392" w:rsidRDefault="00343190" w:rsidP="008D3BD8">
      <w:pPr>
        <w:ind w:firstLine="709"/>
        <w:jc w:val="both"/>
        <w:rPr>
          <w:sz w:val="27"/>
          <w:szCs w:val="27"/>
        </w:rPr>
      </w:pPr>
      <w:r w:rsidRPr="00C02392">
        <w:rPr>
          <w:sz w:val="27"/>
          <w:szCs w:val="27"/>
        </w:rPr>
        <w:t>Відмови</w:t>
      </w:r>
      <w:r w:rsidR="001D5ABE">
        <w:rPr>
          <w:sz w:val="27"/>
          <w:szCs w:val="27"/>
        </w:rPr>
        <w:t>т</w:t>
      </w:r>
      <w:r w:rsidR="005B1EC1">
        <w:rPr>
          <w:sz w:val="27"/>
          <w:szCs w:val="27"/>
        </w:rPr>
        <w:t xml:space="preserve">и </w:t>
      </w:r>
      <w:proofErr w:type="spellStart"/>
      <w:r w:rsidR="005B1EC1">
        <w:rPr>
          <w:sz w:val="27"/>
          <w:szCs w:val="27"/>
        </w:rPr>
        <w:t>Шокуну</w:t>
      </w:r>
      <w:proofErr w:type="spellEnd"/>
      <w:r w:rsidR="005B1EC1">
        <w:rPr>
          <w:sz w:val="27"/>
          <w:szCs w:val="27"/>
        </w:rPr>
        <w:t xml:space="preserve"> Вадиму Вікторовичу</w:t>
      </w:r>
      <w:r w:rsidR="005F6B20" w:rsidRPr="00C02392">
        <w:rPr>
          <w:sz w:val="27"/>
          <w:szCs w:val="27"/>
        </w:rPr>
        <w:t xml:space="preserve"> </w:t>
      </w:r>
      <w:bookmarkStart w:id="0" w:name="_GoBack"/>
      <w:bookmarkEnd w:id="0"/>
      <w:r w:rsidR="000E2619">
        <w:rPr>
          <w:sz w:val="27"/>
          <w:szCs w:val="27"/>
        </w:rPr>
        <w:t xml:space="preserve"> </w:t>
      </w:r>
      <w:r w:rsidR="001D5ABE">
        <w:rPr>
          <w:sz w:val="27"/>
          <w:szCs w:val="27"/>
        </w:rPr>
        <w:t xml:space="preserve">в </w:t>
      </w:r>
      <w:r w:rsidR="00876D59" w:rsidRPr="00C02392">
        <w:rPr>
          <w:sz w:val="27"/>
          <w:szCs w:val="27"/>
        </w:rPr>
        <w:t xml:space="preserve">наданні дозволу </w:t>
      </w:r>
      <w:r w:rsidR="008909BB" w:rsidRPr="00C02392">
        <w:rPr>
          <w:sz w:val="27"/>
          <w:szCs w:val="27"/>
        </w:rPr>
        <w:t xml:space="preserve">на розроблення проекту </w:t>
      </w:r>
      <w:r w:rsidR="000C353F" w:rsidRPr="00C02392">
        <w:rPr>
          <w:sz w:val="27"/>
          <w:szCs w:val="27"/>
        </w:rPr>
        <w:t>земле</w:t>
      </w:r>
      <w:r w:rsidR="008909BB" w:rsidRPr="00C02392">
        <w:rPr>
          <w:sz w:val="27"/>
          <w:szCs w:val="27"/>
        </w:rPr>
        <w:t>устрою щодо відведення земельної ділян</w:t>
      </w:r>
      <w:r w:rsidR="000C353F" w:rsidRPr="00C02392">
        <w:rPr>
          <w:sz w:val="27"/>
          <w:szCs w:val="27"/>
        </w:rPr>
        <w:t>к</w:t>
      </w:r>
      <w:r w:rsidR="008909BB" w:rsidRPr="00C02392">
        <w:rPr>
          <w:sz w:val="27"/>
          <w:szCs w:val="27"/>
        </w:rPr>
        <w:t>и</w:t>
      </w:r>
      <w:r w:rsidR="0044408B" w:rsidRPr="00C02392">
        <w:rPr>
          <w:sz w:val="27"/>
          <w:szCs w:val="27"/>
        </w:rPr>
        <w:t xml:space="preserve"> </w:t>
      </w:r>
      <w:r w:rsidR="00E252E7" w:rsidRPr="00C02392">
        <w:rPr>
          <w:sz w:val="27"/>
          <w:szCs w:val="27"/>
        </w:rPr>
        <w:t>у власність</w:t>
      </w:r>
      <w:r w:rsidR="008909BB" w:rsidRPr="00C02392">
        <w:rPr>
          <w:sz w:val="27"/>
          <w:szCs w:val="27"/>
        </w:rPr>
        <w:t xml:space="preserve"> д</w:t>
      </w:r>
      <w:r w:rsidR="00D921F6" w:rsidRPr="00C02392">
        <w:rPr>
          <w:sz w:val="27"/>
          <w:szCs w:val="27"/>
        </w:rPr>
        <w:t xml:space="preserve">ля </w:t>
      </w:r>
      <w:r w:rsidR="00D37103" w:rsidRPr="00C02392">
        <w:rPr>
          <w:sz w:val="27"/>
          <w:szCs w:val="27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F4FD9" w:rsidRPr="00C02392">
        <w:rPr>
          <w:sz w:val="27"/>
          <w:szCs w:val="27"/>
        </w:rPr>
        <w:t>,</w:t>
      </w:r>
      <w:r w:rsidR="00D37103" w:rsidRPr="00C02392">
        <w:rPr>
          <w:sz w:val="27"/>
          <w:szCs w:val="27"/>
        </w:rPr>
        <w:t xml:space="preserve"> за </w:t>
      </w:r>
      <w:proofErr w:type="spellStart"/>
      <w:r w:rsidR="00D37103" w:rsidRPr="00C02392">
        <w:rPr>
          <w:sz w:val="27"/>
          <w:szCs w:val="27"/>
        </w:rPr>
        <w:t>адресою</w:t>
      </w:r>
      <w:proofErr w:type="spellEnd"/>
      <w:r w:rsidR="00D37103" w:rsidRPr="00C02392">
        <w:rPr>
          <w:sz w:val="27"/>
          <w:szCs w:val="27"/>
        </w:rPr>
        <w:t xml:space="preserve">: </w:t>
      </w:r>
      <w:r w:rsidR="0015209E" w:rsidRPr="00C02392">
        <w:rPr>
          <w:sz w:val="27"/>
          <w:szCs w:val="27"/>
        </w:rPr>
        <w:t>м. Суми, в межах земельної ділянки з кадастровим номером 5910</w:t>
      </w:r>
      <w:r w:rsidR="00AF7C12" w:rsidRPr="00C02392">
        <w:rPr>
          <w:sz w:val="27"/>
          <w:szCs w:val="27"/>
        </w:rPr>
        <w:t>1</w:t>
      </w:r>
      <w:r w:rsidR="001D2B7C" w:rsidRPr="00C02392">
        <w:rPr>
          <w:sz w:val="27"/>
          <w:szCs w:val="27"/>
        </w:rPr>
        <w:t>36600:20:032:0001</w:t>
      </w:r>
      <w:r w:rsidR="00BB4B42" w:rsidRPr="00C02392">
        <w:rPr>
          <w:sz w:val="27"/>
          <w:szCs w:val="27"/>
        </w:rPr>
        <w:t xml:space="preserve">, </w:t>
      </w:r>
      <w:r w:rsidR="00D37103" w:rsidRPr="00C02392">
        <w:rPr>
          <w:sz w:val="27"/>
          <w:szCs w:val="27"/>
        </w:rPr>
        <w:t>орієнтовною площею 0,10</w:t>
      </w:r>
      <w:r w:rsidR="00E252E7" w:rsidRPr="00C02392">
        <w:rPr>
          <w:sz w:val="27"/>
          <w:szCs w:val="27"/>
        </w:rPr>
        <w:t>00</w:t>
      </w:r>
      <w:r w:rsidR="008909BB" w:rsidRPr="00C02392">
        <w:rPr>
          <w:sz w:val="27"/>
          <w:szCs w:val="27"/>
        </w:rPr>
        <w:t xml:space="preserve"> га</w:t>
      </w:r>
      <w:r w:rsidR="00320628" w:rsidRPr="00C02392">
        <w:rPr>
          <w:sz w:val="27"/>
          <w:szCs w:val="27"/>
        </w:rPr>
        <w:t xml:space="preserve">, </w:t>
      </w:r>
      <w:r w:rsidR="00063E8C" w:rsidRPr="00C02392">
        <w:rPr>
          <w:sz w:val="27"/>
          <w:szCs w:val="27"/>
        </w:rPr>
        <w:t>в зв’язку з</w:t>
      </w:r>
      <w:r w:rsidR="008D3BD8" w:rsidRPr="00C02392">
        <w:rPr>
          <w:sz w:val="27"/>
          <w:szCs w:val="27"/>
        </w:rPr>
        <w:t xml:space="preserve"> </w:t>
      </w:r>
      <w:r w:rsidR="00320628" w:rsidRPr="00C02392">
        <w:rPr>
          <w:sz w:val="27"/>
          <w:szCs w:val="27"/>
        </w:rPr>
        <w:t xml:space="preserve">невідповідністю </w:t>
      </w:r>
      <w:r w:rsidR="008D3BD8" w:rsidRPr="00C02392">
        <w:rPr>
          <w:sz w:val="27"/>
          <w:szCs w:val="27"/>
        </w:rPr>
        <w:t xml:space="preserve">місця розташування земельної ділянки </w:t>
      </w:r>
      <w:r w:rsidR="00320628" w:rsidRPr="00C02392">
        <w:rPr>
          <w:sz w:val="27"/>
          <w:szCs w:val="27"/>
        </w:rPr>
        <w:t>частинам першій та д</w:t>
      </w:r>
      <w:r w:rsidR="008D3BD8" w:rsidRPr="00C02392">
        <w:rPr>
          <w:sz w:val="27"/>
          <w:szCs w:val="27"/>
        </w:rPr>
        <w:t>ругій</w:t>
      </w:r>
      <w:r w:rsidR="00320628" w:rsidRPr="00C02392">
        <w:rPr>
          <w:sz w:val="27"/>
          <w:szCs w:val="27"/>
        </w:rPr>
        <w:t xml:space="preserve"> статті 16 «Про державний земельний кадастр»</w:t>
      </w:r>
      <w:r w:rsidR="008D3BD8" w:rsidRPr="00C02392">
        <w:rPr>
          <w:sz w:val="27"/>
          <w:szCs w:val="27"/>
        </w:rPr>
        <w:t xml:space="preserve"> та </w:t>
      </w:r>
      <w:r w:rsidR="008D3BD8" w:rsidRPr="00C02392">
        <w:rPr>
          <w:color w:val="000000"/>
          <w:sz w:val="27"/>
          <w:szCs w:val="27"/>
          <w:bdr w:val="none" w:sz="0" w:space="0" w:color="auto" w:frame="1"/>
        </w:rPr>
        <w:t>пункту 24 Порядку ведення Державного земельного кадастру, затвердженого Постановою Кабінету Міністрів України від 17.10.2012 № 1051, а саме -</w:t>
      </w:r>
      <w:r w:rsidR="008D3BD8" w:rsidRPr="00C02392">
        <w:rPr>
          <w:sz w:val="27"/>
          <w:szCs w:val="27"/>
        </w:rPr>
        <w:t xml:space="preserve"> відсутністю відомостей про земельну ділянку з кадастровим номером 5910136600:20:032:0001, внесених до Державного земельного</w:t>
      </w:r>
      <w:r w:rsidR="00C02392" w:rsidRPr="00C02392">
        <w:rPr>
          <w:sz w:val="27"/>
          <w:szCs w:val="27"/>
        </w:rPr>
        <w:t xml:space="preserve"> кадастру та відсутністю </w:t>
      </w:r>
      <w:r w:rsidR="00C02392" w:rsidRPr="00C02392">
        <w:rPr>
          <w:sz w:val="27"/>
          <w:szCs w:val="27"/>
          <w:shd w:val="clear" w:color="auto" w:fill="FFFFFF"/>
        </w:rPr>
        <w:t>погодження землекористувача, обов’язковість надання якого передбачена частиною шостою статті 118 Земельного кодексу України.</w:t>
      </w:r>
    </w:p>
    <w:p w:rsidR="008D3BD8" w:rsidRPr="00C02392" w:rsidRDefault="008D3BD8" w:rsidP="008D3BD8">
      <w:pPr>
        <w:pStyle w:val="aa"/>
        <w:spacing w:line="240" w:lineRule="auto"/>
        <w:ind w:left="0" w:firstLine="1068"/>
        <w:rPr>
          <w:rFonts w:eastAsia="Times New Roman"/>
          <w:b/>
          <w:sz w:val="27"/>
          <w:szCs w:val="27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3C79BF" w:rsidRPr="00A37084" w:rsidRDefault="008D3BD8" w:rsidP="00C02392">
      <w:r w:rsidRPr="008D3BD8">
        <w:t>Доповідач – Клименко Ю.М.</w:t>
      </w:r>
    </w:p>
    <w:sectPr w:rsidR="003C79BF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2619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2B7C"/>
    <w:rsid w:val="001D5ABE"/>
    <w:rsid w:val="001D7E7C"/>
    <w:rsid w:val="001E340D"/>
    <w:rsid w:val="001F33A7"/>
    <w:rsid w:val="0022771B"/>
    <w:rsid w:val="00235534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20628"/>
    <w:rsid w:val="003346C2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0507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3AE8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55DA1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A06E5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29A9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161A-9A07-4181-9C5D-9D3C905D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2022-02-21T08:47:00Z</cp:lastPrinted>
  <dcterms:created xsi:type="dcterms:W3CDTF">2022-07-22T12:01:00Z</dcterms:created>
  <dcterms:modified xsi:type="dcterms:W3CDTF">2022-07-22T12:01:00Z</dcterms:modified>
</cp:coreProperties>
</file>