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49BC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B449B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44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449B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44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B44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B44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B44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B44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720E7A" w:rsidRPr="00B44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="004055F0" w:rsidRPr="00B44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4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49BC" w:rsidRPr="00B449BC" w:rsidRDefault="00B449BC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B449B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4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0261" w:rsidRPr="00B449B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49BC" w:rsidRDefault="00720E7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49BC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49B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449BC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B449BC" w:rsidRDefault="003B46EC" w:rsidP="00B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31F2A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Дейнеці Олені                     Юріївні у наданні </w:t>
            </w:r>
            <w:r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C867B4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землеустрою щодо відведення у власність </w:t>
            </w:r>
            <w:r w:rsidR="001C6D58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 w:rsidRPr="00B44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44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500124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B84C9E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="00B84C9E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Іоанна Хрестителя, буд. № 10</w:t>
            </w:r>
            <w:r w:rsidR="00500124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867B4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84C9E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0,0250 </w:t>
            </w:r>
            <w:r w:rsidR="00957720" w:rsidRPr="00B44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B44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44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44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44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44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44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Pr="00B449BC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84C" w:rsidRPr="00B449BC" w:rsidRDefault="00C7784C" w:rsidP="0050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9BC" w:rsidRDefault="00B449B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Pr="00B449BC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84C9E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</w:t>
      </w:r>
      <w:r w:rsidR="00644829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DE1D4D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0124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720E7A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шостої, сьомої статті 118</w:t>
      </w:r>
      <w:r w:rsidR="00644829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 «Про д</w:t>
      </w:r>
      <w:r w:rsidR="00BB05D8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6529B9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720E7A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 </w:t>
      </w:r>
      <w:r w:rsid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B4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B4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15.02.2022</w:t>
      </w:r>
      <w:r w:rsidR="00936EDA" w:rsidRPr="00B4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B4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B4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45</w:t>
      </w:r>
      <w:r w:rsidR="00495677" w:rsidRPr="00B4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495677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B44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B449BC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449BC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4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B449B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Pr="00B449BC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9BC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B44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E7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Дейнеці Олені Юріївні</w:t>
      </w:r>
      <w:bookmarkStart w:id="1" w:name="_GoBack"/>
      <w:bookmarkEnd w:id="1"/>
      <w:r w:rsidR="00450456" w:rsidRPr="00B44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B700C" w:rsidRPr="00B44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наданні дозволу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розроблення проекту землеустрою щодо відведення у власність земельної ділянки за </w:t>
      </w:r>
      <w:proofErr w:type="spellStart"/>
      <w:r w:rsidR="007B700C" w:rsidRPr="00B449BC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B700C" w:rsidRPr="00B44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м. Суми, </w:t>
      </w:r>
      <w:proofErr w:type="spellStart"/>
      <w:r w:rsidR="007B700C" w:rsidRPr="00B449BC">
        <w:rPr>
          <w:rFonts w:ascii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7B700C" w:rsidRPr="00B449BC">
        <w:rPr>
          <w:rFonts w:ascii="Times New Roman" w:hAnsi="Times New Roman" w:cs="Times New Roman"/>
          <w:sz w:val="28"/>
          <w:szCs w:val="28"/>
          <w:lang w:val="uk-UA" w:eastAsia="ru-RU"/>
        </w:rPr>
        <w:t>. Іоанна Хрестителя, буд. № 10, орієнтовною площею 0,0250 га</w:t>
      </w:r>
      <w:r w:rsidR="00720E7A" w:rsidRPr="00B44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0124" w:rsidRPr="00B449BC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495677" w:rsidRPr="00B44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 w:rsidRPr="00B449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B449BC">
        <w:rPr>
          <w:rFonts w:ascii="Times New Roman" w:hAnsi="Times New Roman" w:cs="Times New Roman"/>
          <w:sz w:val="28"/>
          <w:szCs w:val="28"/>
          <w:lang w:val="uk-UA"/>
        </w:rPr>
        <w:t xml:space="preserve">з невідповідністю місця розташування </w:t>
      </w:r>
      <w:r w:rsidR="00720E7A" w:rsidRPr="00B449BC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3320F9" w:rsidRPr="00B449BC">
        <w:rPr>
          <w:rFonts w:ascii="Times New Roman" w:hAnsi="Times New Roman" w:cs="Times New Roman"/>
          <w:sz w:val="28"/>
          <w:szCs w:val="28"/>
          <w:lang w:val="uk-UA"/>
        </w:rPr>
        <w:t xml:space="preserve"> вимогам </w:t>
      </w:r>
      <w:r w:rsidR="00500124" w:rsidRPr="00B449BC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містобудівної документації та </w:t>
      </w:r>
      <w:r w:rsidR="003320F9" w:rsidRPr="00B449BC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</w:t>
      </w:r>
      <w:r w:rsidR="003320F9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7B700C" w:rsidRPr="00B449BC" w:rsidRDefault="008B0738" w:rsidP="008B073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449BC">
        <w:rPr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затвердженому рішенням Сумської міської ради від 06.03.2013 № 2180-МР, згідно з яким запитувана земельна ділянка знаходиться на </w:t>
      </w:r>
      <w:r w:rsidR="007B700C" w:rsidRPr="00B449BC">
        <w:rPr>
          <w:color w:val="000000"/>
          <w:sz w:val="28"/>
          <w:szCs w:val="28"/>
          <w:shd w:val="clear" w:color="auto" w:fill="FFFFFF"/>
          <w:lang w:val="uk-UA"/>
        </w:rPr>
        <w:t xml:space="preserve">вільній території, </w:t>
      </w:r>
      <w:r w:rsidR="00A86C3E" w:rsidRPr="00B449BC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r w:rsidR="007B700C" w:rsidRPr="00B449BC">
        <w:rPr>
          <w:color w:val="000000"/>
          <w:sz w:val="28"/>
          <w:szCs w:val="28"/>
          <w:shd w:val="clear" w:color="auto" w:fill="FFFFFF"/>
          <w:lang w:val="uk-UA"/>
        </w:rPr>
        <w:t>яка використовується для забезпечення можливості під’</w:t>
      </w:r>
      <w:r w:rsidR="00196866" w:rsidRPr="00B449BC">
        <w:rPr>
          <w:color w:val="000000"/>
          <w:sz w:val="28"/>
          <w:szCs w:val="28"/>
          <w:shd w:val="clear" w:color="auto" w:fill="FFFFFF"/>
          <w:lang w:val="uk-UA"/>
        </w:rPr>
        <w:t xml:space="preserve">їзду пожежних автомобілів до </w:t>
      </w:r>
      <w:r w:rsidR="007B700C" w:rsidRPr="00B449BC">
        <w:rPr>
          <w:color w:val="000000"/>
          <w:sz w:val="28"/>
          <w:szCs w:val="28"/>
          <w:shd w:val="clear" w:color="auto" w:fill="FFFFFF"/>
          <w:lang w:val="uk-UA"/>
        </w:rPr>
        <w:t>розташованих поруч багатоквартирних житлових будинків, а також їх обслуговування та для прокладання нових інженерних мереж;</w:t>
      </w:r>
    </w:p>
    <w:p w:rsidR="008D1D77" w:rsidRPr="00B449BC" w:rsidRDefault="008D1D77" w:rsidP="00B449BC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449BC">
        <w:rPr>
          <w:sz w:val="28"/>
          <w:szCs w:val="28"/>
          <w:lang w:val="uk-UA"/>
        </w:rPr>
        <w:t xml:space="preserve">пункту 15.3 державних будівельних норм України                           Б.2.2-12:2019 «Планування та забудова територій», затверджених </w:t>
      </w:r>
      <w:r w:rsidRPr="00B449BC">
        <w:rPr>
          <w:sz w:val="28"/>
          <w:szCs w:val="28"/>
          <w:lang w:val="uk-UA"/>
        </w:rPr>
        <w:lastRenderedPageBreak/>
        <w:t>наказом Міністерства регіонального розвитку, будівництва та житлово-комунального господарства України від 26.04.2019 № 104, згідно з яким для пожежних автомобілів</w:t>
      </w:r>
      <w:r w:rsidR="002515B3" w:rsidRPr="00B449BC">
        <w:rPr>
          <w:sz w:val="28"/>
          <w:szCs w:val="28"/>
          <w:lang w:val="uk-UA"/>
        </w:rPr>
        <w:t xml:space="preserve"> слід передбачити проїзди завширшки не менше ніж 3,5 м або смуги завширшки не менше ніж                      6 м, які повинні бути розраховані на відповідні навантаження                          </w:t>
      </w:r>
      <w:r w:rsidR="00630835" w:rsidRPr="00B449BC">
        <w:rPr>
          <w:sz w:val="28"/>
          <w:szCs w:val="28"/>
          <w:lang w:val="uk-UA"/>
        </w:rPr>
        <w:t>від пожежного автомобіля.</w:t>
      </w:r>
    </w:p>
    <w:p w:rsidR="00A653B9" w:rsidRPr="00B449BC" w:rsidRDefault="00A653B9" w:rsidP="002515B3">
      <w:pPr>
        <w:pStyle w:val="a6"/>
        <w:ind w:left="1069"/>
        <w:jc w:val="both"/>
        <w:rPr>
          <w:sz w:val="28"/>
          <w:szCs w:val="28"/>
          <w:lang w:val="uk-UA"/>
        </w:rPr>
      </w:pPr>
    </w:p>
    <w:p w:rsidR="00A653B9" w:rsidRDefault="00A653B9" w:rsidP="00A653B9">
      <w:pPr>
        <w:pStyle w:val="a6"/>
        <w:ind w:left="1069"/>
        <w:jc w:val="both"/>
        <w:rPr>
          <w:sz w:val="27"/>
          <w:szCs w:val="27"/>
          <w:lang w:val="uk-UA"/>
        </w:rPr>
      </w:pPr>
    </w:p>
    <w:p w:rsidR="00A653B9" w:rsidRDefault="00A653B9" w:rsidP="00A653B9">
      <w:pPr>
        <w:pStyle w:val="a6"/>
        <w:ind w:left="1069"/>
        <w:jc w:val="both"/>
        <w:rPr>
          <w:sz w:val="27"/>
          <w:szCs w:val="27"/>
          <w:lang w:val="uk-UA"/>
        </w:rPr>
      </w:pPr>
    </w:p>
    <w:p w:rsidR="00A653B9" w:rsidRPr="00A653B9" w:rsidRDefault="00A653B9" w:rsidP="00A653B9">
      <w:pPr>
        <w:pStyle w:val="a6"/>
        <w:ind w:left="1069"/>
        <w:jc w:val="both"/>
        <w:rPr>
          <w:sz w:val="27"/>
          <w:szCs w:val="27"/>
          <w:lang w:val="uk-UA"/>
        </w:rPr>
      </w:pPr>
    </w:p>
    <w:p w:rsidR="00B3566F" w:rsidRPr="00B449BC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4947D8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20E7A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121A3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20E7A" w:rsidRPr="00B44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ЛИСЕНКО</w:t>
      </w:r>
    </w:p>
    <w:p w:rsidR="00C7784C" w:rsidRPr="00B449BC" w:rsidRDefault="00C7784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Default="00720E7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2B" w:rsidRPr="00B449BC" w:rsidRDefault="00B10C2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B449B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49BC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49B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B449BC">
        <w:rPr>
          <w:rFonts w:ascii="Times New Roman" w:eastAsia="Times New Roman" w:hAnsi="Times New Roman" w:cs="Times New Roman"/>
          <w:lang w:val="uk-UA" w:eastAsia="ru-RU"/>
        </w:rPr>
        <w:t>Проє</w:t>
      </w:r>
      <w:r w:rsidR="00720E7A" w:rsidRPr="00B449BC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720E7A" w:rsidRPr="00B449BC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</w:t>
      </w:r>
      <w:r w:rsidR="00B40261" w:rsidRPr="00B449BC">
        <w:rPr>
          <w:rFonts w:ascii="Times New Roman" w:eastAsia="Times New Roman" w:hAnsi="Times New Roman" w:cs="Times New Roman"/>
          <w:lang w:val="uk-UA" w:eastAsia="ru-RU"/>
        </w:rPr>
        <w:t>партаментом забезпечення ресурсних</w:t>
      </w:r>
      <w:r w:rsidR="00F62196" w:rsidRPr="00B449BC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B449B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49BC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720E7A" w:rsidRPr="00B449BC">
        <w:rPr>
          <w:rFonts w:ascii="Times New Roman" w:eastAsia="Times New Roman" w:hAnsi="Times New Roman" w:cs="Times New Roman"/>
          <w:lang w:val="uk-UA" w:eastAsia="ru-RU"/>
        </w:rPr>
        <w:t>Клименко Юрій</w:t>
      </w:r>
    </w:p>
    <w:sectPr w:rsidR="00B40261" w:rsidRPr="00B449BC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3537C97"/>
    <w:multiLevelType w:val="hybridMultilevel"/>
    <w:tmpl w:val="3858F72E"/>
    <w:lvl w:ilvl="0" w:tplc="6C9C0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AE7680"/>
    <w:multiLevelType w:val="hybridMultilevel"/>
    <w:tmpl w:val="7700D9AC"/>
    <w:lvl w:ilvl="0" w:tplc="086C793C">
      <w:start w:val="2"/>
      <w:numFmt w:val="decimal"/>
      <w:lvlText w:val="%1"/>
      <w:lvlJc w:val="left"/>
      <w:pPr>
        <w:ind w:left="1429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22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866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5B3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121A3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00124"/>
    <w:rsid w:val="00514D6E"/>
    <w:rsid w:val="00522241"/>
    <w:rsid w:val="00526BBC"/>
    <w:rsid w:val="005272D9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0835"/>
    <w:rsid w:val="006315A7"/>
    <w:rsid w:val="00644829"/>
    <w:rsid w:val="00647B39"/>
    <w:rsid w:val="006529B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20E7A"/>
    <w:rsid w:val="00732CE6"/>
    <w:rsid w:val="00741321"/>
    <w:rsid w:val="00762EA1"/>
    <w:rsid w:val="00765B42"/>
    <w:rsid w:val="00777E55"/>
    <w:rsid w:val="007A4342"/>
    <w:rsid w:val="007B5EA0"/>
    <w:rsid w:val="007B700C"/>
    <w:rsid w:val="007C0707"/>
    <w:rsid w:val="007C1B7C"/>
    <w:rsid w:val="007D2800"/>
    <w:rsid w:val="007D2C20"/>
    <w:rsid w:val="007D6C69"/>
    <w:rsid w:val="007E7A30"/>
    <w:rsid w:val="007F3E41"/>
    <w:rsid w:val="007F4E3C"/>
    <w:rsid w:val="00804D2D"/>
    <w:rsid w:val="00811F9F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0738"/>
    <w:rsid w:val="008B597A"/>
    <w:rsid w:val="008C6EE5"/>
    <w:rsid w:val="008D119A"/>
    <w:rsid w:val="008D1691"/>
    <w:rsid w:val="008D1D77"/>
    <w:rsid w:val="008D1DF1"/>
    <w:rsid w:val="008D21B6"/>
    <w:rsid w:val="008E6787"/>
    <w:rsid w:val="008E7531"/>
    <w:rsid w:val="008F201C"/>
    <w:rsid w:val="00910BF4"/>
    <w:rsid w:val="0093107C"/>
    <w:rsid w:val="00931F2A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9F4EBA"/>
    <w:rsid w:val="00A03170"/>
    <w:rsid w:val="00A140D2"/>
    <w:rsid w:val="00A5381E"/>
    <w:rsid w:val="00A653B9"/>
    <w:rsid w:val="00A73274"/>
    <w:rsid w:val="00A73E6B"/>
    <w:rsid w:val="00A77E25"/>
    <w:rsid w:val="00A86262"/>
    <w:rsid w:val="00A86C3E"/>
    <w:rsid w:val="00A92485"/>
    <w:rsid w:val="00AC6619"/>
    <w:rsid w:val="00AC7CC8"/>
    <w:rsid w:val="00AD2F7C"/>
    <w:rsid w:val="00AD719F"/>
    <w:rsid w:val="00AE0E1A"/>
    <w:rsid w:val="00AE6FD7"/>
    <w:rsid w:val="00AF04B7"/>
    <w:rsid w:val="00B04136"/>
    <w:rsid w:val="00B10C2B"/>
    <w:rsid w:val="00B3566F"/>
    <w:rsid w:val="00B40261"/>
    <w:rsid w:val="00B449BC"/>
    <w:rsid w:val="00B62CFC"/>
    <w:rsid w:val="00B70A26"/>
    <w:rsid w:val="00B75BFB"/>
    <w:rsid w:val="00B810DC"/>
    <w:rsid w:val="00B84C9E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37FF8"/>
    <w:rsid w:val="00C40648"/>
    <w:rsid w:val="00C47C97"/>
    <w:rsid w:val="00C7219D"/>
    <w:rsid w:val="00C7784C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DE1D4D"/>
    <w:rsid w:val="00E11007"/>
    <w:rsid w:val="00E13420"/>
    <w:rsid w:val="00E25814"/>
    <w:rsid w:val="00E54EB6"/>
    <w:rsid w:val="00E73440"/>
    <w:rsid w:val="00E737F9"/>
    <w:rsid w:val="00E738B9"/>
    <w:rsid w:val="00E82E07"/>
    <w:rsid w:val="00EA0114"/>
    <w:rsid w:val="00EB6C2E"/>
    <w:rsid w:val="00EC7899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872F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5556-9229-4D95-A786-ACC98D91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236</cp:revision>
  <cp:lastPrinted>2022-02-21T13:38:00Z</cp:lastPrinted>
  <dcterms:created xsi:type="dcterms:W3CDTF">2018-11-13T13:35:00Z</dcterms:created>
  <dcterms:modified xsi:type="dcterms:W3CDTF">2022-07-25T08:29:00Z</dcterms:modified>
</cp:coreProperties>
</file>