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pt;height:51.6pt" o:ole="" fillcolor="window">
                  <v:imagedata r:id="rId5" o:title=""/>
                </v:shape>
                <o:OLEObject Type="Embed" ProgID="Msxml2.SAXXMLReader.5.0" ShapeID="_x0000_i1025" DrawAspect="Content" ObjectID="_1736083053" r:id="rId6"/>
              </w:object>
            </w:r>
          </w:p>
        </w:tc>
        <w:tc>
          <w:tcPr>
            <w:tcW w:w="4253" w:type="dxa"/>
          </w:tcPr>
          <w:p w:rsidR="002F305E" w:rsidRPr="002723A8" w:rsidRDefault="002723A8" w:rsidP="00AD5A0C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>Оприлюднено</w:t>
            </w:r>
            <w:r w:rsidRPr="002723A8">
              <w:rPr>
                <w:sz w:val="28"/>
                <w:szCs w:val="28"/>
                <w:lang w:val="uk-UA"/>
              </w:rPr>
              <w:t>_________</w:t>
            </w:r>
          </w:p>
          <w:p w:rsidR="002F305E" w:rsidRPr="00640550" w:rsidRDefault="002F305E" w:rsidP="00AD5A0C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6F61C3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</w:t>
      </w:r>
      <w:r w:rsidR="002F305E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2F305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="002F305E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</w:t>
      </w:r>
      <w:r w:rsidR="000D07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="002F305E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3"/>
      </w:tblGrid>
      <w:tr w:rsidR="002F305E" w:rsidRPr="00640550" w:rsidTr="002D7094"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 w:rsidR="006F61C3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2D7094">
        <w:trPr>
          <w:trHeight w:val="254"/>
        </w:trPr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2D7094">
        <w:tc>
          <w:tcPr>
            <w:tcW w:w="5493" w:type="dxa"/>
          </w:tcPr>
          <w:p w:rsidR="002F305E" w:rsidRPr="00640550" w:rsidRDefault="00E811F5" w:rsidP="00B50122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 xml:space="preserve">Про внесення змін </w:t>
            </w:r>
            <w:r w:rsidR="00B50122">
              <w:rPr>
                <w:sz w:val="28"/>
                <w:lang w:val="uk-UA"/>
              </w:rPr>
              <w:t xml:space="preserve">до рішення </w:t>
            </w:r>
            <w:r w:rsidR="0005529A">
              <w:rPr>
                <w:sz w:val="28"/>
                <w:lang w:val="uk-UA"/>
              </w:rPr>
              <w:t xml:space="preserve">Сумської міської ради 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>від 27 липня 2016 року №</w:t>
            </w:r>
            <w:r w:rsidR="00B50122">
              <w:rPr>
                <w:sz w:val="28"/>
                <w:lang w:val="uk-UA"/>
              </w:rPr>
              <w:t> </w:t>
            </w:r>
            <w:r w:rsidRPr="006439E8">
              <w:rPr>
                <w:sz w:val="28"/>
                <w:lang w:val="uk-UA"/>
              </w:rPr>
              <w:t>1031-МР «Про затвердження структури апарату та виконавчи</w:t>
            </w:r>
            <w:r w:rsidR="0005529A">
              <w:rPr>
                <w:sz w:val="28"/>
                <w:lang w:val="uk-UA"/>
              </w:rPr>
              <w:t xml:space="preserve">х органів Сумської міської ради, </w:t>
            </w:r>
            <w:r w:rsidRPr="006439E8">
              <w:rPr>
                <w:sz w:val="28"/>
                <w:lang w:val="uk-UA"/>
              </w:rPr>
              <w:t>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E811F5" w:rsidRDefault="00E811F5" w:rsidP="00B77B4A">
      <w:pPr>
        <w:ind w:firstLine="720"/>
        <w:jc w:val="both"/>
        <w:rPr>
          <w:b/>
          <w:sz w:val="28"/>
        </w:rPr>
      </w:pPr>
      <w:r w:rsidRPr="00E811F5">
        <w:rPr>
          <w:sz w:val="28"/>
          <w:lang w:val="uk-UA"/>
        </w:rPr>
        <w:t xml:space="preserve">З метою оптимізації роботи </w:t>
      </w:r>
      <w:r w:rsidR="006F61C3">
        <w:rPr>
          <w:sz w:val="28"/>
          <w:lang w:val="uk-UA"/>
        </w:rPr>
        <w:t>управління комунального майна Сумської міської ради</w:t>
      </w:r>
      <w:r w:rsidRPr="00E811F5">
        <w:rPr>
          <w:sz w:val="28"/>
          <w:lang w:val="uk-UA"/>
        </w:rPr>
        <w:t>, керуючись статтею 25, пунктами 5,</w:t>
      </w:r>
      <w:r w:rsidR="00B77B4A">
        <w:rPr>
          <w:sz w:val="28"/>
          <w:lang w:val="uk-UA"/>
        </w:rPr>
        <w:t xml:space="preserve"> </w:t>
      </w:r>
      <w:r w:rsidRPr="00E811F5">
        <w:rPr>
          <w:sz w:val="28"/>
          <w:lang w:val="uk-UA"/>
        </w:rPr>
        <w:t xml:space="preserve">6 частини першої статті 26 Закону України «Про місцеве самоврядування», </w:t>
      </w:r>
      <w:r w:rsidRPr="00E811F5">
        <w:rPr>
          <w:sz w:val="28"/>
        </w:rPr>
        <w:t xml:space="preserve"> </w:t>
      </w:r>
      <w:proofErr w:type="spellStart"/>
      <w:r w:rsidRPr="00E811F5">
        <w:rPr>
          <w:b/>
          <w:sz w:val="28"/>
        </w:rPr>
        <w:t>Сумська</w:t>
      </w:r>
      <w:proofErr w:type="spellEnd"/>
      <w:r w:rsidRPr="00E811F5">
        <w:rPr>
          <w:b/>
          <w:sz w:val="28"/>
        </w:rPr>
        <w:t xml:space="preserve"> </w:t>
      </w:r>
      <w:proofErr w:type="spellStart"/>
      <w:r w:rsidRPr="00E811F5">
        <w:rPr>
          <w:b/>
          <w:sz w:val="28"/>
        </w:rPr>
        <w:t>міська</w:t>
      </w:r>
      <w:proofErr w:type="spellEnd"/>
      <w:r w:rsidRPr="00E811F5">
        <w:rPr>
          <w:b/>
          <w:sz w:val="28"/>
        </w:rPr>
        <w:t xml:space="preserve">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BC2151" w:rsidRDefault="00E811F5" w:rsidP="004B737E">
      <w:pPr>
        <w:tabs>
          <w:tab w:val="left" w:pos="709"/>
        </w:tabs>
        <w:jc w:val="both"/>
        <w:rPr>
          <w:sz w:val="28"/>
          <w:lang w:val="uk-UA"/>
        </w:rPr>
      </w:pPr>
      <w:r w:rsidRPr="00E811F5">
        <w:rPr>
          <w:sz w:val="28"/>
          <w:szCs w:val="28"/>
          <w:lang w:val="uk-UA"/>
        </w:rPr>
        <w:t xml:space="preserve">          </w:t>
      </w:r>
      <w:r w:rsidR="00BC2151">
        <w:rPr>
          <w:sz w:val="28"/>
          <w:szCs w:val="28"/>
          <w:lang w:val="uk-UA"/>
        </w:rPr>
        <w:t>1. Внести зміни в додаток д</w:t>
      </w:r>
      <w:r w:rsidRPr="00E811F5">
        <w:rPr>
          <w:sz w:val="28"/>
          <w:szCs w:val="28"/>
          <w:lang w:val="uk-UA"/>
        </w:rPr>
        <w:t xml:space="preserve">о </w:t>
      </w:r>
      <w:r w:rsidR="000C3A7E">
        <w:rPr>
          <w:sz w:val="28"/>
          <w:szCs w:val="24"/>
          <w:lang w:val="uk-UA"/>
        </w:rPr>
        <w:t>рішення Сумської міської ради</w:t>
      </w:r>
      <w:r w:rsidR="00BC2151" w:rsidRPr="006439E8">
        <w:rPr>
          <w:sz w:val="28"/>
          <w:lang w:val="uk-UA"/>
        </w:rPr>
        <w:t xml:space="preserve"> від 27</w:t>
      </w:r>
      <w:r w:rsidR="00B50122">
        <w:rPr>
          <w:sz w:val="28"/>
          <w:lang w:val="uk-UA"/>
        </w:rPr>
        <w:t> </w:t>
      </w:r>
      <w:r w:rsidR="00BC2151" w:rsidRPr="006439E8">
        <w:rPr>
          <w:sz w:val="28"/>
          <w:lang w:val="uk-UA"/>
        </w:rPr>
        <w:t xml:space="preserve"> липня 2016 року № 1031-МР </w:t>
      </w:r>
      <w:bookmarkStart w:id="0" w:name="_GoBack"/>
      <w:r w:rsidR="00BC2151" w:rsidRPr="006439E8">
        <w:rPr>
          <w:sz w:val="28"/>
          <w:lang w:val="uk-UA"/>
        </w:rPr>
        <w:t>«Про затвердження структури апарату та виконавчих органів Сумської міської ради, їх загальної чисельності»</w:t>
      </w:r>
      <w:bookmarkEnd w:id="0"/>
      <w:r w:rsidR="00BC2151">
        <w:rPr>
          <w:sz w:val="28"/>
          <w:lang w:val="uk-UA"/>
        </w:rPr>
        <w:t xml:space="preserve"> (зі змінами)», виклавши пункт 8 </w:t>
      </w:r>
      <w:r w:rsidR="000C3A7E">
        <w:rPr>
          <w:sz w:val="28"/>
          <w:lang w:val="uk-UA"/>
        </w:rPr>
        <w:t>у новій</w:t>
      </w:r>
      <w:r w:rsidR="00BC2151">
        <w:rPr>
          <w:sz w:val="28"/>
          <w:lang w:val="uk-UA"/>
        </w:rPr>
        <w:t xml:space="preserve"> редакції:</w:t>
      </w:r>
    </w:p>
    <w:p w:rsidR="00BC2151" w:rsidRPr="00640550" w:rsidRDefault="00BC2151" w:rsidP="004B737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C2151" w:rsidRDefault="000C3A7E" w:rsidP="004B737E">
      <w:pPr>
        <w:pStyle w:val="a6"/>
        <w:tabs>
          <w:tab w:val="left" w:pos="709"/>
          <w:tab w:val="left" w:pos="1890"/>
        </w:tabs>
        <w:ind w:left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80D2D"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   </w:t>
      </w:r>
      <w:r w:rsidR="00BC2151" w:rsidRPr="00BC2151">
        <w:rPr>
          <w:sz w:val="28"/>
          <w:szCs w:val="28"/>
        </w:rPr>
        <w:t xml:space="preserve">Управління </w:t>
      </w:r>
      <w:r w:rsidR="00BC2151" w:rsidRPr="00BC2151">
        <w:rPr>
          <w:sz w:val="28"/>
          <w:szCs w:val="28"/>
          <w:lang w:val="uk-UA"/>
        </w:rPr>
        <w:t>комунального майна:</w:t>
      </w:r>
    </w:p>
    <w:p w:rsidR="000C3A7E" w:rsidRPr="00BC2151" w:rsidRDefault="003D5807" w:rsidP="004B737E">
      <w:pPr>
        <w:pStyle w:val="a6"/>
        <w:tabs>
          <w:tab w:val="left" w:pos="709"/>
          <w:tab w:val="left" w:pos="1890"/>
        </w:tabs>
        <w:ind w:left="502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–  </w:t>
      </w:r>
      <w:r w:rsidR="000C3A7E">
        <w:rPr>
          <w:sz w:val="28"/>
          <w:szCs w:val="28"/>
          <w:lang w:val="uk-UA"/>
        </w:rPr>
        <w:t>відділ організаційного забезпечення та документообігу;</w:t>
      </w:r>
    </w:p>
    <w:p w:rsidR="00BC2151" w:rsidRDefault="00BC2151" w:rsidP="004B737E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обліку комунального майна;</w:t>
      </w:r>
    </w:p>
    <w:p w:rsidR="00BC2151" w:rsidRPr="005704B8" w:rsidRDefault="00BC2151" w:rsidP="004B737E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орендних відносин;</w:t>
      </w:r>
    </w:p>
    <w:p w:rsidR="00BC2151" w:rsidRPr="000C3A7E" w:rsidRDefault="00BC2151" w:rsidP="004B737E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приватизації комунального майна;</w:t>
      </w:r>
    </w:p>
    <w:p w:rsidR="000C3A7E" w:rsidRPr="005704B8" w:rsidRDefault="000C3A7E" w:rsidP="004B737E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аналізу публічних закупівель;</w:t>
      </w:r>
    </w:p>
    <w:p w:rsidR="00BC2151" w:rsidRPr="005704B8" w:rsidRDefault="00BC2151" w:rsidP="004B737E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бухгалтерського обліку та звітності;</w:t>
      </w:r>
    </w:p>
    <w:p w:rsidR="00BC2151" w:rsidRPr="005704B8" w:rsidRDefault="00BC2151" w:rsidP="004B737E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правового та кадрового забезпечення.</w:t>
      </w:r>
      <w:r w:rsidR="000C3A7E">
        <w:rPr>
          <w:sz w:val="28"/>
          <w:szCs w:val="28"/>
          <w:lang w:val="uk-UA"/>
        </w:rPr>
        <w:t>»</w:t>
      </w:r>
    </w:p>
    <w:p w:rsidR="00BC2151" w:rsidRPr="00640550" w:rsidRDefault="00BC2151" w:rsidP="004B737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C3A7E" w:rsidRDefault="000C3A7E" w:rsidP="004B737E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Сумському міському голові привести штати виконавчих органів Сумської міської ради у відповідність до цього рішення.</w:t>
      </w:r>
    </w:p>
    <w:p w:rsidR="000C3A7E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</w:p>
    <w:p w:rsidR="00E811F5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Начальнику управління комунального майна Сумської міської ради Дмитренку С.М. провести організаційно – правові заходи щодо переведення, </w:t>
      </w:r>
      <w:r>
        <w:rPr>
          <w:sz w:val="28"/>
          <w:szCs w:val="28"/>
          <w:lang w:val="uk-UA"/>
        </w:rPr>
        <w:lastRenderedPageBreak/>
        <w:t xml:space="preserve">вивільнення </w:t>
      </w:r>
      <w:r w:rsidR="003D5807">
        <w:rPr>
          <w:sz w:val="28"/>
          <w:szCs w:val="28"/>
          <w:lang w:val="uk-UA"/>
        </w:rPr>
        <w:t xml:space="preserve">та призначення </w:t>
      </w:r>
      <w:r>
        <w:rPr>
          <w:sz w:val="28"/>
          <w:szCs w:val="28"/>
          <w:lang w:val="uk-UA"/>
        </w:rPr>
        <w:t>працівників виконавчих органів Сумської міської ради, у зв’язку зі змінами, що вносяться даним р</w:t>
      </w:r>
      <w:r w:rsidR="003D580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шення</w:t>
      </w:r>
      <w:r w:rsidR="003D5807">
        <w:rPr>
          <w:sz w:val="28"/>
          <w:szCs w:val="28"/>
          <w:lang w:val="uk-UA"/>
        </w:rPr>
        <w:t>.</w:t>
      </w:r>
    </w:p>
    <w:p w:rsidR="003D5807" w:rsidRDefault="003D5807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</w:p>
    <w:p w:rsidR="003D5807" w:rsidRDefault="003D5807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Дане рішення набирає чинності з 01 лютого 2023 року.</w:t>
      </w:r>
    </w:p>
    <w:p w:rsidR="00F04F93" w:rsidRDefault="00F04F93" w:rsidP="006D74CC">
      <w:pPr>
        <w:tabs>
          <w:tab w:val="right" w:pos="8306"/>
        </w:tabs>
        <w:jc w:val="both"/>
        <w:rPr>
          <w:sz w:val="28"/>
          <w:lang w:val="uk-UA"/>
        </w:rPr>
      </w:pP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6D74CC" w:rsidRDefault="006D74CC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="001018FA">
        <w:rPr>
          <w:sz w:val="28"/>
          <w:szCs w:val="28"/>
          <w:lang w:val="uk-UA"/>
        </w:rPr>
        <w:t>лександр ЛИСЕНКО</w:t>
      </w: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 w:rsidR="00B80D2D">
        <w:rPr>
          <w:sz w:val="24"/>
          <w:szCs w:val="28"/>
          <w:lang w:val="uk-UA"/>
        </w:rPr>
        <w:t>Ємельяненко Т.М.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BC14E3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1018FA" w:rsidRPr="00C87BBC" w:rsidRDefault="001018FA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 w:rsidRPr="00C87BBC">
        <w:rPr>
          <w:b/>
          <w:bCs/>
          <w:sz w:val="28"/>
          <w:szCs w:val="28"/>
          <w:lang w:val="uk-UA"/>
        </w:rPr>
        <w:tab/>
      </w:r>
      <w:r w:rsidRPr="00C87BBC">
        <w:rPr>
          <w:b/>
          <w:bCs/>
          <w:sz w:val="28"/>
          <w:szCs w:val="28"/>
          <w:lang w:val="uk-UA"/>
        </w:rPr>
        <w:tab/>
      </w:r>
    </w:p>
    <w:p w:rsidR="00127298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</w:p>
    <w:p w:rsidR="00127298" w:rsidRDefault="00127298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2D7094" w:rsidRDefault="002D7094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2D7094" w:rsidRDefault="002D7094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2D4686" w:rsidRDefault="002D4686" w:rsidP="00B80D2D">
      <w:pPr>
        <w:tabs>
          <w:tab w:val="left" w:pos="1890"/>
        </w:tabs>
        <w:ind w:right="-144"/>
        <w:jc w:val="both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B80D2D">
      <w:pPr>
        <w:jc w:val="both"/>
        <w:rPr>
          <w:sz w:val="24"/>
          <w:szCs w:val="24"/>
          <w:lang w:val="uk-UA"/>
        </w:rPr>
      </w:pPr>
      <w:r w:rsidRPr="00B80D2D">
        <w:rPr>
          <w:sz w:val="24"/>
          <w:szCs w:val="24"/>
          <w:lang w:val="uk-UA"/>
        </w:rPr>
        <w:t xml:space="preserve">Ініціатор – </w:t>
      </w:r>
      <w:r>
        <w:rPr>
          <w:sz w:val="24"/>
          <w:szCs w:val="24"/>
          <w:lang w:val="uk-UA"/>
        </w:rPr>
        <w:t>Сумський міський голова</w:t>
      </w:r>
    </w:p>
    <w:p w:rsidR="0005529A" w:rsidRPr="00B80D2D" w:rsidRDefault="0005529A" w:rsidP="00B80D2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підготовлено відділом організаційно – кадрової роботи</w:t>
      </w:r>
    </w:p>
    <w:p w:rsidR="00B80D2D" w:rsidRPr="00B80D2D" w:rsidRDefault="00B80D2D" w:rsidP="00B80D2D">
      <w:pPr>
        <w:jc w:val="both"/>
        <w:rPr>
          <w:sz w:val="24"/>
          <w:szCs w:val="24"/>
          <w:lang w:val="uk-UA"/>
        </w:rPr>
      </w:pPr>
      <w:r w:rsidRPr="00B80D2D">
        <w:rPr>
          <w:sz w:val="24"/>
          <w:szCs w:val="24"/>
          <w:lang w:val="uk-UA"/>
        </w:rPr>
        <w:t>Доповідає: Ємельяненко Т.М.</w:t>
      </w:r>
      <w:r w:rsidRPr="00B80D2D">
        <w:rPr>
          <w:sz w:val="24"/>
          <w:szCs w:val="24"/>
          <w:lang w:val="uk-UA"/>
        </w:rPr>
        <w:br w:type="page"/>
      </w:r>
    </w:p>
    <w:p w:rsidR="00B80D2D" w:rsidRDefault="00B80D2D" w:rsidP="00B80D2D">
      <w:pPr>
        <w:rPr>
          <w:lang w:val="uk-UA"/>
        </w:rPr>
      </w:pPr>
    </w:p>
    <w:p w:rsidR="00B80D2D" w:rsidRDefault="0005529A" w:rsidP="00B80D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B80D2D" w:rsidRDefault="00B80D2D" w:rsidP="00B80D2D">
      <w:pPr>
        <w:jc w:val="center"/>
        <w:rPr>
          <w:bCs/>
          <w:sz w:val="28"/>
          <w:szCs w:val="28"/>
          <w:lang w:val="uk-UA"/>
        </w:rPr>
      </w:pPr>
      <w:r w:rsidRPr="0028364A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 </w:t>
      </w:r>
      <w:r w:rsidR="0005529A">
        <w:rPr>
          <w:sz w:val="28"/>
          <w:szCs w:val="28"/>
          <w:lang w:val="uk-UA"/>
        </w:rPr>
        <w:t>«</w:t>
      </w:r>
      <w:r w:rsidR="0005529A" w:rsidRPr="006439E8">
        <w:rPr>
          <w:sz w:val="28"/>
          <w:lang w:val="uk-UA"/>
        </w:rPr>
        <w:t xml:space="preserve">Про внесення змін </w:t>
      </w:r>
      <w:r w:rsidR="0005529A">
        <w:rPr>
          <w:sz w:val="28"/>
          <w:lang w:val="uk-UA"/>
        </w:rPr>
        <w:t>Сумської міської ради</w:t>
      </w:r>
      <w:r w:rsidR="0005529A" w:rsidRPr="006439E8">
        <w:rPr>
          <w:sz w:val="28"/>
          <w:lang w:val="uk-UA"/>
        </w:rPr>
        <w:t xml:space="preserve"> </w:t>
      </w:r>
      <w:r w:rsidR="0005529A">
        <w:rPr>
          <w:sz w:val="28"/>
          <w:lang w:val="uk-UA"/>
        </w:rPr>
        <w:t xml:space="preserve">  </w:t>
      </w:r>
      <w:r w:rsidR="0005529A" w:rsidRPr="006439E8">
        <w:rPr>
          <w:sz w:val="28"/>
          <w:lang w:val="uk-UA"/>
        </w:rPr>
        <w:t xml:space="preserve">від </w:t>
      </w:r>
      <w:r w:rsidR="0005529A">
        <w:rPr>
          <w:sz w:val="28"/>
          <w:lang w:val="uk-UA"/>
        </w:rPr>
        <w:t xml:space="preserve">  </w:t>
      </w:r>
      <w:r w:rsidR="0005529A" w:rsidRPr="006439E8">
        <w:rPr>
          <w:sz w:val="28"/>
          <w:lang w:val="uk-UA"/>
        </w:rPr>
        <w:t>27 липня 2016 року № 1031-МР «Про затвердження структури апарату та виконавчих органів Сумської міської ради, їх загальної чисельності»</w:t>
      </w:r>
      <w:r w:rsidR="0005529A">
        <w:rPr>
          <w:sz w:val="28"/>
          <w:lang w:val="uk-UA"/>
        </w:rPr>
        <w:t xml:space="preserve"> (зі змінами)»</w:t>
      </w: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Pr="00B80D2D" w:rsidRDefault="00B80D2D" w:rsidP="00B80D2D">
      <w:pPr>
        <w:ind w:left="567" w:hanging="567"/>
        <w:jc w:val="both"/>
        <w:rPr>
          <w:sz w:val="28"/>
          <w:szCs w:val="28"/>
          <w:lang w:val="uk-UA"/>
        </w:rPr>
      </w:pPr>
      <w:r w:rsidRPr="00B80D2D">
        <w:rPr>
          <w:sz w:val="28"/>
          <w:szCs w:val="28"/>
          <w:lang w:val="uk-UA"/>
        </w:rPr>
        <w:t xml:space="preserve">В.о. начальника відділу </w:t>
      </w:r>
    </w:p>
    <w:p w:rsidR="00B80D2D" w:rsidRPr="00B80D2D" w:rsidRDefault="00B80D2D" w:rsidP="00B80D2D">
      <w:pPr>
        <w:ind w:left="567" w:hanging="567"/>
        <w:jc w:val="both"/>
        <w:rPr>
          <w:sz w:val="28"/>
          <w:szCs w:val="28"/>
          <w:lang w:val="uk-UA"/>
        </w:rPr>
      </w:pPr>
      <w:r w:rsidRPr="00B80D2D">
        <w:rPr>
          <w:sz w:val="28"/>
          <w:szCs w:val="28"/>
          <w:lang w:val="uk-UA"/>
        </w:rPr>
        <w:t xml:space="preserve">організаційно-кадрової роботи </w:t>
      </w:r>
      <w:r w:rsidRPr="00B80D2D">
        <w:rPr>
          <w:sz w:val="28"/>
          <w:szCs w:val="28"/>
          <w:lang w:val="uk-UA"/>
        </w:rPr>
        <w:tab/>
      </w:r>
      <w:r w:rsidRPr="00B80D2D">
        <w:rPr>
          <w:sz w:val="28"/>
          <w:szCs w:val="28"/>
          <w:lang w:val="uk-UA"/>
        </w:rPr>
        <w:tab/>
      </w:r>
      <w:r w:rsidRPr="00B80D2D">
        <w:rPr>
          <w:sz w:val="28"/>
          <w:szCs w:val="28"/>
          <w:lang w:val="uk-UA"/>
        </w:rPr>
        <w:tab/>
      </w:r>
      <w:r w:rsidRPr="00B80D2D">
        <w:rPr>
          <w:sz w:val="28"/>
          <w:szCs w:val="28"/>
          <w:lang w:val="uk-UA"/>
        </w:rPr>
        <w:tab/>
      </w:r>
      <w:r w:rsidRPr="00B80D2D">
        <w:rPr>
          <w:sz w:val="28"/>
          <w:szCs w:val="28"/>
          <w:lang w:val="uk-UA"/>
        </w:rPr>
        <w:tab/>
      </w:r>
      <w:proofErr w:type="spellStart"/>
      <w:r w:rsidRPr="00B80D2D">
        <w:rPr>
          <w:sz w:val="28"/>
          <w:szCs w:val="28"/>
          <w:lang w:val="uk-UA"/>
        </w:rPr>
        <w:t>Т.М.Ємельяненко</w:t>
      </w:r>
      <w:proofErr w:type="spellEnd"/>
    </w:p>
    <w:p w:rsidR="00B80D2D" w:rsidRPr="00B80D2D" w:rsidRDefault="00B80D2D" w:rsidP="00B80D2D">
      <w:pPr>
        <w:ind w:left="567" w:hanging="567"/>
        <w:jc w:val="both"/>
        <w:rPr>
          <w:sz w:val="28"/>
          <w:szCs w:val="28"/>
          <w:lang w:val="uk-UA"/>
        </w:rPr>
      </w:pPr>
    </w:p>
    <w:p w:rsidR="00B80D2D" w:rsidRPr="00B80D2D" w:rsidRDefault="00B80D2D" w:rsidP="00B80D2D">
      <w:pPr>
        <w:ind w:left="567" w:hanging="567"/>
        <w:jc w:val="both"/>
        <w:rPr>
          <w:sz w:val="28"/>
          <w:szCs w:val="28"/>
          <w:lang w:val="uk-UA"/>
        </w:rPr>
      </w:pPr>
    </w:p>
    <w:p w:rsidR="00B80D2D" w:rsidRPr="00B80D2D" w:rsidRDefault="00B80D2D" w:rsidP="00B80D2D">
      <w:pPr>
        <w:ind w:left="567" w:hanging="567"/>
        <w:jc w:val="both"/>
        <w:rPr>
          <w:sz w:val="28"/>
          <w:szCs w:val="28"/>
          <w:lang w:val="uk-UA"/>
        </w:rPr>
      </w:pPr>
    </w:p>
    <w:p w:rsidR="00B80D2D" w:rsidRPr="00B80D2D" w:rsidRDefault="00B80D2D" w:rsidP="00B80D2D">
      <w:pPr>
        <w:ind w:left="567" w:hanging="567"/>
        <w:jc w:val="both"/>
        <w:rPr>
          <w:sz w:val="28"/>
          <w:szCs w:val="28"/>
        </w:rPr>
      </w:pPr>
      <w:proofErr w:type="gramStart"/>
      <w:r w:rsidRPr="00B80D2D">
        <w:rPr>
          <w:sz w:val="28"/>
          <w:szCs w:val="28"/>
        </w:rPr>
        <w:t>Начальник  правового</w:t>
      </w:r>
      <w:proofErr w:type="gramEnd"/>
      <w:r w:rsidRPr="00B80D2D">
        <w:rPr>
          <w:sz w:val="28"/>
          <w:szCs w:val="28"/>
        </w:rPr>
        <w:t xml:space="preserve">  </w:t>
      </w:r>
      <w:proofErr w:type="spellStart"/>
      <w:r w:rsidRPr="00B80D2D">
        <w:rPr>
          <w:sz w:val="28"/>
          <w:szCs w:val="28"/>
        </w:rPr>
        <w:t>управл</w:t>
      </w:r>
      <w:proofErr w:type="spellEnd"/>
      <w:r w:rsidRPr="00B80D2D">
        <w:rPr>
          <w:sz w:val="28"/>
          <w:szCs w:val="28"/>
          <w:lang w:val="uk-UA"/>
        </w:rPr>
        <w:t>і</w:t>
      </w:r>
      <w:proofErr w:type="spellStart"/>
      <w:r w:rsidRPr="00B80D2D">
        <w:rPr>
          <w:sz w:val="28"/>
          <w:szCs w:val="28"/>
        </w:rPr>
        <w:t>ння</w:t>
      </w:r>
      <w:proofErr w:type="spellEnd"/>
      <w:r w:rsidRPr="00B80D2D">
        <w:rPr>
          <w:sz w:val="28"/>
          <w:szCs w:val="28"/>
          <w:lang w:val="uk-UA"/>
        </w:rPr>
        <w:tab/>
      </w:r>
      <w:r w:rsidRPr="00B80D2D">
        <w:rPr>
          <w:sz w:val="28"/>
          <w:szCs w:val="28"/>
          <w:lang w:val="uk-UA"/>
        </w:rPr>
        <w:tab/>
      </w:r>
      <w:r w:rsidRPr="00B80D2D">
        <w:rPr>
          <w:sz w:val="28"/>
          <w:szCs w:val="28"/>
          <w:lang w:val="uk-UA"/>
        </w:rPr>
        <w:tab/>
      </w:r>
      <w:r w:rsidRPr="00B80D2D">
        <w:rPr>
          <w:sz w:val="28"/>
          <w:szCs w:val="28"/>
          <w:lang w:val="uk-UA"/>
        </w:rPr>
        <w:tab/>
      </w:r>
      <w:r w:rsidRPr="00B80D2D">
        <w:rPr>
          <w:sz w:val="28"/>
          <w:szCs w:val="28"/>
          <w:lang w:val="uk-UA"/>
        </w:rPr>
        <w:tab/>
      </w:r>
      <w:proofErr w:type="spellStart"/>
      <w:r w:rsidRPr="00B80D2D">
        <w:rPr>
          <w:sz w:val="28"/>
          <w:szCs w:val="28"/>
          <w:lang w:val="uk-UA"/>
        </w:rPr>
        <w:t>О.В.Чайченко</w:t>
      </w:r>
      <w:proofErr w:type="spellEnd"/>
    </w:p>
    <w:p w:rsidR="00B80D2D" w:rsidRPr="00B80D2D" w:rsidRDefault="00B80D2D" w:rsidP="00B80D2D">
      <w:pPr>
        <w:ind w:left="567" w:hanging="567"/>
        <w:jc w:val="both"/>
        <w:rPr>
          <w:sz w:val="28"/>
          <w:szCs w:val="28"/>
        </w:rPr>
      </w:pPr>
    </w:p>
    <w:p w:rsidR="00B80D2D" w:rsidRPr="00B80D2D" w:rsidRDefault="00B80D2D" w:rsidP="00B80D2D">
      <w:pPr>
        <w:ind w:left="567" w:hanging="567"/>
        <w:jc w:val="both"/>
        <w:rPr>
          <w:sz w:val="28"/>
          <w:szCs w:val="28"/>
        </w:rPr>
      </w:pPr>
    </w:p>
    <w:p w:rsidR="00B80D2D" w:rsidRPr="00B80D2D" w:rsidRDefault="00B80D2D" w:rsidP="00B80D2D">
      <w:pPr>
        <w:ind w:left="567" w:hanging="567"/>
        <w:rPr>
          <w:sz w:val="28"/>
          <w:szCs w:val="28"/>
          <w:lang w:val="uk-UA"/>
        </w:rPr>
      </w:pPr>
      <w:r w:rsidRPr="00B80D2D">
        <w:rPr>
          <w:sz w:val="28"/>
          <w:szCs w:val="28"/>
          <w:lang w:val="uk-UA"/>
        </w:rPr>
        <w:t xml:space="preserve">Керуючий справами виконавчого </w:t>
      </w:r>
    </w:p>
    <w:p w:rsidR="00B80D2D" w:rsidRPr="00B80D2D" w:rsidRDefault="00B80D2D" w:rsidP="00B80D2D">
      <w:pPr>
        <w:ind w:left="567" w:hanging="567"/>
        <w:rPr>
          <w:sz w:val="28"/>
          <w:szCs w:val="28"/>
          <w:lang w:val="uk-UA"/>
        </w:rPr>
      </w:pPr>
      <w:r w:rsidRPr="00B80D2D">
        <w:rPr>
          <w:sz w:val="28"/>
          <w:szCs w:val="28"/>
          <w:lang w:val="uk-UA"/>
        </w:rPr>
        <w:t>комітету Сумської міської ради</w:t>
      </w:r>
      <w:r w:rsidRPr="00B80D2D">
        <w:rPr>
          <w:sz w:val="28"/>
          <w:szCs w:val="28"/>
          <w:lang w:val="uk-UA"/>
        </w:rPr>
        <w:tab/>
      </w:r>
      <w:r w:rsidRPr="00B80D2D">
        <w:rPr>
          <w:sz w:val="28"/>
          <w:szCs w:val="28"/>
          <w:lang w:val="uk-UA"/>
        </w:rPr>
        <w:tab/>
      </w:r>
      <w:r w:rsidRPr="00B80D2D">
        <w:rPr>
          <w:sz w:val="28"/>
          <w:szCs w:val="28"/>
          <w:lang w:val="uk-UA"/>
        </w:rPr>
        <w:tab/>
      </w:r>
      <w:r w:rsidRPr="00B80D2D">
        <w:rPr>
          <w:sz w:val="28"/>
          <w:szCs w:val="28"/>
          <w:lang w:val="uk-UA"/>
        </w:rPr>
        <w:tab/>
      </w:r>
      <w:r w:rsidRPr="00B80D2D">
        <w:rPr>
          <w:sz w:val="28"/>
          <w:szCs w:val="28"/>
          <w:lang w:val="uk-UA"/>
        </w:rPr>
        <w:tab/>
      </w:r>
      <w:proofErr w:type="spellStart"/>
      <w:r w:rsidRPr="00B80D2D">
        <w:rPr>
          <w:sz w:val="28"/>
          <w:szCs w:val="28"/>
          <w:lang w:val="uk-UA"/>
        </w:rPr>
        <w:t>Ю.А.Павлик</w:t>
      </w:r>
      <w:proofErr w:type="spellEnd"/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B80D2D" w:rsidRDefault="00B80D2D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2D4686" w:rsidRDefault="002D4686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2D4686" w:rsidRDefault="002D4686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F04F93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</w:t>
      </w:r>
      <w:r w:rsidR="00F04F93">
        <w:rPr>
          <w:bCs/>
          <w:sz w:val="28"/>
          <w:szCs w:val="28"/>
          <w:lang w:val="uk-UA"/>
        </w:rPr>
        <w:t xml:space="preserve">     </w:t>
      </w:r>
    </w:p>
    <w:p w:rsidR="001F14B1" w:rsidRDefault="00AD5A0C" w:rsidP="00B80D2D">
      <w:pPr>
        <w:tabs>
          <w:tab w:val="left" w:pos="1890"/>
        </w:tabs>
        <w:ind w:right="-144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p w:rsidR="00141494" w:rsidRDefault="00141494" w:rsidP="001F14B1">
      <w:pPr>
        <w:rPr>
          <w:lang w:val="uk-UA"/>
        </w:rPr>
      </w:pPr>
    </w:p>
    <w:p w:rsidR="00141494" w:rsidRDefault="00141494" w:rsidP="001F14B1">
      <w:pPr>
        <w:rPr>
          <w:lang w:val="uk-UA"/>
        </w:rPr>
      </w:pPr>
    </w:p>
    <w:p w:rsidR="00141494" w:rsidRDefault="00141494" w:rsidP="001F14B1">
      <w:pPr>
        <w:rPr>
          <w:lang w:val="uk-UA"/>
        </w:rPr>
      </w:pPr>
    </w:p>
    <w:p w:rsidR="00141494" w:rsidRDefault="00141494" w:rsidP="001F14B1">
      <w:pPr>
        <w:rPr>
          <w:lang w:val="uk-UA"/>
        </w:rPr>
      </w:pPr>
    </w:p>
    <w:p w:rsidR="00141494" w:rsidRDefault="00141494" w:rsidP="001F14B1">
      <w:pPr>
        <w:rPr>
          <w:lang w:val="uk-UA"/>
        </w:rPr>
      </w:pPr>
    </w:p>
    <w:p w:rsidR="00141494" w:rsidRDefault="00141494" w:rsidP="001F14B1">
      <w:pPr>
        <w:rPr>
          <w:lang w:val="uk-UA"/>
        </w:rPr>
      </w:pPr>
    </w:p>
    <w:p w:rsidR="001F14B1" w:rsidRDefault="001F14B1" w:rsidP="001F14B1">
      <w:pPr>
        <w:rPr>
          <w:lang w:val="uk-UA"/>
        </w:rPr>
      </w:pPr>
    </w:p>
    <w:sectPr w:rsidR="001F14B1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56787"/>
    <w:multiLevelType w:val="hybridMultilevel"/>
    <w:tmpl w:val="B27AA082"/>
    <w:lvl w:ilvl="0" w:tplc="71261B96">
      <w:start w:val="8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389"/>
        </w:tabs>
        <w:ind w:left="389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-4798"/>
        </w:tabs>
        <w:ind w:left="-4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4078"/>
        </w:tabs>
        <w:ind w:left="-40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-3358"/>
        </w:tabs>
        <w:ind w:left="-33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abstractNum w:abstractNumId="5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432C85"/>
    <w:multiLevelType w:val="hybridMultilevel"/>
    <w:tmpl w:val="4ECE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05529A"/>
    <w:rsid w:val="000C3A7E"/>
    <w:rsid w:val="000D0779"/>
    <w:rsid w:val="001018FA"/>
    <w:rsid w:val="00110642"/>
    <w:rsid w:val="00127298"/>
    <w:rsid w:val="00141494"/>
    <w:rsid w:val="001F14B1"/>
    <w:rsid w:val="002213F6"/>
    <w:rsid w:val="002231AB"/>
    <w:rsid w:val="002723A8"/>
    <w:rsid w:val="0028364A"/>
    <w:rsid w:val="002C50F1"/>
    <w:rsid w:val="002D4686"/>
    <w:rsid w:val="002D7094"/>
    <w:rsid w:val="002F305E"/>
    <w:rsid w:val="00327DEC"/>
    <w:rsid w:val="00333ACC"/>
    <w:rsid w:val="0034399F"/>
    <w:rsid w:val="003A28A7"/>
    <w:rsid w:val="003D5807"/>
    <w:rsid w:val="003F355F"/>
    <w:rsid w:val="00425817"/>
    <w:rsid w:val="004502BE"/>
    <w:rsid w:val="00471CDF"/>
    <w:rsid w:val="00491076"/>
    <w:rsid w:val="00494680"/>
    <w:rsid w:val="0049693D"/>
    <w:rsid w:val="004B0572"/>
    <w:rsid w:val="004B737E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54AE1"/>
    <w:rsid w:val="006612F3"/>
    <w:rsid w:val="006A3853"/>
    <w:rsid w:val="006D74CC"/>
    <w:rsid w:val="006E783E"/>
    <w:rsid w:val="006F3B0D"/>
    <w:rsid w:val="006F47D4"/>
    <w:rsid w:val="006F61C3"/>
    <w:rsid w:val="007059EE"/>
    <w:rsid w:val="00706C22"/>
    <w:rsid w:val="007149A0"/>
    <w:rsid w:val="007435B9"/>
    <w:rsid w:val="0074798D"/>
    <w:rsid w:val="007575E1"/>
    <w:rsid w:val="00772921"/>
    <w:rsid w:val="007B67EB"/>
    <w:rsid w:val="007D7B88"/>
    <w:rsid w:val="0086135F"/>
    <w:rsid w:val="00892C88"/>
    <w:rsid w:val="008A2107"/>
    <w:rsid w:val="00996C1F"/>
    <w:rsid w:val="00AD5A0C"/>
    <w:rsid w:val="00AE6605"/>
    <w:rsid w:val="00AF48CD"/>
    <w:rsid w:val="00B07DB8"/>
    <w:rsid w:val="00B327D2"/>
    <w:rsid w:val="00B50122"/>
    <w:rsid w:val="00B735F0"/>
    <w:rsid w:val="00B77B4A"/>
    <w:rsid w:val="00B80D2D"/>
    <w:rsid w:val="00BC14E3"/>
    <w:rsid w:val="00BC1C27"/>
    <w:rsid w:val="00BC2151"/>
    <w:rsid w:val="00BC2D85"/>
    <w:rsid w:val="00BD5341"/>
    <w:rsid w:val="00C0385F"/>
    <w:rsid w:val="00C30D8A"/>
    <w:rsid w:val="00C401F8"/>
    <w:rsid w:val="00C45AFF"/>
    <w:rsid w:val="00C609FB"/>
    <w:rsid w:val="00C70073"/>
    <w:rsid w:val="00C87BBC"/>
    <w:rsid w:val="00CA6711"/>
    <w:rsid w:val="00D07D87"/>
    <w:rsid w:val="00D36A93"/>
    <w:rsid w:val="00DB4AAC"/>
    <w:rsid w:val="00DB5078"/>
    <w:rsid w:val="00DC510C"/>
    <w:rsid w:val="00DD6994"/>
    <w:rsid w:val="00E032DD"/>
    <w:rsid w:val="00E21A6D"/>
    <w:rsid w:val="00E3731C"/>
    <w:rsid w:val="00E811F5"/>
    <w:rsid w:val="00E82B9E"/>
    <w:rsid w:val="00ED4C05"/>
    <w:rsid w:val="00F04F93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7DC9ED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Ємельяненко Тетяна Миколаївна</cp:lastModifiedBy>
  <cp:revision>8</cp:revision>
  <cp:lastPrinted>2023-01-24T14:30:00Z</cp:lastPrinted>
  <dcterms:created xsi:type="dcterms:W3CDTF">2023-01-24T13:10:00Z</dcterms:created>
  <dcterms:modified xsi:type="dcterms:W3CDTF">2023-01-24T14:31:00Z</dcterms:modified>
</cp:coreProperties>
</file>