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Layout w:type="fixed"/>
        <w:tblLook w:val="01E0" w:firstRow="1" w:lastRow="1" w:firstColumn="1" w:lastColumn="1" w:noHBand="0" w:noVBand="0"/>
      </w:tblPr>
      <w:tblGrid>
        <w:gridCol w:w="177"/>
        <w:gridCol w:w="2472"/>
        <w:gridCol w:w="1705"/>
        <w:gridCol w:w="851"/>
        <w:gridCol w:w="211"/>
        <w:gridCol w:w="1769"/>
        <w:gridCol w:w="2433"/>
        <w:gridCol w:w="306"/>
      </w:tblGrid>
      <w:tr w:rsidR="002610BD" w:rsidRPr="002610BD" w:rsidTr="00100B3D">
        <w:trPr>
          <w:gridAfter w:val="1"/>
          <w:wAfter w:w="306" w:type="dxa"/>
          <w:cantSplit/>
          <w:trHeight w:val="20"/>
          <w:jc w:val="center"/>
        </w:trPr>
        <w:tc>
          <w:tcPr>
            <w:tcW w:w="4354" w:type="dxa"/>
            <w:gridSpan w:val="3"/>
            <w:shd w:val="clear" w:color="auto" w:fill="auto"/>
          </w:tcPr>
          <w:p w:rsidR="004C292E" w:rsidRPr="002610BD" w:rsidRDefault="00DB55DE" w:rsidP="00CC39ED">
            <w:pPr>
              <w:jc w:val="center"/>
              <w:rPr>
                <w:lang w:val="uk-UA"/>
              </w:rPr>
            </w:pPr>
            <w:bookmarkStart w:id="0" w:name="_GoBack"/>
            <w:bookmarkEnd w:id="0"/>
            <w:r w:rsidRPr="002610BD">
              <w:rPr>
                <w:bCs/>
                <w:sz w:val="20"/>
                <w:szCs w:val="20"/>
                <w:lang w:val="uk-UA"/>
              </w:rPr>
              <w:br w:type="page"/>
            </w:r>
          </w:p>
        </w:tc>
        <w:tc>
          <w:tcPr>
            <w:tcW w:w="1062" w:type="dxa"/>
            <w:gridSpan w:val="2"/>
            <w:shd w:val="clear" w:color="auto" w:fill="auto"/>
          </w:tcPr>
          <w:p w:rsidR="004C292E" w:rsidRPr="002610BD" w:rsidRDefault="00E76BFF" w:rsidP="00151302">
            <w:pPr>
              <w:widowControl w:val="0"/>
              <w:tabs>
                <w:tab w:val="left" w:pos="8447"/>
              </w:tabs>
              <w:autoSpaceDE w:val="0"/>
              <w:autoSpaceDN w:val="0"/>
              <w:adjustRightInd w:val="0"/>
              <w:jc w:val="center"/>
              <w:rPr>
                <w:sz w:val="28"/>
                <w:szCs w:val="28"/>
                <w:lang w:val="uk-UA"/>
              </w:rPr>
            </w:pPr>
            <w:r w:rsidRPr="002610BD">
              <w:rPr>
                <w:noProof/>
                <w:sz w:val="28"/>
                <w:szCs w:val="28"/>
              </w:rPr>
              <w:drawing>
                <wp:inline distT="0" distB="0" distL="0" distR="0">
                  <wp:extent cx="4286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202" w:type="dxa"/>
            <w:gridSpan w:val="2"/>
            <w:shd w:val="clear" w:color="auto" w:fill="auto"/>
          </w:tcPr>
          <w:p w:rsidR="00034B9F" w:rsidRPr="002610BD" w:rsidRDefault="00034B9F" w:rsidP="00151302">
            <w:pPr>
              <w:jc w:val="center"/>
              <w:rPr>
                <w:sz w:val="28"/>
                <w:szCs w:val="28"/>
                <w:lang w:val="uk-UA"/>
              </w:rPr>
            </w:pPr>
            <w:r w:rsidRPr="002610BD">
              <w:rPr>
                <w:sz w:val="28"/>
                <w:szCs w:val="28"/>
                <w:lang w:val="uk-UA"/>
              </w:rPr>
              <w:t>Про</w:t>
            </w:r>
            <w:r w:rsidR="00AE3D14" w:rsidRPr="002610BD">
              <w:rPr>
                <w:sz w:val="28"/>
                <w:szCs w:val="28"/>
                <w:lang w:val="uk-UA"/>
              </w:rPr>
              <w:t>є</w:t>
            </w:r>
            <w:r w:rsidRPr="002610BD">
              <w:rPr>
                <w:sz w:val="28"/>
                <w:szCs w:val="28"/>
                <w:lang w:val="uk-UA"/>
              </w:rPr>
              <w:t>кт</w:t>
            </w:r>
          </w:p>
          <w:p w:rsidR="00034B9F" w:rsidRPr="002610BD" w:rsidRDefault="00034B9F" w:rsidP="00151302">
            <w:pPr>
              <w:jc w:val="center"/>
              <w:rPr>
                <w:sz w:val="28"/>
                <w:szCs w:val="28"/>
                <w:lang w:val="uk-UA"/>
              </w:rPr>
            </w:pPr>
            <w:r w:rsidRPr="002610BD">
              <w:rPr>
                <w:sz w:val="28"/>
                <w:szCs w:val="28"/>
                <w:lang w:val="uk-UA"/>
              </w:rPr>
              <w:t>оприлюднено</w:t>
            </w:r>
          </w:p>
          <w:p w:rsidR="004C292E" w:rsidRPr="002610BD" w:rsidRDefault="00034B9F" w:rsidP="005C37FC">
            <w:pPr>
              <w:widowControl w:val="0"/>
              <w:tabs>
                <w:tab w:val="left" w:pos="8447"/>
              </w:tabs>
              <w:autoSpaceDE w:val="0"/>
              <w:autoSpaceDN w:val="0"/>
              <w:adjustRightInd w:val="0"/>
              <w:jc w:val="center"/>
              <w:rPr>
                <w:sz w:val="28"/>
                <w:szCs w:val="28"/>
                <w:lang w:val="uk-UA"/>
              </w:rPr>
            </w:pPr>
            <w:r w:rsidRPr="002610BD">
              <w:rPr>
                <w:sz w:val="28"/>
                <w:szCs w:val="28"/>
                <w:lang w:val="uk-UA"/>
              </w:rPr>
              <w:t>«__»_______________ 20</w:t>
            </w:r>
            <w:r w:rsidR="00743398" w:rsidRPr="002610BD">
              <w:rPr>
                <w:sz w:val="28"/>
                <w:szCs w:val="28"/>
                <w:lang w:val="uk-UA"/>
              </w:rPr>
              <w:t>2</w:t>
            </w:r>
            <w:r w:rsidR="005C37FC" w:rsidRPr="002610BD">
              <w:rPr>
                <w:sz w:val="28"/>
                <w:szCs w:val="28"/>
                <w:lang w:val="uk-UA"/>
              </w:rPr>
              <w:t>3</w:t>
            </w:r>
            <w:r w:rsidRPr="002610BD">
              <w:rPr>
                <w:sz w:val="28"/>
                <w:szCs w:val="28"/>
                <w:lang w:val="uk-UA"/>
              </w:rPr>
              <w:t xml:space="preserve"> р.</w:t>
            </w:r>
          </w:p>
        </w:tc>
      </w:tr>
      <w:tr w:rsidR="002610BD" w:rsidRPr="002610BD" w:rsidTr="00100B3D">
        <w:trPr>
          <w:gridAfter w:val="1"/>
          <w:wAfter w:w="306" w:type="dxa"/>
          <w:jc w:val="center"/>
        </w:trPr>
        <w:tc>
          <w:tcPr>
            <w:tcW w:w="4354" w:type="dxa"/>
            <w:gridSpan w:val="3"/>
          </w:tcPr>
          <w:p w:rsidR="004C292E" w:rsidRPr="002610BD" w:rsidRDefault="004C292E" w:rsidP="009050F3">
            <w:pPr>
              <w:widowControl w:val="0"/>
              <w:tabs>
                <w:tab w:val="left" w:pos="8447"/>
              </w:tabs>
              <w:autoSpaceDE w:val="0"/>
              <w:autoSpaceDN w:val="0"/>
              <w:adjustRightInd w:val="0"/>
              <w:spacing w:before="56"/>
              <w:ind w:hanging="22"/>
              <w:rPr>
                <w:i/>
                <w:iCs/>
                <w:sz w:val="28"/>
                <w:szCs w:val="28"/>
                <w:lang w:val="uk-UA"/>
              </w:rPr>
            </w:pPr>
          </w:p>
        </w:tc>
        <w:tc>
          <w:tcPr>
            <w:tcW w:w="1062" w:type="dxa"/>
            <w:gridSpan w:val="2"/>
          </w:tcPr>
          <w:p w:rsidR="004C292E" w:rsidRPr="002610BD" w:rsidRDefault="004C292E" w:rsidP="009050F3">
            <w:pPr>
              <w:widowControl w:val="0"/>
              <w:tabs>
                <w:tab w:val="left" w:pos="8447"/>
              </w:tabs>
              <w:autoSpaceDE w:val="0"/>
              <w:autoSpaceDN w:val="0"/>
              <w:adjustRightInd w:val="0"/>
              <w:jc w:val="center"/>
              <w:rPr>
                <w:i/>
                <w:iCs/>
                <w:lang w:val="uk-UA"/>
              </w:rPr>
            </w:pPr>
          </w:p>
        </w:tc>
        <w:tc>
          <w:tcPr>
            <w:tcW w:w="4202" w:type="dxa"/>
            <w:gridSpan w:val="2"/>
          </w:tcPr>
          <w:p w:rsidR="004C292E" w:rsidRPr="002610BD" w:rsidRDefault="004C292E" w:rsidP="009050F3">
            <w:pPr>
              <w:widowControl w:val="0"/>
              <w:tabs>
                <w:tab w:val="left" w:pos="8447"/>
              </w:tabs>
              <w:autoSpaceDE w:val="0"/>
              <w:autoSpaceDN w:val="0"/>
              <w:adjustRightInd w:val="0"/>
              <w:spacing w:before="56"/>
              <w:jc w:val="center"/>
              <w:rPr>
                <w:i/>
                <w:iCs/>
                <w:lang w:val="uk-UA"/>
              </w:rPr>
            </w:pPr>
          </w:p>
        </w:tc>
      </w:tr>
      <w:tr w:rsidR="002610BD" w:rsidRPr="002610BD" w:rsidTr="00100B3D">
        <w:trPr>
          <w:gridAfter w:val="1"/>
          <w:wAfter w:w="306" w:type="dxa"/>
          <w:jc w:val="center"/>
        </w:trPr>
        <w:tc>
          <w:tcPr>
            <w:tcW w:w="2649" w:type="dxa"/>
            <w:gridSpan w:val="2"/>
          </w:tcPr>
          <w:p w:rsidR="004C292E" w:rsidRPr="002610BD" w:rsidRDefault="004C292E" w:rsidP="009050F3">
            <w:pPr>
              <w:widowControl w:val="0"/>
              <w:tabs>
                <w:tab w:val="left" w:pos="8447"/>
              </w:tabs>
              <w:autoSpaceDE w:val="0"/>
              <w:autoSpaceDN w:val="0"/>
              <w:adjustRightInd w:val="0"/>
              <w:spacing w:before="56"/>
              <w:rPr>
                <w:i/>
                <w:iCs/>
                <w:lang w:val="uk-UA"/>
              </w:rPr>
            </w:pPr>
          </w:p>
        </w:tc>
        <w:tc>
          <w:tcPr>
            <w:tcW w:w="4536" w:type="dxa"/>
            <w:gridSpan w:val="4"/>
          </w:tcPr>
          <w:p w:rsidR="004C292E" w:rsidRPr="002610BD" w:rsidRDefault="004C292E" w:rsidP="009050F3">
            <w:pPr>
              <w:widowControl w:val="0"/>
              <w:tabs>
                <w:tab w:val="left" w:pos="2494"/>
              </w:tabs>
              <w:autoSpaceDE w:val="0"/>
              <w:autoSpaceDN w:val="0"/>
              <w:adjustRightInd w:val="0"/>
              <w:jc w:val="center"/>
              <w:rPr>
                <w:caps/>
                <w:sz w:val="36"/>
                <w:szCs w:val="36"/>
                <w:lang w:val="uk-UA"/>
              </w:rPr>
            </w:pPr>
            <w:r w:rsidRPr="002610BD">
              <w:rPr>
                <w:smallCaps/>
                <w:sz w:val="36"/>
                <w:szCs w:val="36"/>
                <w:lang w:val="uk-UA"/>
              </w:rPr>
              <w:t>Сумська міська рада</w:t>
            </w:r>
          </w:p>
        </w:tc>
        <w:tc>
          <w:tcPr>
            <w:tcW w:w="2433" w:type="dxa"/>
          </w:tcPr>
          <w:p w:rsidR="004C292E" w:rsidRPr="002610BD" w:rsidRDefault="004C292E" w:rsidP="009050F3">
            <w:pPr>
              <w:widowControl w:val="0"/>
              <w:tabs>
                <w:tab w:val="left" w:pos="8447"/>
              </w:tabs>
              <w:autoSpaceDE w:val="0"/>
              <w:autoSpaceDN w:val="0"/>
              <w:adjustRightInd w:val="0"/>
              <w:spacing w:before="56"/>
              <w:rPr>
                <w:i/>
                <w:iCs/>
                <w:lang w:val="uk-UA"/>
              </w:rPr>
            </w:pPr>
          </w:p>
        </w:tc>
      </w:tr>
      <w:tr w:rsidR="002610BD" w:rsidRPr="002610BD" w:rsidTr="00100B3D">
        <w:trPr>
          <w:gridAfter w:val="1"/>
          <w:wAfter w:w="306" w:type="dxa"/>
          <w:jc w:val="center"/>
        </w:trPr>
        <w:tc>
          <w:tcPr>
            <w:tcW w:w="2649" w:type="dxa"/>
            <w:gridSpan w:val="2"/>
          </w:tcPr>
          <w:p w:rsidR="004C292E" w:rsidRPr="002610BD" w:rsidRDefault="004C292E" w:rsidP="009050F3">
            <w:pPr>
              <w:widowControl w:val="0"/>
              <w:tabs>
                <w:tab w:val="left" w:pos="8447"/>
              </w:tabs>
              <w:autoSpaceDE w:val="0"/>
              <w:autoSpaceDN w:val="0"/>
              <w:adjustRightInd w:val="0"/>
              <w:spacing w:before="56"/>
              <w:jc w:val="right"/>
              <w:rPr>
                <w:i/>
                <w:iCs/>
                <w:lang w:val="uk-UA"/>
              </w:rPr>
            </w:pPr>
          </w:p>
        </w:tc>
        <w:tc>
          <w:tcPr>
            <w:tcW w:w="4536" w:type="dxa"/>
            <w:gridSpan w:val="4"/>
          </w:tcPr>
          <w:p w:rsidR="004C292E" w:rsidRPr="002610BD" w:rsidRDefault="00151302" w:rsidP="009050F3">
            <w:pPr>
              <w:widowControl w:val="0"/>
              <w:tabs>
                <w:tab w:val="left" w:pos="8447"/>
              </w:tabs>
              <w:autoSpaceDE w:val="0"/>
              <w:autoSpaceDN w:val="0"/>
              <w:adjustRightInd w:val="0"/>
              <w:jc w:val="center"/>
              <w:rPr>
                <w:sz w:val="28"/>
                <w:szCs w:val="28"/>
                <w:lang w:val="uk-UA"/>
              </w:rPr>
            </w:pPr>
            <w:r w:rsidRPr="002610BD">
              <w:rPr>
                <w:sz w:val="28"/>
                <w:szCs w:val="28"/>
                <w:lang w:val="uk-UA"/>
              </w:rPr>
              <w:t>VІ</w:t>
            </w:r>
            <w:r w:rsidR="00743398" w:rsidRPr="002610BD">
              <w:rPr>
                <w:sz w:val="28"/>
                <w:szCs w:val="28"/>
                <w:lang w:val="uk-UA"/>
              </w:rPr>
              <w:t>І</w:t>
            </w:r>
            <w:r w:rsidRPr="002610BD">
              <w:rPr>
                <w:sz w:val="28"/>
                <w:szCs w:val="28"/>
                <w:lang w:val="uk-UA"/>
              </w:rPr>
              <w:t>І</w:t>
            </w:r>
            <w:r w:rsidR="004C292E" w:rsidRPr="002610BD">
              <w:rPr>
                <w:sz w:val="28"/>
                <w:szCs w:val="28"/>
                <w:lang w:val="uk-UA"/>
              </w:rPr>
              <w:t xml:space="preserve"> СКЛИКАННЯ </w:t>
            </w:r>
            <w:r w:rsidR="009969EE" w:rsidRPr="002610BD">
              <w:rPr>
                <w:sz w:val="28"/>
                <w:szCs w:val="28"/>
                <w:lang w:val="uk-UA"/>
              </w:rPr>
              <w:t>______</w:t>
            </w:r>
            <w:r w:rsidR="004C292E" w:rsidRPr="002610BD">
              <w:rPr>
                <w:sz w:val="28"/>
                <w:szCs w:val="28"/>
                <w:lang w:val="uk-UA"/>
              </w:rPr>
              <w:t xml:space="preserve"> СЕСІЯ</w:t>
            </w:r>
          </w:p>
        </w:tc>
        <w:tc>
          <w:tcPr>
            <w:tcW w:w="2433" w:type="dxa"/>
          </w:tcPr>
          <w:p w:rsidR="004C292E" w:rsidRPr="002610BD" w:rsidRDefault="004C292E" w:rsidP="009050F3">
            <w:pPr>
              <w:widowControl w:val="0"/>
              <w:tabs>
                <w:tab w:val="left" w:pos="8447"/>
              </w:tabs>
              <w:autoSpaceDE w:val="0"/>
              <w:autoSpaceDN w:val="0"/>
              <w:adjustRightInd w:val="0"/>
              <w:spacing w:before="56"/>
              <w:rPr>
                <w:i/>
                <w:iCs/>
                <w:lang w:val="uk-UA"/>
              </w:rPr>
            </w:pPr>
          </w:p>
        </w:tc>
      </w:tr>
      <w:tr w:rsidR="002610BD" w:rsidRPr="002610BD" w:rsidTr="00100B3D">
        <w:trPr>
          <w:gridAfter w:val="1"/>
          <w:wAfter w:w="306" w:type="dxa"/>
          <w:jc w:val="center"/>
        </w:trPr>
        <w:tc>
          <w:tcPr>
            <w:tcW w:w="2649" w:type="dxa"/>
            <w:gridSpan w:val="2"/>
          </w:tcPr>
          <w:p w:rsidR="004C292E" w:rsidRPr="002610BD" w:rsidRDefault="004C292E" w:rsidP="009050F3">
            <w:pPr>
              <w:widowControl w:val="0"/>
              <w:tabs>
                <w:tab w:val="left" w:pos="8447"/>
              </w:tabs>
              <w:autoSpaceDE w:val="0"/>
              <w:autoSpaceDN w:val="0"/>
              <w:adjustRightInd w:val="0"/>
              <w:spacing w:before="56"/>
              <w:ind w:hanging="94"/>
              <w:rPr>
                <w:i/>
                <w:iCs/>
                <w:lang w:val="uk-UA"/>
              </w:rPr>
            </w:pPr>
          </w:p>
        </w:tc>
        <w:tc>
          <w:tcPr>
            <w:tcW w:w="4536" w:type="dxa"/>
            <w:gridSpan w:val="4"/>
          </w:tcPr>
          <w:p w:rsidR="004C292E" w:rsidRPr="002610BD" w:rsidRDefault="004C292E" w:rsidP="009050F3">
            <w:pPr>
              <w:widowControl w:val="0"/>
              <w:tabs>
                <w:tab w:val="left" w:pos="8447"/>
              </w:tabs>
              <w:autoSpaceDE w:val="0"/>
              <w:autoSpaceDN w:val="0"/>
              <w:adjustRightInd w:val="0"/>
              <w:jc w:val="center"/>
              <w:rPr>
                <w:sz w:val="32"/>
                <w:szCs w:val="32"/>
                <w:lang w:val="uk-UA"/>
              </w:rPr>
            </w:pPr>
            <w:r w:rsidRPr="002610BD">
              <w:rPr>
                <w:b/>
                <w:bCs/>
                <w:sz w:val="32"/>
                <w:szCs w:val="32"/>
                <w:lang w:val="uk-UA"/>
              </w:rPr>
              <w:t>РІШЕННЯ</w:t>
            </w:r>
          </w:p>
        </w:tc>
        <w:tc>
          <w:tcPr>
            <w:tcW w:w="2433" w:type="dxa"/>
          </w:tcPr>
          <w:p w:rsidR="004C292E" w:rsidRPr="002610BD" w:rsidRDefault="004C292E" w:rsidP="009050F3">
            <w:pPr>
              <w:widowControl w:val="0"/>
              <w:tabs>
                <w:tab w:val="left" w:pos="8447"/>
              </w:tabs>
              <w:autoSpaceDE w:val="0"/>
              <w:autoSpaceDN w:val="0"/>
              <w:adjustRightInd w:val="0"/>
              <w:spacing w:before="56"/>
              <w:rPr>
                <w:i/>
                <w:iCs/>
                <w:lang w:val="uk-UA"/>
              </w:rPr>
            </w:pPr>
          </w:p>
        </w:tc>
      </w:tr>
      <w:tr w:rsidR="002610BD" w:rsidRPr="002610BD" w:rsidTr="00100B3D">
        <w:trPr>
          <w:gridAfter w:val="1"/>
          <w:wAfter w:w="306" w:type="dxa"/>
          <w:jc w:val="center"/>
        </w:trPr>
        <w:tc>
          <w:tcPr>
            <w:tcW w:w="4354" w:type="dxa"/>
            <w:gridSpan w:val="3"/>
          </w:tcPr>
          <w:p w:rsidR="004C292E" w:rsidRPr="002610BD" w:rsidRDefault="004C292E" w:rsidP="009050F3">
            <w:pPr>
              <w:widowControl w:val="0"/>
              <w:tabs>
                <w:tab w:val="left" w:pos="8447"/>
              </w:tabs>
              <w:autoSpaceDE w:val="0"/>
              <w:autoSpaceDN w:val="0"/>
              <w:adjustRightInd w:val="0"/>
              <w:spacing w:before="56"/>
              <w:rPr>
                <w:lang w:val="uk-UA"/>
              </w:rPr>
            </w:pPr>
          </w:p>
        </w:tc>
        <w:tc>
          <w:tcPr>
            <w:tcW w:w="1062" w:type="dxa"/>
            <w:gridSpan w:val="2"/>
          </w:tcPr>
          <w:p w:rsidR="004C292E" w:rsidRPr="002610BD" w:rsidRDefault="004C292E" w:rsidP="009050F3">
            <w:pPr>
              <w:widowControl w:val="0"/>
              <w:tabs>
                <w:tab w:val="left" w:pos="8447"/>
              </w:tabs>
              <w:autoSpaceDE w:val="0"/>
              <w:autoSpaceDN w:val="0"/>
              <w:adjustRightInd w:val="0"/>
              <w:jc w:val="center"/>
              <w:rPr>
                <w:sz w:val="28"/>
                <w:szCs w:val="28"/>
                <w:lang w:val="uk-UA"/>
              </w:rPr>
            </w:pPr>
          </w:p>
        </w:tc>
        <w:tc>
          <w:tcPr>
            <w:tcW w:w="4202" w:type="dxa"/>
            <w:gridSpan w:val="2"/>
          </w:tcPr>
          <w:p w:rsidR="004C292E" w:rsidRPr="002610BD" w:rsidRDefault="004C292E" w:rsidP="009050F3">
            <w:pPr>
              <w:widowControl w:val="0"/>
              <w:tabs>
                <w:tab w:val="left" w:pos="8447"/>
              </w:tabs>
              <w:autoSpaceDE w:val="0"/>
              <w:autoSpaceDN w:val="0"/>
              <w:adjustRightInd w:val="0"/>
              <w:spacing w:before="56"/>
              <w:jc w:val="right"/>
              <w:rPr>
                <w:sz w:val="28"/>
                <w:szCs w:val="28"/>
                <w:lang w:val="uk-UA"/>
              </w:rPr>
            </w:pPr>
          </w:p>
        </w:tc>
      </w:tr>
      <w:tr w:rsidR="002610BD" w:rsidRPr="002610BD" w:rsidTr="00100B3D">
        <w:tblPrEx>
          <w:jc w:val="left"/>
        </w:tblPrEx>
        <w:trPr>
          <w:gridBefore w:val="1"/>
          <w:wBefore w:w="177" w:type="dxa"/>
          <w:trHeight w:val="755"/>
        </w:trPr>
        <w:tc>
          <w:tcPr>
            <w:tcW w:w="5028" w:type="dxa"/>
            <w:gridSpan w:val="3"/>
            <w:shd w:val="clear" w:color="auto" w:fill="auto"/>
          </w:tcPr>
          <w:p w:rsidR="004C292E" w:rsidRPr="002610BD" w:rsidRDefault="00151302" w:rsidP="009050F3">
            <w:pPr>
              <w:widowControl w:val="0"/>
              <w:tabs>
                <w:tab w:val="left" w:pos="8447"/>
              </w:tabs>
              <w:autoSpaceDE w:val="0"/>
              <w:autoSpaceDN w:val="0"/>
              <w:adjustRightInd w:val="0"/>
              <w:jc w:val="both"/>
              <w:rPr>
                <w:sz w:val="28"/>
                <w:szCs w:val="28"/>
                <w:lang w:val="uk-UA"/>
              </w:rPr>
            </w:pPr>
            <w:r w:rsidRPr="002610BD">
              <w:rPr>
                <w:sz w:val="28"/>
                <w:szCs w:val="28"/>
                <w:lang w:val="uk-UA"/>
              </w:rPr>
              <w:t>від ___ _______20</w:t>
            </w:r>
            <w:r w:rsidR="00743398" w:rsidRPr="002610BD">
              <w:rPr>
                <w:sz w:val="28"/>
                <w:szCs w:val="28"/>
                <w:lang w:val="uk-UA"/>
              </w:rPr>
              <w:t>2</w:t>
            </w:r>
            <w:r w:rsidR="005C37FC" w:rsidRPr="002610BD">
              <w:rPr>
                <w:sz w:val="28"/>
                <w:szCs w:val="28"/>
                <w:lang w:val="uk-UA"/>
              </w:rPr>
              <w:t>3</w:t>
            </w:r>
            <w:r w:rsidRPr="002610BD">
              <w:rPr>
                <w:sz w:val="28"/>
                <w:szCs w:val="28"/>
                <w:lang w:val="uk-UA"/>
              </w:rPr>
              <w:t xml:space="preserve"> року № ___ - МР</w:t>
            </w:r>
          </w:p>
          <w:p w:rsidR="004C292E" w:rsidRPr="002610BD" w:rsidRDefault="004C292E" w:rsidP="009050F3">
            <w:pPr>
              <w:widowControl w:val="0"/>
              <w:tabs>
                <w:tab w:val="left" w:pos="8447"/>
              </w:tabs>
              <w:autoSpaceDE w:val="0"/>
              <w:autoSpaceDN w:val="0"/>
              <w:adjustRightInd w:val="0"/>
              <w:rPr>
                <w:sz w:val="28"/>
                <w:szCs w:val="28"/>
                <w:lang w:val="uk-UA"/>
              </w:rPr>
            </w:pPr>
            <w:r w:rsidRPr="002610BD">
              <w:rPr>
                <w:sz w:val="28"/>
                <w:szCs w:val="28"/>
                <w:lang w:val="uk-UA"/>
              </w:rPr>
              <w:t>м. Суми</w:t>
            </w:r>
          </w:p>
        </w:tc>
        <w:tc>
          <w:tcPr>
            <w:tcW w:w="4719" w:type="dxa"/>
            <w:gridSpan w:val="4"/>
            <w:shd w:val="clear" w:color="auto" w:fill="auto"/>
          </w:tcPr>
          <w:p w:rsidR="004C292E" w:rsidRPr="002610BD" w:rsidRDefault="004C292E" w:rsidP="009050F3">
            <w:pPr>
              <w:widowControl w:val="0"/>
              <w:tabs>
                <w:tab w:val="left" w:pos="8447"/>
              </w:tabs>
              <w:autoSpaceDE w:val="0"/>
              <w:autoSpaceDN w:val="0"/>
              <w:adjustRightInd w:val="0"/>
              <w:spacing w:before="56"/>
              <w:rPr>
                <w:sz w:val="28"/>
                <w:szCs w:val="28"/>
                <w:lang w:val="uk-UA"/>
              </w:rPr>
            </w:pPr>
          </w:p>
          <w:p w:rsidR="004C292E" w:rsidRPr="002610BD" w:rsidRDefault="004C292E" w:rsidP="009050F3">
            <w:pPr>
              <w:widowControl w:val="0"/>
              <w:tabs>
                <w:tab w:val="left" w:pos="8447"/>
              </w:tabs>
              <w:autoSpaceDE w:val="0"/>
              <w:autoSpaceDN w:val="0"/>
              <w:adjustRightInd w:val="0"/>
              <w:spacing w:before="56"/>
              <w:jc w:val="center"/>
              <w:rPr>
                <w:sz w:val="28"/>
                <w:szCs w:val="28"/>
                <w:lang w:val="uk-UA"/>
              </w:rPr>
            </w:pPr>
          </w:p>
        </w:tc>
      </w:tr>
      <w:tr w:rsidR="002610BD" w:rsidRPr="002610BD" w:rsidTr="00100B3D">
        <w:tblPrEx>
          <w:jc w:val="left"/>
        </w:tblPrEx>
        <w:trPr>
          <w:gridBefore w:val="1"/>
          <w:wBefore w:w="177" w:type="dxa"/>
          <w:trHeight w:val="754"/>
        </w:trPr>
        <w:tc>
          <w:tcPr>
            <w:tcW w:w="5028" w:type="dxa"/>
            <w:gridSpan w:val="3"/>
            <w:shd w:val="clear" w:color="auto" w:fill="auto"/>
          </w:tcPr>
          <w:p w:rsidR="004C292E" w:rsidRPr="002610BD" w:rsidRDefault="00053B69" w:rsidP="00053B69">
            <w:pPr>
              <w:widowControl w:val="0"/>
              <w:tabs>
                <w:tab w:val="left" w:pos="8447"/>
              </w:tabs>
              <w:autoSpaceDE w:val="0"/>
              <w:autoSpaceDN w:val="0"/>
              <w:adjustRightInd w:val="0"/>
              <w:jc w:val="both"/>
              <w:rPr>
                <w:sz w:val="28"/>
                <w:szCs w:val="28"/>
                <w:lang w:val="uk-UA"/>
              </w:rPr>
            </w:pPr>
            <w:r w:rsidRPr="002610BD">
              <w:rPr>
                <w:sz w:val="28"/>
                <w:szCs w:val="28"/>
                <w:lang w:val="uk-UA"/>
              </w:rPr>
              <w:t>Про внесення змін до рішення Сумської міської ради від 29 вересня 2021 року № 1601-МР «Про цільову Програму підтримки малого і середнього підприємництва Сумської міської територіальної громади на 2022-2024 роки»</w:t>
            </w:r>
          </w:p>
        </w:tc>
        <w:tc>
          <w:tcPr>
            <w:tcW w:w="4719" w:type="dxa"/>
            <w:gridSpan w:val="4"/>
            <w:shd w:val="clear" w:color="auto" w:fill="auto"/>
          </w:tcPr>
          <w:p w:rsidR="004C292E" w:rsidRPr="002610BD" w:rsidRDefault="004C292E" w:rsidP="00C06CCF">
            <w:pPr>
              <w:widowControl w:val="0"/>
              <w:tabs>
                <w:tab w:val="left" w:pos="8447"/>
              </w:tabs>
              <w:autoSpaceDE w:val="0"/>
              <w:autoSpaceDN w:val="0"/>
              <w:adjustRightInd w:val="0"/>
              <w:spacing w:before="56" w:line="276" w:lineRule="auto"/>
              <w:jc w:val="both"/>
              <w:rPr>
                <w:sz w:val="28"/>
                <w:szCs w:val="28"/>
                <w:lang w:val="uk-UA"/>
              </w:rPr>
            </w:pPr>
          </w:p>
        </w:tc>
      </w:tr>
      <w:tr w:rsidR="002610BD" w:rsidRPr="002610BD" w:rsidTr="00100B3D">
        <w:tblPrEx>
          <w:jc w:val="left"/>
        </w:tblPrEx>
        <w:trPr>
          <w:gridBefore w:val="1"/>
          <w:wBefore w:w="177" w:type="dxa"/>
        </w:trPr>
        <w:tc>
          <w:tcPr>
            <w:tcW w:w="9747" w:type="dxa"/>
            <w:gridSpan w:val="7"/>
          </w:tcPr>
          <w:p w:rsidR="00604A46" w:rsidRPr="002610BD" w:rsidRDefault="00604A46" w:rsidP="002D4B97">
            <w:pPr>
              <w:tabs>
                <w:tab w:val="left" w:pos="840"/>
              </w:tabs>
              <w:ind w:firstLine="720"/>
              <w:jc w:val="both"/>
              <w:rPr>
                <w:sz w:val="16"/>
                <w:szCs w:val="16"/>
                <w:lang w:val="uk-UA"/>
              </w:rPr>
            </w:pPr>
          </w:p>
          <w:p w:rsidR="002D75BF" w:rsidRPr="002610BD" w:rsidRDefault="00053B69" w:rsidP="002D4B97">
            <w:pPr>
              <w:tabs>
                <w:tab w:val="left" w:pos="840"/>
              </w:tabs>
              <w:ind w:firstLine="720"/>
              <w:jc w:val="both"/>
              <w:rPr>
                <w:spacing w:val="-4"/>
                <w:sz w:val="28"/>
                <w:szCs w:val="28"/>
                <w:lang w:val="uk-UA"/>
              </w:rPr>
            </w:pPr>
            <w:r w:rsidRPr="002610BD">
              <w:rPr>
                <w:spacing w:val="-4"/>
                <w:sz w:val="28"/>
                <w:szCs w:val="28"/>
                <w:lang w:val="uk-UA"/>
              </w:rPr>
              <w:t xml:space="preserve">З метою збереження вже досягнутого рівня та створення сприятливих умов для розвитку малого і середнього підприємництва Сумської міської  територіальної громади, відповідно до статей 5, 10, 16 Закону України «Про розвиток та державну підтримку малого і середнього підприємництва в Україні», </w:t>
            </w:r>
            <w:r w:rsidR="004760D3" w:rsidRPr="002610BD">
              <w:rPr>
                <w:sz w:val="28"/>
                <w:szCs w:val="28"/>
                <w:lang w:val="uk-UA"/>
              </w:rPr>
              <w:t>враховуючи рішення Сумської міської ради від 03 листопада 2022 року № 3173-МР «Про внесення змін до структури апарату та виконавчих органів Сумської</w:t>
            </w:r>
            <w:r w:rsidR="004760D3" w:rsidRPr="002610BD">
              <w:rPr>
                <w:spacing w:val="-4"/>
                <w:sz w:val="28"/>
                <w:szCs w:val="28"/>
                <w:lang w:val="uk-UA"/>
              </w:rPr>
              <w:t xml:space="preserve"> міської ради, затвердженої рішенням Сумської міської ради від 27 липня 2016 року № 1031-МР «Про затвердження структури апарату та </w:t>
            </w:r>
            <w:r w:rsidR="004760D3" w:rsidRPr="002610BD">
              <w:rPr>
                <w:spacing w:val="-6"/>
                <w:sz w:val="28"/>
                <w:szCs w:val="28"/>
                <w:lang w:val="uk-UA"/>
              </w:rPr>
              <w:t xml:space="preserve">виконавчих органів Сумської міської ради, їх загальної чисельності» (зі змінами)», </w:t>
            </w:r>
            <w:r w:rsidR="004D4A79" w:rsidRPr="002610BD">
              <w:rPr>
                <w:spacing w:val="-6"/>
                <w:sz w:val="28"/>
                <w:szCs w:val="28"/>
                <w:lang w:val="uk-UA"/>
              </w:rPr>
              <w:t>керуючись підпунктом 1 пункту «а» статті 27 та керуючись статтею 25</w:t>
            </w:r>
            <w:r w:rsidR="004760D3" w:rsidRPr="002610BD">
              <w:rPr>
                <w:spacing w:val="-6"/>
                <w:sz w:val="28"/>
                <w:szCs w:val="28"/>
                <w:lang w:val="uk-UA"/>
              </w:rPr>
              <w:t> </w:t>
            </w:r>
            <w:r w:rsidR="004D4A79" w:rsidRPr="002610BD">
              <w:rPr>
                <w:spacing w:val="-6"/>
                <w:sz w:val="28"/>
                <w:szCs w:val="28"/>
                <w:lang w:val="uk-UA"/>
              </w:rPr>
              <w:t>Закону України «Про місцеве самоврядування в Україні»</w:t>
            </w:r>
            <w:r w:rsidR="00672178" w:rsidRPr="002610BD">
              <w:rPr>
                <w:spacing w:val="-6"/>
                <w:sz w:val="28"/>
                <w:szCs w:val="28"/>
                <w:lang w:val="uk-UA"/>
              </w:rPr>
              <w:t xml:space="preserve">, </w:t>
            </w:r>
            <w:r w:rsidR="00672178" w:rsidRPr="002610BD">
              <w:rPr>
                <w:b/>
                <w:bCs/>
                <w:spacing w:val="-6"/>
                <w:sz w:val="28"/>
                <w:szCs w:val="28"/>
                <w:lang w:val="uk-UA"/>
              </w:rPr>
              <w:t>Сумська міська рада</w:t>
            </w:r>
          </w:p>
        </w:tc>
      </w:tr>
      <w:tr w:rsidR="002610BD" w:rsidRPr="002610BD" w:rsidTr="00100B3D">
        <w:tblPrEx>
          <w:jc w:val="left"/>
        </w:tblPrEx>
        <w:trPr>
          <w:gridBefore w:val="1"/>
          <w:wBefore w:w="177" w:type="dxa"/>
        </w:trPr>
        <w:tc>
          <w:tcPr>
            <w:tcW w:w="9747" w:type="dxa"/>
            <w:gridSpan w:val="7"/>
          </w:tcPr>
          <w:p w:rsidR="00C06CCF" w:rsidRPr="002610BD" w:rsidRDefault="00C06CCF" w:rsidP="002D4B97">
            <w:pPr>
              <w:widowControl w:val="0"/>
              <w:tabs>
                <w:tab w:val="left" w:pos="566"/>
              </w:tabs>
              <w:autoSpaceDE w:val="0"/>
              <w:autoSpaceDN w:val="0"/>
              <w:adjustRightInd w:val="0"/>
              <w:jc w:val="center"/>
              <w:rPr>
                <w:b/>
                <w:bCs/>
                <w:sz w:val="16"/>
                <w:szCs w:val="16"/>
                <w:lang w:val="uk-UA"/>
              </w:rPr>
            </w:pPr>
          </w:p>
          <w:p w:rsidR="004C292E" w:rsidRPr="002610BD" w:rsidRDefault="004C292E" w:rsidP="002D4B97">
            <w:pPr>
              <w:widowControl w:val="0"/>
              <w:tabs>
                <w:tab w:val="left" w:pos="566"/>
              </w:tabs>
              <w:autoSpaceDE w:val="0"/>
              <w:autoSpaceDN w:val="0"/>
              <w:adjustRightInd w:val="0"/>
              <w:jc w:val="center"/>
              <w:rPr>
                <w:sz w:val="28"/>
                <w:szCs w:val="28"/>
                <w:lang w:val="uk-UA"/>
              </w:rPr>
            </w:pPr>
            <w:r w:rsidRPr="002610BD">
              <w:rPr>
                <w:b/>
                <w:bCs/>
                <w:sz w:val="28"/>
                <w:szCs w:val="28"/>
                <w:lang w:val="uk-UA"/>
              </w:rPr>
              <w:t>ВИРІШИЛА:</w:t>
            </w:r>
          </w:p>
        </w:tc>
      </w:tr>
      <w:tr w:rsidR="002610BD" w:rsidRPr="002610BD" w:rsidTr="00100B3D">
        <w:tblPrEx>
          <w:jc w:val="left"/>
        </w:tblPrEx>
        <w:trPr>
          <w:gridBefore w:val="1"/>
          <w:wBefore w:w="177" w:type="dxa"/>
        </w:trPr>
        <w:tc>
          <w:tcPr>
            <w:tcW w:w="9747" w:type="dxa"/>
            <w:gridSpan w:val="7"/>
          </w:tcPr>
          <w:p w:rsidR="004C292E" w:rsidRPr="002610BD" w:rsidRDefault="004C292E" w:rsidP="002D4B97">
            <w:pPr>
              <w:widowControl w:val="0"/>
              <w:tabs>
                <w:tab w:val="left" w:pos="566"/>
              </w:tabs>
              <w:autoSpaceDE w:val="0"/>
              <w:autoSpaceDN w:val="0"/>
              <w:adjustRightInd w:val="0"/>
              <w:rPr>
                <w:sz w:val="16"/>
                <w:szCs w:val="16"/>
                <w:lang w:val="uk-UA"/>
              </w:rPr>
            </w:pPr>
          </w:p>
        </w:tc>
      </w:tr>
      <w:tr w:rsidR="002610BD" w:rsidRPr="002610BD" w:rsidTr="00100B3D">
        <w:tblPrEx>
          <w:jc w:val="left"/>
        </w:tblPrEx>
        <w:trPr>
          <w:gridBefore w:val="1"/>
          <w:wBefore w:w="177" w:type="dxa"/>
        </w:trPr>
        <w:tc>
          <w:tcPr>
            <w:tcW w:w="9747" w:type="dxa"/>
            <w:gridSpan w:val="7"/>
          </w:tcPr>
          <w:p w:rsidR="00E47BED" w:rsidRPr="002610BD" w:rsidRDefault="00E47BED" w:rsidP="002D4B97">
            <w:pPr>
              <w:widowControl w:val="0"/>
              <w:tabs>
                <w:tab w:val="left" w:pos="24"/>
              </w:tabs>
              <w:autoSpaceDE w:val="0"/>
              <w:autoSpaceDN w:val="0"/>
              <w:adjustRightInd w:val="0"/>
              <w:ind w:left="24" w:firstLine="672"/>
              <w:jc w:val="both"/>
              <w:rPr>
                <w:sz w:val="28"/>
                <w:szCs w:val="28"/>
                <w:lang w:val="uk-UA"/>
              </w:rPr>
            </w:pPr>
            <w:r w:rsidRPr="002610BD">
              <w:rPr>
                <w:sz w:val="28"/>
                <w:szCs w:val="28"/>
                <w:lang w:val="uk-UA"/>
              </w:rPr>
              <w:t>1. </w:t>
            </w:r>
            <w:r w:rsidR="00FB40F5" w:rsidRPr="002610BD">
              <w:rPr>
                <w:sz w:val="28"/>
                <w:szCs w:val="28"/>
                <w:lang w:val="uk-UA"/>
              </w:rPr>
              <w:t>Додат</w:t>
            </w:r>
            <w:r w:rsidR="00A978F8" w:rsidRPr="002610BD">
              <w:rPr>
                <w:sz w:val="28"/>
                <w:szCs w:val="28"/>
                <w:lang w:val="uk-UA"/>
              </w:rPr>
              <w:t>ок</w:t>
            </w:r>
            <w:r w:rsidR="00FB40F5" w:rsidRPr="002610BD">
              <w:rPr>
                <w:sz w:val="28"/>
                <w:szCs w:val="28"/>
                <w:lang w:val="uk-UA"/>
              </w:rPr>
              <w:t xml:space="preserve"> 1 до рішення Сумської міської ради від 29 вересня 2021 року № 1601-МР «Про цільову Програму підтримки малого і середнього підприємництва Сумської міської територіальної громади на 2022-2024 роки» </w:t>
            </w:r>
            <w:r w:rsidR="00A978F8" w:rsidRPr="002610BD">
              <w:rPr>
                <w:sz w:val="28"/>
                <w:szCs w:val="28"/>
                <w:lang w:val="uk-UA"/>
              </w:rPr>
              <w:t>викласти у новій редакції згідно</w:t>
            </w:r>
            <w:r w:rsidR="00FB40F5" w:rsidRPr="002610BD">
              <w:rPr>
                <w:sz w:val="28"/>
                <w:szCs w:val="28"/>
                <w:lang w:val="uk-UA"/>
              </w:rPr>
              <w:t xml:space="preserve"> з додатком 1.</w:t>
            </w:r>
          </w:p>
          <w:p w:rsidR="00A978F8" w:rsidRPr="002610BD" w:rsidRDefault="00A978F8" w:rsidP="002D4B97">
            <w:pPr>
              <w:widowControl w:val="0"/>
              <w:tabs>
                <w:tab w:val="left" w:pos="24"/>
              </w:tabs>
              <w:autoSpaceDE w:val="0"/>
              <w:autoSpaceDN w:val="0"/>
              <w:adjustRightInd w:val="0"/>
              <w:ind w:left="24" w:firstLine="672"/>
              <w:jc w:val="both"/>
              <w:rPr>
                <w:sz w:val="28"/>
                <w:szCs w:val="28"/>
                <w:lang w:val="uk-UA"/>
              </w:rPr>
            </w:pPr>
          </w:p>
          <w:p w:rsidR="00C06CCF" w:rsidRPr="002610BD" w:rsidRDefault="00E47BED" w:rsidP="002D4B97">
            <w:pPr>
              <w:widowControl w:val="0"/>
              <w:tabs>
                <w:tab w:val="left" w:pos="24"/>
              </w:tabs>
              <w:autoSpaceDE w:val="0"/>
              <w:autoSpaceDN w:val="0"/>
              <w:adjustRightInd w:val="0"/>
              <w:ind w:left="24" w:firstLine="672"/>
              <w:jc w:val="both"/>
              <w:rPr>
                <w:sz w:val="28"/>
                <w:szCs w:val="28"/>
                <w:lang w:val="uk-UA"/>
              </w:rPr>
            </w:pPr>
            <w:r w:rsidRPr="002610BD">
              <w:rPr>
                <w:sz w:val="28"/>
                <w:szCs w:val="28"/>
                <w:lang w:val="uk-UA"/>
              </w:rPr>
              <w:t>2</w:t>
            </w:r>
            <w:r w:rsidR="00911802" w:rsidRPr="002610BD">
              <w:rPr>
                <w:sz w:val="28"/>
                <w:szCs w:val="28"/>
                <w:lang w:val="uk-UA"/>
              </w:rPr>
              <w:t>. </w:t>
            </w:r>
            <w:r w:rsidR="00A978F8" w:rsidRPr="002610BD">
              <w:rPr>
                <w:sz w:val="28"/>
                <w:szCs w:val="28"/>
                <w:lang w:val="uk-UA"/>
              </w:rPr>
              <w:t>Додаток 2 до рішення Сумської міської ради від 29 вересня 2021 року № 1601-МР «Про цільову Програму підтримки малого і середнього підприємництва Сумської міської територіальної громади на 2022-2024 роки» викласти у новій редакції згідно з додатком 2.</w:t>
            </w:r>
          </w:p>
          <w:p w:rsidR="00A978F8" w:rsidRPr="002610BD" w:rsidRDefault="00A978F8" w:rsidP="002D4B97">
            <w:pPr>
              <w:widowControl w:val="0"/>
              <w:tabs>
                <w:tab w:val="left" w:pos="24"/>
              </w:tabs>
              <w:autoSpaceDE w:val="0"/>
              <w:autoSpaceDN w:val="0"/>
              <w:adjustRightInd w:val="0"/>
              <w:ind w:left="24" w:firstLine="672"/>
              <w:jc w:val="both"/>
              <w:rPr>
                <w:sz w:val="28"/>
                <w:szCs w:val="28"/>
                <w:lang w:val="uk-UA"/>
              </w:rPr>
            </w:pPr>
          </w:p>
          <w:p w:rsidR="008A7998" w:rsidRPr="002610BD" w:rsidRDefault="00E47BED" w:rsidP="002D4B97">
            <w:pPr>
              <w:widowControl w:val="0"/>
              <w:tabs>
                <w:tab w:val="left" w:pos="24"/>
              </w:tabs>
              <w:autoSpaceDE w:val="0"/>
              <w:autoSpaceDN w:val="0"/>
              <w:adjustRightInd w:val="0"/>
              <w:ind w:left="24" w:firstLine="672"/>
              <w:jc w:val="both"/>
              <w:rPr>
                <w:sz w:val="28"/>
                <w:szCs w:val="28"/>
                <w:lang w:val="uk-UA"/>
              </w:rPr>
            </w:pPr>
            <w:r w:rsidRPr="002610BD">
              <w:rPr>
                <w:sz w:val="28"/>
                <w:szCs w:val="28"/>
                <w:lang w:val="uk-UA"/>
              </w:rPr>
              <w:t>3</w:t>
            </w:r>
            <w:r w:rsidR="008A7998" w:rsidRPr="002610BD">
              <w:rPr>
                <w:sz w:val="28"/>
                <w:szCs w:val="28"/>
                <w:lang w:val="uk-UA"/>
              </w:rPr>
              <w:t>. </w:t>
            </w:r>
            <w:r w:rsidR="00A978F8" w:rsidRPr="002610BD">
              <w:rPr>
                <w:sz w:val="28"/>
                <w:szCs w:val="28"/>
                <w:lang w:val="uk-UA"/>
              </w:rPr>
              <w:t>Додаток 3 до рішення Сумської міської ради від 29 вересня 2021 року № 1601-МР «Про цільову Програму підтримки малого і середнього підприємництва Сумської міської територіальної громади на 2022-2024 роки» викласти у новій редакції згідно з додатком 3.</w:t>
            </w:r>
          </w:p>
          <w:p w:rsidR="001C0085" w:rsidRPr="002610BD" w:rsidRDefault="001C0085" w:rsidP="002D4B97">
            <w:pPr>
              <w:widowControl w:val="0"/>
              <w:tabs>
                <w:tab w:val="left" w:pos="24"/>
              </w:tabs>
              <w:autoSpaceDE w:val="0"/>
              <w:autoSpaceDN w:val="0"/>
              <w:adjustRightInd w:val="0"/>
              <w:ind w:left="24" w:firstLine="672"/>
              <w:jc w:val="both"/>
              <w:rPr>
                <w:sz w:val="28"/>
                <w:szCs w:val="28"/>
                <w:lang w:val="uk-UA"/>
              </w:rPr>
            </w:pPr>
          </w:p>
        </w:tc>
      </w:tr>
      <w:tr w:rsidR="002610BD" w:rsidRPr="002610BD" w:rsidTr="00100B3D">
        <w:tblPrEx>
          <w:jc w:val="left"/>
        </w:tblPrEx>
        <w:trPr>
          <w:gridBefore w:val="1"/>
          <w:wBefore w:w="177" w:type="dxa"/>
        </w:trPr>
        <w:tc>
          <w:tcPr>
            <w:tcW w:w="9747" w:type="dxa"/>
            <w:gridSpan w:val="7"/>
          </w:tcPr>
          <w:p w:rsidR="00100B3D" w:rsidRPr="002610BD" w:rsidRDefault="00397CC4" w:rsidP="002D4B97">
            <w:pPr>
              <w:tabs>
                <w:tab w:val="left" w:pos="1560"/>
              </w:tabs>
              <w:ind w:firstLine="709"/>
              <w:jc w:val="both"/>
              <w:rPr>
                <w:sz w:val="28"/>
                <w:szCs w:val="28"/>
                <w:lang w:val="uk-UA"/>
              </w:rPr>
            </w:pPr>
            <w:r w:rsidRPr="002610BD">
              <w:rPr>
                <w:sz w:val="28"/>
                <w:szCs w:val="28"/>
                <w:lang w:val="uk-UA"/>
              </w:rPr>
              <w:lastRenderedPageBreak/>
              <w:t>4</w:t>
            </w:r>
            <w:r w:rsidR="00911802" w:rsidRPr="002610BD">
              <w:rPr>
                <w:sz w:val="28"/>
                <w:szCs w:val="28"/>
                <w:lang w:val="uk-UA"/>
              </w:rPr>
              <w:t>. </w:t>
            </w:r>
            <w:r w:rsidR="00C06CCF" w:rsidRPr="002610BD">
              <w:rPr>
                <w:sz w:val="28"/>
                <w:szCs w:val="28"/>
                <w:lang w:val="uk-UA"/>
              </w:rPr>
              <w:t xml:space="preserve">Організацію </w:t>
            </w:r>
            <w:r w:rsidR="005C37FC" w:rsidRPr="002610BD">
              <w:rPr>
                <w:sz w:val="28"/>
                <w:szCs w:val="28"/>
                <w:lang w:val="uk-UA"/>
              </w:rPr>
              <w:t>виконання цього рішення покласти на заступника міського голови згідно з розподілом обов’язків</w:t>
            </w:r>
            <w:r w:rsidR="00C06CCF" w:rsidRPr="002610BD">
              <w:rPr>
                <w:sz w:val="28"/>
                <w:szCs w:val="28"/>
                <w:lang w:val="uk-UA"/>
              </w:rPr>
              <w:t>.</w:t>
            </w:r>
          </w:p>
        </w:tc>
      </w:tr>
      <w:tr w:rsidR="002610BD" w:rsidRPr="002610BD" w:rsidTr="00100B3D">
        <w:tblPrEx>
          <w:jc w:val="left"/>
        </w:tblPrEx>
        <w:trPr>
          <w:gridBefore w:val="1"/>
          <w:wBefore w:w="177" w:type="dxa"/>
        </w:trPr>
        <w:tc>
          <w:tcPr>
            <w:tcW w:w="9747" w:type="dxa"/>
            <w:gridSpan w:val="7"/>
          </w:tcPr>
          <w:p w:rsidR="00581EBC" w:rsidRPr="002610BD" w:rsidRDefault="00581EBC" w:rsidP="009050F3">
            <w:pPr>
              <w:widowControl w:val="0"/>
              <w:autoSpaceDE w:val="0"/>
              <w:autoSpaceDN w:val="0"/>
              <w:adjustRightInd w:val="0"/>
              <w:rPr>
                <w:sz w:val="12"/>
                <w:szCs w:val="12"/>
                <w:lang w:val="uk-UA"/>
              </w:rPr>
            </w:pPr>
          </w:p>
          <w:p w:rsidR="00504D8F" w:rsidRPr="002610BD" w:rsidRDefault="00504D8F" w:rsidP="009050F3">
            <w:pPr>
              <w:widowControl w:val="0"/>
              <w:autoSpaceDE w:val="0"/>
              <w:autoSpaceDN w:val="0"/>
              <w:adjustRightInd w:val="0"/>
              <w:rPr>
                <w:sz w:val="12"/>
                <w:szCs w:val="12"/>
                <w:lang w:val="uk-UA"/>
              </w:rPr>
            </w:pPr>
          </w:p>
          <w:p w:rsidR="00504D8F" w:rsidRPr="002610BD" w:rsidRDefault="00504D8F" w:rsidP="009050F3">
            <w:pPr>
              <w:widowControl w:val="0"/>
              <w:autoSpaceDE w:val="0"/>
              <w:autoSpaceDN w:val="0"/>
              <w:adjustRightInd w:val="0"/>
              <w:rPr>
                <w:sz w:val="12"/>
                <w:szCs w:val="12"/>
                <w:lang w:val="uk-UA"/>
              </w:rPr>
            </w:pPr>
          </w:p>
          <w:p w:rsidR="004C292E" w:rsidRPr="002610BD" w:rsidRDefault="004C292E" w:rsidP="009050F3">
            <w:pPr>
              <w:widowControl w:val="0"/>
              <w:autoSpaceDE w:val="0"/>
              <w:autoSpaceDN w:val="0"/>
              <w:adjustRightInd w:val="0"/>
              <w:rPr>
                <w:sz w:val="28"/>
                <w:szCs w:val="28"/>
                <w:lang w:val="uk-UA"/>
              </w:rPr>
            </w:pPr>
          </w:p>
        </w:tc>
      </w:tr>
      <w:tr w:rsidR="004C292E" w:rsidRPr="002610BD" w:rsidTr="00BD6553">
        <w:tblPrEx>
          <w:jc w:val="left"/>
        </w:tblPrEx>
        <w:trPr>
          <w:gridBefore w:val="1"/>
          <w:wBefore w:w="177" w:type="dxa"/>
          <w:trHeight w:val="70"/>
        </w:trPr>
        <w:tc>
          <w:tcPr>
            <w:tcW w:w="9747" w:type="dxa"/>
            <w:gridSpan w:val="7"/>
          </w:tcPr>
          <w:p w:rsidR="004C292E" w:rsidRPr="002610BD" w:rsidRDefault="00032404" w:rsidP="009050F3">
            <w:pPr>
              <w:widowControl w:val="0"/>
              <w:tabs>
                <w:tab w:val="left" w:pos="566"/>
              </w:tabs>
              <w:autoSpaceDE w:val="0"/>
              <w:autoSpaceDN w:val="0"/>
              <w:adjustRightInd w:val="0"/>
              <w:rPr>
                <w:sz w:val="28"/>
                <w:szCs w:val="28"/>
                <w:lang w:val="uk-UA"/>
              </w:rPr>
            </w:pPr>
            <w:r w:rsidRPr="002610BD">
              <w:rPr>
                <w:sz w:val="28"/>
                <w:szCs w:val="28"/>
                <w:lang w:val="uk-UA"/>
              </w:rPr>
              <w:t>Сумський м</w:t>
            </w:r>
            <w:r w:rsidR="004C292E" w:rsidRPr="002610BD">
              <w:rPr>
                <w:sz w:val="28"/>
                <w:szCs w:val="28"/>
                <w:lang w:val="uk-UA"/>
              </w:rPr>
              <w:t>іський голова</w:t>
            </w:r>
            <w:r w:rsidR="004C292E" w:rsidRPr="002610BD">
              <w:rPr>
                <w:sz w:val="28"/>
                <w:szCs w:val="28"/>
                <w:lang w:val="uk-UA"/>
              </w:rPr>
              <w:tab/>
            </w:r>
            <w:r w:rsidR="004C292E" w:rsidRPr="002610BD">
              <w:rPr>
                <w:sz w:val="28"/>
                <w:szCs w:val="28"/>
                <w:lang w:val="uk-UA"/>
              </w:rPr>
              <w:tab/>
            </w:r>
            <w:r w:rsidR="004C292E" w:rsidRPr="002610BD">
              <w:rPr>
                <w:sz w:val="28"/>
                <w:szCs w:val="28"/>
                <w:lang w:val="uk-UA"/>
              </w:rPr>
              <w:tab/>
            </w:r>
            <w:r w:rsidR="004C292E" w:rsidRPr="002610BD">
              <w:rPr>
                <w:sz w:val="28"/>
                <w:szCs w:val="28"/>
                <w:lang w:val="uk-UA"/>
              </w:rPr>
              <w:tab/>
            </w:r>
            <w:r w:rsidR="004C292E" w:rsidRPr="002610BD">
              <w:rPr>
                <w:sz w:val="28"/>
                <w:szCs w:val="28"/>
                <w:lang w:val="uk-UA"/>
              </w:rPr>
              <w:tab/>
            </w:r>
            <w:r w:rsidR="004C292E" w:rsidRPr="002610BD">
              <w:rPr>
                <w:sz w:val="28"/>
                <w:szCs w:val="28"/>
                <w:lang w:val="uk-UA"/>
              </w:rPr>
              <w:tab/>
            </w:r>
            <w:r w:rsidRPr="002610BD">
              <w:rPr>
                <w:sz w:val="28"/>
                <w:szCs w:val="28"/>
                <w:lang w:val="uk-UA"/>
              </w:rPr>
              <w:t xml:space="preserve"> </w:t>
            </w:r>
            <w:r w:rsidR="004C292E" w:rsidRPr="002610BD">
              <w:rPr>
                <w:sz w:val="28"/>
                <w:szCs w:val="28"/>
                <w:lang w:val="uk-UA"/>
              </w:rPr>
              <w:t xml:space="preserve">   О.М. Лисенко</w:t>
            </w:r>
          </w:p>
        </w:tc>
      </w:tr>
    </w:tbl>
    <w:p w:rsidR="00B84071" w:rsidRPr="002610BD" w:rsidRDefault="00B84071" w:rsidP="00A80BA7">
      <w:pPr>
        <w:widowControl w:val="0"/>
        <w:tabs>
          <w:tab w:val="left" w:pos="566"/>
        </w:tabs>
        <w:autoSpaceDE w:val="0"/>
        <w:autoSpaceDN w:val="0"/>
        <w:adjustRightInd w:val="0"/>
        <w:rPr>
          <w:sz w:val="12"/>
          <w:szCs w:val="12"/>
          <w:lang w:val="uk-UA"/>
        </w:rPr>
      </w:pPr>
    </w:p>
    <w:p w:rsidR="00B84071" w:rsidRPr="002610BD" w:rsidRDefault="00B84071" w:rsidP="00A80BA7">
      <w:pPr>
        <w:widowControl w:val="0"/>
        <w:tabs>
          <w:tab w:val="left" w:pos="566"/>
        </w:tabs>
        <w:autoSpaceDE w:val="0"/>
        <w:autoSpaceDN w:val="0"/>
        <w:adjustRightInd w:val="0"/>
        <w:rPr>
          <w:sz w:val="12"/>
          <w:szCs w:val="12"/>
          <w:lang w:val="uk-UA"/>
        </w:rPr>
      </w:pPr>
    </w:p>
    <w:p w:rsidR="00504D8F" w:rsidRPr="002610BD" w:rsidRDefault="00504D8F" w:rsidP="00A80BA7">
      <w:pPr>
        <w:widowControl w:val="0"/>
        <w:tabs>
          <w:tab w:val="left" w:pos="566"/>
        </w:tabs>
        <w:autoSpaceDE w:val="0"/>
        <w:autoSpaceDN w:val="0"/>
        <w:adjustRightInd w:val="0"/>
        <w:rPr>
          <w:sz w:val="12"/>
          <w:szCs w:val="12"/>
          <w:lang w:val="uk-UA"/>
        </w:rPr>
      </w:pPr>
    </w:p>
    <w:p w:rsidR="00417BF0" w:rsidRPr="002610BD" w:rsidRDefault="00417BF0" w:rsidP="00271AAE">
      <w:pPr>
        <w:ind w:left="142"/>
        <w:rPr>
          <w:lang w:val="uk-UA"/>
        </w:rPr>
      </w:pPr>
      <w:r w:rsidRPr="002610BD">
        <w:rPr>
          <w:lang w:val="uk-UA"/>
        </w:rPr>
        <w:t xml:space="preserve">Виконавець: </w:t>
      </w:r>
      <w:r w:rsidR="00B84071" w:rsidRPr="002610BD">
        <w:rPr>
          <w:lang w:val="uk-UA"/>
        </w:rPr>
        <w:t>Зеленський М.О.</w:t>
      </w:r>
    </w:p>
    <w:p w:rsidR="00417BF0" w:rsidRPr="002610BD" w:rsidRDefault="00417BF0" w:rsidP="00271AAE">
      <w:pPr>
        <w:ind w:left="142"/>
        <w:rPr>
          <w:sz w:val="12"/>
          <w:szCs w:val="12"/>
          <w:lang w:val="uk-UA"/>
        </w:rPr>
      </w:pPr>
    </w:p>
    <w:p w:rsidR="00B84071" w:rsidRPr="002610BD" w:rsidRDefault="00B84071" w:rsidP="00271AAE">
      <w:pPr>
        <w:ind w:left="142"/>
        <w:rPr>
          <w:sz w:val="12"/>
          <w:szCs w:val="12"/>
          <w:lang w:val="uk-UA"/>
        </w:rPr>
      </w:pPr>
    </w:p>
    <w:p w:rsidR="00417BF0" w:rsidRPr="002610BD" w:rsidRDefault="00417BF0" w:rsidP="00271AAE">
      <w:pPr>
        <w:ind w:left="142"/>
        <w:rPr>
          <w:lang w:val="uk-UA"/>
        </w:rPr>
      </w:pPr>
      <w:r w:rsidRPr="002610BD">
        <w:rPr>
          <w:lang w:val="uk-UA"/>
        </w:rPr>
        <w:t>_________________</w:t>
      </w:r>
    </w:p>
    <w:p w:rsidR="00417BF0" w:rsidRPr="002610BD" w:rsidRDefault="00417BF0" w:rsidP="00271AAE">
      <w:pPr>
        <w:ind w:left="142"/>
        <w:rPr>
          <w:sz w:val="12"/>
          <w:szCs w:val="12"/>
          <w:lang w:val="uk-UA"/>
        </w:rPr>
      </w:pPr>
    </w:p>
    <w:p w:rsidR="00417BF0" w:rsidRPr="002610BD" w:rsidRDefault="00417BF0" w:rsidP="00271AAE">
      <w:pPr>
        <w:ind w:left="142" w:right="174"/>
        <w:jc w:val="both"/>
        <w:rPr>
          <w:lang w:val="uk-UA"/>
        </w:rPr>
      </w:pPr>
      <w:r w:rsidRPr="002610BD">
        <w:rPr>
          <w:lang w:val="uk-UA"/>
        </w:rPr>
        <w:t>Ініціатор розгляду питання – міський голова</w:t>
      </w:r>
      <w:r w:rsidR="002D4536" w:rsidRPr="002610BD">
        <w:rPr>
          <w:lang w:val="uk-UA"/>
        </w:rPr>
        <w:t xml:space="preserve"> Лисенко О.М.</w:t>
      </w:r>
    </w:p>
    <w:p w:rsidR="00417BF0" w:rsidRPr="002610BD" w:rsidRDefault="00417BF0" w:rsidP="00271AAE">
      <w:pPr>
        <w:ind w:left="142" w:right="174"/>
        <w:jc w:val="both"/>
        <w:rPr>
          <w:lang w:val="uk-UA"/>
        </w:rPr>
      </w:pPr>
      <w:r w:rsidRPr="002610BD">
        <w:rPr>
          <w:lang w:val="uk-UA"/>
        </w:rPr>
        <w:t>Про</w:t>
      </w:r>
      <w:r w:rsidR="00AE3D14" w:rsidRPr="002610BD">
        <w:rPr>
          <w:lang w:val="uk-UA"/>
        </w:rPr>
        <w:t>є</w:t>
      </w:r>
      <w:r w:rsidRPr="002610BD">
        <w:rPr>
          <w:lang w:val="uk-UA"/>
        </w:rPr>
        <w:t xml:space="preserve">кт рішення підготовлений </w:t>
      </w:r>
      <w:r w:rsidR="00AE3D14" w:rsidRPr="002610BD">
        <w:rPr>
          <w:lang w:val="uk-UA"/>
        </w:rPr>
        <w:t>Д</w:t>
      </w:r>
      <w:r w:rsidRPr="002610BD">
        <w:rPr>
          <w:lang w:val="uk-UA"/>
        </w:rPr>
        <w:t xml:space="preserve">епартаментом </w:t>
      </w:r>
      <w:r w:rsidR="005C37FC" w:rsidRPr="002610BD">
        <w:rPr>
          <w:lang w:val="uk-UA"/>
        </w:rPr>
        <w:t>інспекційної роботи</w:t>
      </w:r>
      <w:r w:rsidRPr="002610BD">
        <w:rPr>
          <w:lang w:val="uk-UA"/>
        </w:rPr>
        <w:t xml:space="preserve"> Сумської міської ради.</w:t>
      </w:r>
    </w:p>
    <w:p w:rsidR="005B5B61" w:rsidRPr="002610BD" w:rsidRDefault="00417BF0" w:rsidP="00010890">
      <w:pPr>
        <w:ind w:left="142" w:right="174"/>
        <w:jc w:val="both"/>
        <w:rPr>
          <w:bCs/>
          <w:sz w:val="22"/>
          <w:szCs w:val="22"/>
          <w:shd w:val="clear" w:color="auto" w:fill="FFFFFF"/>
          <w:lang w:val="uk-UA" w:eastAsia="uk-UA" w:bidi="uk-UA"/>
        </w:rPr>
      </w:pPr>
      <w:r w:rsidRPr="002610BD">
        <w:rPr>
          <w:lang w:val="uk-UA"/>
        </w:rPr>
        <w:t xml:space="preserve">Доповідач: </w:t>
      </w:r>
      <w:r w:rsidR="005C37FC" w:rsidRPr="002610BD">
        <w:rPr>
          <w:lang w:val="uk-UA"/>
        </w:rPr>
        <w:t>Зеленський М.О</w:t>
      </w:r>
      <w:r w:rsidRPr="002610BD">
        <w:rPr>
          <w:lang w:val="uk-UA"/>
        </w:rPr>
        <w:t>.</w:t>
      </w:r>
    </w:p>
    <w:p w:rsidR="001015D7" w:rsidRPr="002610BD" w:rsidRDefault="001015D7" w:rsidP="001015D7">
      <w:pPr>
        <w:widowControl w:val="0"/>
        <w:tabs>
          <w:tab w:val="left" w:pos="566"/>
        </w:tabs>
        <w:autoSpaceDE w:val="0"/>
        <w:autoSpaceDN w:val="0"/>
        <w:adjustRightInd w:val="0"/>
        <w:jc w:val="center"/>
        <w:rPr>
          <w:sz w:val="28"/>
          <w:szCs w:val="28"/>
          <w:lang w:val="uk-UA"/>
        </w:rPr>
      </w:pPr>
      <w:r w:rsidRPr="002610BD">
        <w:rPr>
          <w:bCs/>
          <w:sz w:val="22"/>
          <w:szCs w:val="22"/>
          <w:shd w:val="clear" w:color="auto" w:fill="FFFFFF"/>
          <w:lang w:val="uk-UA" w:eastAsia="uk-UA" w:bidi="uk-UA"/>
        </w:rPr>
        <w:br w:type="page"/>
      </w:r>
      <w:r w:rsidRPr="002610BD">
        <w:rPr>
          <w:caps/>
          <w:sz w:val="28"/>
          <w:szCs w:val="28"/>
          <w:lang w:val="uk-UA"/>
        </w:rPr>
        <w:lastRenderedPageBreak/>
        <w:t>Лист ПОгодження</w:t>
      </w:r>
    </w:p>
    <w:p w:rsidR="001015D7" w:rsidRPr="002610BD" w:rsidRDefault="001015D7" w:rsidP="001015D7">
      <w:pPr>
        <w:widowControl w:val="0"/>
        <w:tabs>
          <w:tab w:val="left" w:pos="566"/>
        </w:tabs>
        <w:autoSpaceDE w:val="0"/>
        <w:autoSpaceDN w:val="0"/>
        <w:adjustRightInd w:val="0"/>
        <w:jc w:val="center"/>
        <w:rPr>
          <w:sz w:val="28"/>
          <w:szCs w:val="28"/>
          <w:lang w:val="uk-UA"/>
        </w:rPr>
      </w:pPr>
      <w:r w:rsidRPr="002610BD">
        <w:rPr>
          <w:sz w:val="28"/>
          <w:szCs w:val="28"/>
          <w:lang w:val="uk-UA"/>
        </w:rPr>
        <w:t>до проєкту рішення Сумської міської ради</w:t>
      </w:r>
    </w:p>
    <w:p w:rsidR="001015D7" w:rsidRPr="002610BD" w:rsidRDefault="001015D7" w:rsidP="001015D7">
      <w:pPr>
        <w:widowControl w:val="0"/>
        <w:autoSpaceDE w:val="0"/>
        <w:autoSpaceDN w:val="0"/>
        <w:adjustRightInd w:val="0"/>
        <w:jc w:val="center"/>
        <w:rPr>
          <w:b/>
          <w:sz w:val="28"/>
          <w:szCs w:val="28"/>
          <w:lang w:val="uk-UA"/>
        </w:rPr>
      </w:pPr>
      <w:r w:rsidRPr="002610BD">
        <w:rPr>
          <w:b/>
          <w:bCs/>
          <w:sz w:val="28"/>
          <w:szCs w:val="28"/>
          <w:lang w:val="uk-UA"/>
        </w:rPr>
        <w:t>«</w:t>
      </w:r>
      <w:r w:rsidRPr="002610BD">
        <w:rPr>
          <w:b/>
          <w:sz w:val="28"/>
          <w:szCs w:val="28"/>
          <w:lang w:val="uk-UA"/>
        </w:rPr>
        <w:t xml:space="preserve">Про внесення змін до рішення Сумської міської ради </w:t>
      </w:r>
    </w:p>
    <w:p w:rsidR="001015D7" w:rsidRPr="002610BD" w:rsidRDefault="001015D7" w:rsidP="001015D7">
      <w:pPr>
        <w:widowControl w:val="0"/>
        <w:autoSpaceDE w:val="0"/>
        <w:autoSpaceDN w:val="0"/>
        <w:adjustRightInd w:val="0"/>
        <w:jc w:val="center"/>
        <w:rPr>
          <w:b/>
          <w:bCs/>
          <w:sz w:val="28"/>
          <w:szCs w:val="28"/>
          <w:lang w:val="uk-UA"/>
        </w:rPr>
      </w:pPr>
      <w:r w:rsidRPr="002610BD">
        <w:rPr>
          <w:b/>
          <w:sz w:val="28"/>
          <w:szCs w:val="28"/>
          <w:lang w:val="uk-UA"/>
        </w:rPr>
        <w:t>від 29 вересня 2021 року № 1601-МР «Про цільову Програму підтримки малого і середнього підприємництва Сумської міської територіальної громади на 2022-2024 роки»</w:t>
      </w:r>
    </w:p>
    <w:p w:rsidR="001015D7" w:rsidRPr="002610BD" w:rsidRDefault="001015D7" w:rsidP="001015D7">
      <w:pPr>
        <w:widowControl w:val="0"/>
        <w:autoSpaceDE w:val="0"/>
        <w:autoSpaceDN w:val="0"/>
        <w:adjustRightInd w:val="0"/>
        <w:jc w:val="center"/>
        <w:rPr>
          <w:b/>
          <w:bCs/>
          <w:sz w:val="28"/>
          <w:szCs w:val="28"/>
          <w:lang w:val="uk-UA"/>
        </w:rPr>
      </w:pPr>
    </w:p>
    <w:p w:rsidR="001015D7" w:rsidRPr="002610BD" w:rsidRDefault="001015D7" w:rsidP="001015D7">
      <w:pPr>
        <w:widowControl w:val="0"/>
        <w:autoSpaceDE w:val="0"/>
        <w:autoSpaceDN w:val="0"/>
        <w:adjustRightInd w:val="0"/>
        <w:jc w:val="center"/>
        <w:rPr>
          <w:b/>
          <w:bCs/>
          <w:sz w:val="28"/>
          <w:szCs w:val="28"/>
          <w:lang w:val="uk-UA"/>
        </w:rPr>
      </w:pPr>
    </w:p>
    <w:tbl>
      <w:tblPr>
        <w:tblW w:w="0" w:type="auto"/>
        <w:tblLayout w:type="fixed"/>
        <w:tblLook w:val="01E0" w:firstRow="1" w:lastRow="1" w:firstColumn="1" w:lastColumn="1" w:noHBand="0" w:noVBand="0"/>
      </w:tblPr>
      <w:tblGrid>
        <w:gridCol w:w="4928"/>
        <w:gridCol w:w="1986"/>
        <w:gridCol w:w="2503"/>
      </w:tblGrid>
      <w:tr w:rsidR="002610BD" w:rsidRPr="002610BD" w:rsidTr="00CC39ED">
        <w:trPr>
          <w:trHeight w:val="540"/>
        </w:trPr>
        <w:tc>
          <w:tcPr>
            <w:tcW w:w="4928" w:type="dxa"/>
            <w:vAlign w:val="bottom"/>
          </w:tcPr>
          <w:p w:rsidR="001015D7" w:rsidRPr="002610BD" w:rsidRDefault="001015D7" w:rsidP="00CC39ED">
            <w:pPr>
              <w:rPr>
                <w:sz w:val="28"/>
                <w:szCs w:val="28"/>
                <w:lang w:val="uk-UA" w:eastAsia="uk-UA"/>
              </w:rPr>
            </w:pPr>
            <w:r w:rsidRPr="002610BD">
              <w:rPr>
                <w:sz w:val="28"/>
                <w:szCs w:val="28"/>
                <w:lang w:val="uk-UA" w:eastAsia="uk-UA"/>
              </w:rPr>
              <w:t>Директор Департаменту інспекційної роботи Сумської міської ради</w:t>
            </w:r>
          </w:p>
        </w:tc>
        <w:tc>
          <w:tcPr>
            <w:tcW w:w="1986" w:type="dxa"/>
            <w:vAlign w:val="bottom"/>
          </w:tcPr>
          <w:p w:rsidR="001015D7" w:rsidRPr="002610BD" w:rsidRDefault="001015D7" w:rsidP="00CC39ED">
            <w:pPr>
              <w:ind w:left="28"/>
              <w:jc w:val="center"/>
              <w:rPr>
                <w:sz w:val="28"/>
                <w:szCs w:val="28"/>
                <w:lang w:val="uk-UA" w:eastAsia="uk-UA"/>
              </w:rPr>
            </w:pPr>
          </w:p>
        </w:tc>
        <w:tc>
          <w:tcPr>
            <w:tcW w:w="2503" w:type="dxa"/>
            <w:vAlign w:val="bottom"/>
          </w:tcPr>
          <w:p w:rsidR="001015D7" w:rsidRPr="002610BD" w:rsidRDefault="001015D7" w:rsidP="00CC39ED">
            <w:pPr>
              <w:rPr>
                <w:sz w:val="28"/>
                <w:szCs w:val="28"/>
                <w:lang w:val="uk-UA" w:eastAsia="uk-UA"/>
              </w:rPr>
            </w:pPr>
            <w:r w:rsidRPr="002610BD">
              <w:rPr>
                <w:sz w:val="28"/>
                <w:szCs w:val="28"/>
                <w:lang w:val="uk-UA" w:eastAsia="uk-UA"/>
              </w:rPr>
              <w:t xml:space="preserve">М.О. Зеленський </w:t>
            </w:r>
          </w:p>
        </w:tc>
      </w:tr>
      <w:tr w:rsidR="002610BD" w:rsidRPr="002610BD" w:rsidTr="00CC39ED">
        <w:trPr>
          <w:trHeight w:val="540"/>
        </w:trPr>
        <w:tc>
          <w:tcPr>
            <w:tcW w:w="4928" w:type="dxa"/>
            <w:vAlign w:val="bottom"/>
          </w:tcPr>
          <w:p w:rsidR="001015D7" w:rsidRPr="002610BD" w:rsidRDefault="001015D7" w:rsidP="00CC39ED">
            <w:pPr>
              <w:rPr>
                <w:sz w:val="28"/>
                <w:szCs w:val="28"/>
                <w:lang w:val="uk-UA" w:eastAsia="uk-UA"/>
              </w:rPr>
            </w:pPr>
          </w:p>
        </w:tc>
        <w:tc>
          <w:tcPr>
            <w:tcW w:w="1986" w:type="dxa"/>
            <w:vAlign w:val="bottom"/>
          </w:tcPr>
          <w:p w:rsidR="001015D7" w:rsidRPr="002610BD" w:rsidRDefault="001015D7" w:rsidP="00CC39ED">
            <w:pPr>
              <w:ind w:left="28"/>
              <w:jc w:val="center"/>
              <w:rPr>
                <w:sz w:val="28"/>
                <w:szCs w:val="28"/>
                <w:lang w:val="uk-UA" w:eastAsia="uk-UA"/>
              </w:rPr>
            </w:pPr>
          </w:p>
        </w:tc>
        <w:tc>
          <w:tcPr>
            <w:tcW w:w="2503" w:type="dxa"/>
            <w:vAlign w:val="bottom"/>
          </w:tcPr>
          <w:p w:rsidR="001015D7" w:rsidRPr="002610BD" w:rsidRDefault="001015D7" w:rsidP="00CC39ED">
            <w:pPr>
              <w:rPr>
                <w:sz w:val="28"/>
                <w:szCs w:val="28"/>
                <w:lang w:val="uk-UA" w:eastAsia="uk-UA"/>
              </w:rPr>
            </w:pPr>
          </w:p>
        </w:tc>
      </w:tr>
      <w:tr w:rsidR="002610BD" w:rsidRPr="002610BD" w:rsidTr="00CC39ED">
        <w:trPr>
          <w:trHeight w:val="514"/>
        </w:trPr>
        <w:tc>
          <w:tcPr>
            <w:tcW w:w="4928" w:type="dxa"/>
          </w:tcPr>
          <w:p w:rsidR="001015D7" w:rsidRPr="002610BD" w:rsidRDefault="001015D7" w:rsidP="00CC39ED">
            <w:pPr>
              <w:tabs>
                <w:tab w:val="center" w:pos="4153"/>
                <w:tab w:val="right" w:pos="8306"/>
              </w:tabs>
              <w:rPr>
                <w:sz w:val="28"/>
                <w:szCs w:val="20"/>
                <w:lang w:val="uk-UA"/>
              </w:rPr>
            </w:pPr>
            <w:r w:rsidRPr="002610BD">
              <w:rPr>
                <w:sz w:val="28"/>
                <w:szCs w:val="28"/>
                <w:lang w:val="uk-UA"/>
              </w:rPr>
              <w:t xml:space="preserve">Начальник відділу правового забезпечення </w:t>
            </w:r>
            <w:r w:rsidRPr="002610BD">
              <w:rPr>
                <w:sz w:val="28"/>
                <w:szCs w:val="28"/>
                <w:lang w:val="uk-UA" w:eastAsia="uk-UA"/>
              </w:rPr>
              <w:t>Департаменту інспекційної роботи Сумської міської ради</w:t>
            </w:r>
          </w:p>
        </w:tc>
        <w:tc>
          <w:tcPr>
            <w:tcW w:w="1986" w:type="dxa"/>
          </w:tcPr>
          <w:p w:rsidR="001015D7" w:rsidRPr="002610BD" w:rsidRDefault="001015D7" w:rsidP="00CC39ED">
            <w:pPr>
              <w:tabs>
                <w:tab w:val="center" w:pos="4153"/>
                <w:tab w:val="right" w:pos="8306"/>
              </w:tabs>
              <w:ind w:left="28"/>
              <w:jc w:val="center"/>
              <w:rPr>
                <w:sz w:val="28"/>
                <w:szCs w:val="20"/>
                <w:lang w:val="uk-UA"/>
              </w:rPr>
            </w:pPr>
          </w:p>
        </w:tc>
        <w:tc>
          <w:tcPr>
            <w:tcW w:w="2503" w:type="dxa"/>
          </w:tcPr>
          <w:p w:rsidR="001015D7" w:rsidRPr="002610BD" w:rsidRDefault="001015D7" w:rsidP="00CC39ED">
            <w:pPr>
              <w:tabs>
                <w:tab w:val="center" w:pos="4153"/>
                <w:tab w:val="right" w:pos="8306"/>
              </w:tabs>
              <w:jc w:val="both"/>
              <w:rPr>
                <w:sz w:val="28"/>
                <w:szCs w:val="20"/>
                <w:lang w:val="uk-UA"/>
              </w:rPr>
            </w:pPr>
          </w:p>
          <w:p w:rsidR="001015D7" w:rsidRPr="002610BD" w:rsidRDefault="001015D7" w:rsidP="00CC39ED">
            <w:pPr>
              <w:tabs>
                <w:tab w:val="center" w:pos="4153"/>
                <w:tab w:val="right" w:pos="8306"/>
              </w:tabs>
              <w:jc w:val="both"/>
              <w:rPr>
                <w:sz w:val="28"/>
                <w:szCs w:val="28"/>
                <w:lang w:val="uk-UA"/>
              </w:rPr>
            </w:pPr>
          </w:p>
          <w:p w:rsidR="001015D7" w:rsidRPr="002610BD" w:rsidRDefault="001015D7" w:rsidP="00CC39ED">
            <w:pPr>
              <w:tabs>
                <w:tab w:val="center" w:pos="4153"/>
                <w:tab w:val="right" w:pos="8306"/>
              </w:tabs>
              <w:jc w:val="both"/>
              <w:rPr>
                <w:sz w:val="28"/>
                <w:szCs w:val="28"/>
                <w:lang w:val="uk-UA"/>
              </w:rPr>
            </w:pPr>
          </w:p>
          <w:p w:rsidR="001015D7" w:rsidRPr="002610BD" w:rsidRDefault="001015D7" w:rsidP="00CC39ED">
            <w:pPr>
              <w:tabs>
                <w:tab w:val="center" w:pos="4153"/>
                <w:tab w:val="right" w:pos="8306"/>
              </w:tabs>
              <w:jc w:val="both"/>
              <w:rPr>
                <w:sz w:val="28"/>
                <w:szCs w:val="20"/>
                <w:lang w:val="uk-UA"/>
              </w:rPr>
            </w:pPr>
            <w:r w:rsidRPr="002610BD">
              <w:rPr>
                <w:sz w:val="28"/>
                <w:szCs w:val="20"/>
                <w:lang w:val="uk-UA"/>
              </w:rPr>
              <w:t xml:space="preserve">Д.Ю. Овсієнко </w:t>
            </w:r>
          </w:p>
        </w:tc>
      </w:tr>
      <w:tr w:rsidR="002610BD" w:rsidRPr="002610BD" w:rsidTr="00CC39ED">
        <w:trPr>
          <w:trHeight w:val="514"/>
        </w:trPr>
        <w:tc>
          <w:tcPr>
            <w:tcW w:w="4928" w:type="dxa"/>
          </w:tcPr>
          <w:p w:rsidR="001015D7" w:rsidRPr="002610BD" w:rsidRDefault="001015D7" w:rsidP="00CC39ED">
            <w:pPr>
              <w:tabs>
                <w:tab w:val="center" w:pos="4153"/>
                <w:tab w:val="right" w:pos="8306"/>
              </w:tabs>
              <w:rPr>
                <w:sz w:val="28"/>
                <w:szCs w:val="28"/>
                <w:lang w:val="uk-UA"/>
              </w:rPr>
            </w:pPr>
          </w:p>
        </w:tc>
        <w:tc>
          <w:tcPr>
            <w:tcW w:w="1986" w:type="dxa"/>
          </w:tcPr>
          <w:p w:rsidR="001015D7" w:rsidRPr="002610BD" w:rsidRDefault="001015D7" w:rsidP="00CC39ED">
            <w:pPr>
              <w:tabs>
                <w:tab w:val="center" w:pos="4153"/>
                <w:tab w:val="right" w:pos="8306"/>
              </w:tabs>
              <w:ind w:left="28"/>
              <w:jc w:val="center"/>
              <w:rPr>
                <w:sz w:val="28"/>
                <w:szCs w:val="20"/>
                <w:lang w:val="uk-UA"/>
              </w:rPr>
            </w:pPr>
          </w:p>
        </w:tc>
        <w:tc>
          <w:tcPr>
            <w:tcW w:w="2503" w:type="dxa"/>
          </w:tcPr>
          <w:p w:rsidR="001015D7" w:rsidRPr="002610BD" w:rsidRDefault="001015D7" w:rsidP="00CC39ED">
            <w:pPr>
              <w:tabs>
                <w:tab w:val="center" w:pos="4153"/>
                <w:tab w:val="right" w:pos="8306"/>
              </w:tabs>
              <w:jc w:val="both"/>
              <w:rPr>
                <w:sz w:val="28"/>
                <w:szCs w:val="20"/>
                <w:lang w:val="uk-UA"/>
              </w:rPr>
            </w:pPr>
          </w:p>
        </w:tc>
      </w:tr>
      <w:tr w:rsidR="002610BD" w:rsidRPr="002610BD" w:rsidTr="00CC39ED">
        <w:trPr>
          <w:trHeight w:val="514"/>
        </w:trPr>
        <w:tc>
          <w:tcPr>
            <w:tcW w:w="4928" w:type="dxa"/>
          </w:tcPr>
          <w:p w:rsidR="001015D7" w:rsidRPr="002610BD" w:rsidRDefault="001015D7" w:rsidP="00CC39ED">
            <w:pPr>
              <w:tabs>
                <w:tab w:val="center" w:pos="4153"/>
                <w:tab w:val="right" w:pos="8306"/>
              </w:tabs>
              <w:rPr>
                <w:sz w:val="28"/>
                <w:szCs w:val="28"/>
                <w:lang w:val="uk-UA"/>
              </w:rPr>
            </w:pPr>
          </w:p>
        </w:tc>
        <w:tc>
          <w:tcPr>
            <w:tcW w:w="1986" w:type="dxa"/>
          </w:tcPr>
          <w:p w:rsidR="001015D7" w:rsidRPr="002610BD" w:rsidRDefault="001015D7" w:rsidP="00CC39ED">
            <w:pPr>
              <w:tabs>
                <w:tab w:val="center" w:pos="4153"/>
                <w:tab w:val="right" w:pos="8306"/>
              </w:tabs>
              <w:ind w:left="28"/>
              <w:jc w:val="center"/>
              <w:rPr>
                <w:sz w:val="28"/>
                <w:szCs w:val="20"/>
                <w:lang w:val="uk-UA"/>
              </w:rPr>
            </w:pPr>
          </w:p>
        </w:tc>
        <w:tc>
          <w:tcPr>
            <w:tcW w:w="2503" w:type="dxa"/>
          </w:tcPr>
          <w:p w:rsidR="001015D7" w:rsidRPr="002610BD" w:rsidRDefault="001015D7" w:rsidP="00CC39ED">
            <w:pPr>
              <w:tabs>
                <w:tab w:val="center" w:pos="4153"/>
                <w:tab w:val="right" w:pos="8306"/>
              </w:tabs>
              <w:jc w:val="both"/>
              <w:rPr>
                <w:sz w:val="28"/>
                <w:szCs w:val="20"/>
                <w:lang w:val="uk-UA"/>
              </w:rPr>
            </w:pPr>
          </w:p>
        </w:tc>
      </w:tr>
      <w:tr w:rsidR="002610BD" w:rsidRPr="002610BD" w:rsidTr="00CC39ED">
        <w:trPr>
          <w:trHeight w:val="514"/>
        </w:trPr>
        <w:tc>
          <w:tcPr>
            <w:tcW w:w="4928" w:type="dxa"/>
          </w:tcPr>
          <w:p w:rsidR="001015D7" w:rsidRPr="002610BD" w:rsidRDefault="001015D7" w:rsidP="00CC39ED">
            <w:pPr>
              <w:tabs>
                <w:tab w:val="center" w:pos="4153"/>
                <w:tab w:val="right" w:pos="8306"/>
              </w:tabs>
              <w:jc w:val="both"/>
              <w:rPr>
                <w:sz w:val="28"/>
                <w:szCs w:val="20"/>
                <w:lang w:val="uk-UA"/>
              </w:rPr>
            </w:pPr>
            <w:r w:rsidRPr="002610BD">
              <w:rPr>
                <w:sz w:val="28"/>
                <w:szCs w:val="20"/>
                <w:lang w:val="uk-UA"/>
              </w:rPr>
              <w:t>Заступник міського голови з питань діяльності виконавчих органів ради</w:t>
            </w:r>
          </w:p>
        </w:tc>
        <w:tc>
          <w:tcPr>
            <w:tcW w:w="1986" w:type="dxa"/>
          </w:tcPr>
          <w:p w:rsidR="001015D7" w:rsidRPr="002610BD" w:rsidRDefault="001015D7" w:rsidP="00CC39ED">
            <w:pPr>
              <w:tabs>
                <w:tab w:val="center" w:pos="4153"/>
                <w:tab w:val="right" w:pos="8306"/>
              </w:tabs>
              <w:ind w:left="28"/>
              <w:jc w:val="center"/>
              <w:rPr>
                <w:sz w:val="28"/>
                <w:szCs w:val="20"/>
                <w:lang w:val="uk-UA"/>
              </w:rPr>
            </w:pPr>
          </w:p>
        </w:tc>
        <w:tc>
          <w:tcPr>
            <w:tcW w:w="2503" w:type="dxa"/>
          </w:tcPr>
          <w:p w:rsidR="001015D7" w:rsidRPr="002610BD" w:rsidRDefault="001015D7" w:rsidP="00CC39ED">
            <w:pPr>
              <w:tabs>
                <w:tab w:val="center" w:pos="4153"/>
                <w:tab w:val="right" w:pos="8306"/>
              </w:tabs>
              <w:jc w:val="both"/>
              <w:rPr>
                <w:sz w:val="28"/>
                <w:szCs w:val="20"/>
                <w:lang w:val="uk-UA"/>
              </w:rPr>
            </w:pPr>
          </w:p>
          <w:p w:rsidR="001015D7" w:rsidRPr="002610BD" w:rsidRDefault="001015D7" w:rsidP="00CC39ED">
            <w:pPr>
              <w:tabs>
                <w:tab w:val="center" w:pos="4153"/>
                <w:tab w:val="right" w:pos="8306"/>
              </w:tabs>
              <w:jc w:val="both"/>
              <w:rPr>
                <w:sz w:val="28"/>
                <w:szCs w:val="20"/>
                <w:lang w:val="uk-UA"/>
              </w:rPr>
            </w:pPr>
            <w:r w:rsidRPr="002610BD">
              <w:rPr>
                <w:sz w:val="28"/>
                <w:szCs w:val="20"/>
                <w:lang w:val="uk-UA"/>
              </w:rPr>
              <w:t>С.В. Поляков</w:t>
            </w:r>
          </w:p>
        </w:tc>
      </w:tr>
      <w:tr w:rsidR="002610BD" w:rsidRPr="002610BD" w:rsidTr="00CC39ED">
        <w:trPr>
          <w:trHeight w:val="514"/>
        </w:trPr>
        <w:tc>
          <w:tcPr>
            <w:tcW w:w="4928" w:type="dxa"/>
            <w:vAlign w:val="bottom"/>
          </w:tcPr>
          <w:p w:rsidR="001015D7" w:rsidRPr="002610BD" w:rsidRDefault="001015D7" w:rsidP="00CC39ED">
            <w:pPr>
              <w:rPr>
                <w:sz w:val="28"/>
                <w:szCs w:val="28"/>
                <w:lang w:val="uk-UA" w:eastAsia="uk-UA"/>
              </w:rPr>
            </w:pPr>
          </w:p>
        </w:tc>
        <w:tc>
          <w:tcPr>
            <w:tcW w:w="1986" w:type="dxa"/>
            <w:vAlign w:val="bottom"/>
          </w:tcPr>
          <w:p w:rsidR="001015D7" w:rsidRPr="002610BD" w:rsidRDefault="001015D7" w:rsidP="00CC39ED">
            <w:pPr>
              <w:ind w:left="28"/>
              <w:jc w:val="center"/>
              <w:rPr>
                <w:sz w:val="28"/>
                <w:szCs w:val="28"/>
                <w:lang w:val="uk-UA" w:eastAsia="uk-UA"/>
              </w:rPr>
            </w:pPr>
          </w:p>
        </w:tc>
        <w:tc>
          <w:tcPr>
            <w:tcW w:w="2503" w:type="dxa"/>
            <w:vAlign w:val="bottom"/>
          </w:tcPr>
          <w:p w:rsidR="001015D7" w:rsidRPr="002610BD" w:rsidRDefault="001015D7" w:rsidP="00CC39ED">
            <w:pPr>
              <w:rPr>
                <w:sz w:val="28"/>
                <w:szCs w:val="28"/>
                <w:lang w:val="uk-UA" w:eastAsia="uk-UA"/>
              </w:rPr>
            </w:pPr>
          </w:p>
        </w:tc>
      </w:tr>
      <w:tr w:rsidR="002610BD" w:rsidRPr="002610BD" w:rsidTr="00CC39ED">
        <w:trPr>
          <w:trHeight w:val="514"/>
        </w:trPr>
        <w:tc>
          <w:tcPr>
            <w:tcW w:w="4928" w:type="dxa"/>
            <w:vAlign w:val="bottom"/>
          </w:tcPr>
          <w:p w:rsidR="001015D7" w:rsidRPr="002610BD" w:rsidRDefault="001015D7" w:rsidP="00CC39ED">
            <w:pPr>
              <w:rPr>
                <w:sz w:val="28"/>
                <w:szCs w:val="28"/>
                <w:lang w:val="uk-UA" w:eastAsia="uk-UA"/>
              </w:rPr>
            </w:pPr>
            <w:r w:rsidRPr="002610BD">
              <w:rPr>
                <w:sz w:val="28"/>
                <w:szCs w:val="28"/>
                <w:lang w:val="uk-UA" w:eastAsia="uk-UA"/>
              </w:rPr>
              <w:t>Директор Департаменту фінансів, економіки та інвестицій Сумської міської ради</w:t>
            </w:r>
          </w:p>
        </w:tc>
        <w:tc>
          <w:tcPr>
            <w:tcW w:w="1986" w:type="dxa"/>
            <w:vAlign w:val="bottom"/>
          </w:tcPr>
          <w:p w:rsidR="001015D7" w:rsidRPr="002610BD" w:rsidRDefault="001015D7" w:rsidP="00CC39ED">
            <w:pPr>
              <w:ind w:left="28"/>
              <w:jc w:val="center"/>
              <w:rPr>
                <w:sz w:val="28"/>
                <w:szCs w:val="28"/>
                <w:lang w:val="uk-UA" w:eastAsia="uk-UA"/>
              </w:rPr>
            </w:pPr>
          </w:p>
        </w:tc>
        <w:tc>
          <w:tcPr>
            <w:tcW w:w="2503" w:type="dxa"/>
            <w:vAlign w:val="bottom"/>
          </w:tcPr>
          <w:p w:rsidR="001015D7" w:rsidRPr="002610BD" w:rsidRDefault="001015D7" w:rsidP="00CC39ED">
            <w:pPr>
              <w:rPr>
                <w:sz w:val="28"/>
                <w:szCs w:val="28"/>
                <w:lang w:val="uk-UA" w:eastAsia="uk-UA"/>
              </w:rPr>
            </w:pPr>
            <w:r w:rsidRPr="002610BD">
              <w:rPr>
                <w:sz w:val="28"/>
                <w:szCs w:val="28"/>
                <w:lang w:val="uk-UA" w:eastAsia="uk-UA"/>
              </w:rPr>
              <w:t>С.А. Липова</w:t>
            </w:r>
          </w:p>
        </w:tc>
      </w:tr>
      <w:tr w:rsidR="002610BD" w:rsidRPr="002610BD" w:rsidTr="00CC39ED">
        <w:trPr>
          <w:trHeight w:val="514"/>
        </w:trPr>
        <w:tc>
          <w:tcPr>
            <w:tcW w:w="4928" w:type="dxa"/>
            <w:vAlign w:val="bottom"/>
          </w:tcPr>
          <w:p w:rsidR="001015D7" w:rsidRPr="002610BD" w:rsidRDefault="001015D7" w:rsidP="00CC39ED">
            <w:pPr>
              <w:rPr>
                <w:sz w:val="28"/>
                <w:szCs w:val="28"/>
                <w:lang w:val="uk-UA" w:eastAsia="uk-UA"/>
              </w:rPr>
            </w:pPr>
          </w:p>
        </w:tc>
        <w:tc>
          <w:tcPr>
            <w:tcW w:w="1986" w:type="dxa"/>
            <w:vAlign w:val="bottom"/>
          </w:tcPr>
          <w:p w:rsidR="001015D7" w:rsidRPr="002610BD" w:rsidRDefault="001015D7" w:rsidP="00CC39ED">
            <w:pPr>
              <w:ind w:left="28"/>
              <w:jc w:val="center"/>
              <w:rPr>
                <w:sz w:val="28"/>
                <w:szCs w:val="28"/>
                <w:lang w:val="uk-UA" w:eastAsia="uk-UA"/>
              </w:rPr>
            </w:pPr>
          </w:p>
        </w:tc>
        <w:tc>
          <w:tcPr>
            <w:tcW w:w="2503" w:type="dxa"/>
            <w:vAlign w:val="bottom"/>
          </w:tcPr>
          <w:p w:rsidR="001015D7" w:rsidRPr="002610BD" w:rsidRDefault="001015D7" w:rsidP="00CC39ED">
            <w:pPr>
              <w:rPr>
                <w:sz w:val="28"/>
                <w:szCs w:val="28"/>
                <w:lang w:val="uk-UA" w:eastAsia="uk-UA"/>
              </w:rPr>
            </w:pPr>
          </w:p>
        </w:tc>
      </w:tr>
      <w:tr w:rsidR="002610BD" w:rsidRPr="002610BD" w:rsidTr="00CC39ED">
        <w:trPr>
          <w:trHeight w:val="514"/>
        </w:trPr>
        <w:tc>
          <w:tcPr>
            <w:tcW w:w="4928" w:type="dxa"/>
            <w:vAlign w:val="bottom"/>
          </w:tcPr>
          <w:p w:rsidR="001015D7" w:rsidRPr="002610BD" w:rsidRDefault="001015D7" w:rsidP="00CC39ED">
            <w:pPr>
              <w:rPr>
                <w:sz w:val="28"/>
                <w:szCs w:val="28"/>
                <w:lang w:val="uk-UA" w:eastAsia="uk-UA"/>
              </w:rPr>
            </w:pPr>
            <w:r w:rsidRPr="002610BD">
              <w:rPr>
                <w:sz w:val="28"/>
                <w:szCs w:val="28"/>
                <w:lang w:val="uk-UA" w:eastAsia="uk-UA"/>
              </w:rPr>
              <w:t>Начальник правового управління Сумської міської ради</w:t>
            </w:r>
          </w:p>
        </w:tc>
        <w:tc>
          <w:tcPr>
            <w:tcW w:w="1986" w:type="dxa"/>
            <w:vAlign w:val="bottom"/>
          </w:tcPr>
          <w:p w:rsidR="001015D7" w:rsidRPr="002610BD" w:rsidRDefault="001015D7" w:rsidP="00CC39ED">
            <w:pPr>
              <w:ind w:left="28"/>
              <w:jc w:val="center"/>
              <w:rPr>
                <w:sz w:val="28"/>
                <w:szCs w:val="28"/>
                <w:lang w:val="uk-UA" w:eastAsia="uk-UA"/>
              </w:rPr>
            </w:pPr>
          </w:p>
        </w:tc>
        <w:tc>
          <w:tcPr>
            <w:tcW w:w="2503" w:type="dxa"/>
            <w:vAlign w:val="bottom"/>
          </w:tcPr>
          <w:p w:rsidR="001015D7" w:rsidRPr="002610BD" w:rsidRDefault="001015D7" w:rsidP="00CC39ED">
            <w:pPr>
              <w:rPr>
                <w:sz w:val="28"/>
                <w:szCs w:val="28"/>
                <w:lang w:val="uk-UA" w:eastAsia="uk-UA"/>
              </w:rPr>
            </w:pPr>
            <w:r w:rsidRPr="002610BD">
              <w:rPr>
                <w:sz w:val="28"/>
                <w:szCs w:val="28"/>
                <w:lang w:val="uk-UA" w:eastAsia="uk-UA"/>
              </w:rPr>
              <w:t>О.В. Чайченко</w:t>
            </w:r>
          </w:p>
        </w:tc>
      </w:tr>
      <w:tr w:rsidR="002610BD" w:rsidRPr="002610BD" w:rsidTr="00CC39ED">
        <w:trPr>
          <w:trHeight w:val="514"/>
        </w:trPr>
        <w:tc>
          <w:tcPr>
            <w:tcW w:w="4928" w:type="dxa"/>
            <w:vAlign w:val="bottom"/>
          </w:tcPr>
          <w:p w:rsidR="001015D7" w:rsidRPr="002610BD" w:rsidRDefault="001015D7" w:rsidP="00CC39ED">
            <w:pPr>
              <w:rPr>
                <w:sz w:val="28"/>
                <w:szCs w:val="28"/>
                <w:lang w:val="uk-UA" w:eastAsia="uk-UA"/>
              </w:rPr>
            </w:pPr>
          </w:p>
        </w:tc>
        <w:tc>
          <w:tcPr>
            <w:tcW w:w="1986" w:type="dxa"/>
            <w:vAlign w:val="bottom"/>
          </w:tcPr>
          <w:p w:rsidR="001015D7" w:rsidRPr="002610BD" w:rsidRDefault="001015D7" w:rsidP="00CC39ED">
            <w:pPr>
              <w:ind w:left="28"/>
              <w:jc w:val="center"/>
              <w:rPr>
                <w:sz w:val="28"/>
                <w:szCs w:val="28"/>
                <w:lang w:val="uk-UA" w:eastAsia="uk-UA"/>
              </w:rPr>
            </w:pPr>
          </w:p>
        </w:tc>
        <w:tc>
          <w:tcPr>
            <w:tcW w:w="2503" w:type="dxa"/>
            <w:vAlign w:val="bottom"/>
          </w:tcPr>
          <w:p w:rsidR="001015D7" w:rsidRPr="002610BD" w:rsidRDefault="001015D7" w:rsidP="00CC39ED">
            <w:pPr>
              <w:rPr>
                <w:sz w:val="28"/>
                <w:szCs w:val="28"/>
                <w:lang w:val="uk-UA" w:eastAsia="uk-UA"/>
              </w:rPr>
            </w:pPr>
          </w:p>
        </w:tc>
      </w:tr>
    </w:tbl>
    <w:p w:rsidR="001015D7" w:rsidRPr="002610BD" w:rsidRDefault="001015D7" w:rsidP="001015D7">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1015D7" w:rsidRPr="002610BD" w:rsidRDefault="001015D7" w:rsidP="001015D7">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1015D7" w:rsidRPr="002610BD" w:rsidRDefault="001015D7" w:rsidP="001015D7">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1015D7" w:rsidRPr="002610BD" w:rsidRDefault="001015D7" w:rsidP="001015D7">
      <w:pPr>
        <w:widowControl w:val="0"/>
        <w:tabs>
          <w:tab w:val="left" w:pos="566"/>
        </w:tabs>
        <w:autoSpaceDE w:val="0"/>
        <w:autoSpaceDN w:val="0"/>
        <w:adjustRightInd w:val="0"/>
        <w:jc w:val="both"/>
        <w:rPr>
          <w:sz w:val="28"/>
          <w:szCs w:val="28"/>
          <w:shd w:val="clear" w:color="auto" w:fill="FEFEFE"/>
          <w:lang w:val="uk-UA"/>
        </w:rPr>
      </w:pPr>
      <w:r w:rsidRPr="002610BD">
        <w:rPr>
          <w:sz w:val="28"/>
          <w:szCs w:val="28"/>
          <w:shd w:val="clear" w:color="auto" w:fill="FEFEFE"/>
          <w:lang w:val="uk-UA"/>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1015D7" w:rsidRPr="002610BD" w:rsidRDefault="001015D7" w:rsidP="001015D7">
      <w:pPr>
        <w:widowControl w:val="0"/>
        <w:tabs>
          <w:tab w:val="left" w:pos="566"/>
        </w:tabs>
        <w:autoSpaceDE w:val="0"/>
        <w:autoSpaceDN w:val="0"/>
        <w:adjustRightInd w:val="0"/>
        <w:jc w:val="both"/>
        <w:rPr>
          <w:sz w:val="28"/>
          <w:szCs w:val="28"/>
          <w:shd w:val="clear" w:color="auto" w:fill="FEFEFE"/>
          <w:lang w:val="uk-UA"/>
        </w:rPr>
      </w:pPr>
    </w:p>
    <w:p w:rsidR="00CC39ED" w:rsidRPr="002610BD" w:rsidRDefault="001015D7" w:rsidP="001015D7">
      <w:pPr>
        <w:widowControl w:val="0"/>
        <w:tabs>
          <w:tab w:val="left" w:pos="566"/>
        </w:tabs>
        <w:autoSpaceDE w:val="0"/>
        <w:autoSpaceDN w:val="0"/>
        <w:adjustRightInd w:val="0"/>
        <w:jc w:val="both"/>
        <w:rPr>
          <w:sz w:val="28"/>
          <w:szCs w:val="28"/>
          <w:shd w:val="clear" w:color="auto" w:fill="FEFEFE"/>
          <w:lang w:val="uk-UA"/>
        </w:rPr>
      </w:pPr>
      <w:r w:rsidRPr="002610BD">
        <w:rPr>
          <w:sz w:val="28"/>
          <w:szCs w:val="28"/>
          <w:shd w:val="clear" w:color="auto" w:fill="FEFEFE"/>
          <w:lang w:val="uk-UA"/>
        </w:rPr>
        <w:t>______________ Зеленський М.О.</w:t>
      </w:r>
    </w:p>
    <w:p w:rsidR="00CC39ED" w:rsidRPr="002610BD" w:rsidRDefault="00CC39ED">
      <w:pPr>
        <w:rPr>
          <w:sz w:val="28"/>
          <w:szCs w:val="28"/>
          <w:shd w:val="clear" w:color="auto" w:fill="FEFEFE"/>
          <w:lang w:val="uk-UA"/>
        </w:rPr>
      </w:pPr>
      <w:r w:rsidRPr="002610BD">
        <w:rPr>
          <w:sz w:val="28"/>
          <w:szCs w:val="28"/>
          <w:shd w:val="clear" w:color="auto" w:fill="FEFEFE"/>
          <w:lang w:val="uk-UA"/>
        </w:rPr>
        <w:br w:type="page"/>
      </w:r>
    </w:p>
    <w:p w:rsidR="00CC39ED" w:rsidRPr="002610BD" w:rsidRDefault="00CC39ED" w:rsidP="00CC39ED">
      <w:pPr>
        <w:widowControl w:val="0"/>
        <w:tabs>
          <w:tab w:val="left" w:pos="566"/>
        </w:tabs>
        <w:autoSpaceDE w:val="0"/>
        <w:autoSpaceDN w:val="0"/>
        <w:adjustRightInd w:val="0"/>
        <w:ind w:left="4962"/>
        <w:jc w:val="both"/>
        <w:rPr>
          <w:sz w:val="28"/>
          <w:szCs w:val="28"/>
          <w:shd w:val="clear" w:color="auto" w:fill="FEFEFE"/>
          <w:lang w:val="uk-UA"/>
        </w:rPr>
      </w:pPr>
      <w:r w:rsidRPr="002610BD">
        <w:rPr>
          <w:sz w:val="28"/>
          <w:szCs w:val="28"/>
          <w:shd w:val="clear" w:color="auto" w:fill="FEFEFE"/>
          <w:lang w:val="uk-UA"/>
        </w:rPr>
        <w:lastRenderedPageBreak/>
        <w:t>Додаток 1</w:t>
      </w:r>
    </w:p>
    <w:p w:rsidR="00CC39ED" w:rsidRPr="002610BD" w:rsidRDefault="00CC39ED" w:rsidP="00CC39ED">
      <w:pPr>
        <w:widowControl w:val="0"/>
        <w:tabs>
          <w:tab w:val="left" w:pos="566"/>
        </w:tabs>
        <w:autoSpaceDE w:val="0"/>
        <w:autoSpaceDN w:val="0"/>
        <w:adjustRightInd w:val="0"/>
        <w:ind w:left="4962"/>
        <w:jc w:val="both"/>
        <w:rPr>
          <w:sz w:val="28"/>
          <w:szCs w:val="28"/>
          <w:shd w:val="clear" w:color="auto" w:fill="FEFEFE"/>
          <w:lang w:val="uk-UA"/>
        </w:rPr>
      </w:pPr>
      <w:r w:rsidRPr="002610BD">
        <w:rPr>
          <w:sz w:val="28"/>
          <w:szCs w:val="28"/>
          <w:shd w:val="clear" w:color="auto" w:fill="FEFEFE"/>
          <w:lang w:val="uk-UA"/>
        </w:rPr>
        <w:t>до рішення Сумської міської ради «Про внесення змін до рішення Сумської міської ради від 29 вересня 2021 року № 1601-МР «Про цільову Програму підтримки малого і середнього підприємництва Сумської міської територіальної громади на 2022-2024 роки»</w:t>
      </w:r>
    </w:p>
    <w:p w:rsidR="001015D7" w:rsidRPr="002610BD" w:rsidRDefault="00CC39ED" w:rsidP="00CC39ED">
      <w:pPr>
        <w:widowControl w:val="0"/>
        <w:tabs>
          <w:tab w:val="left" w:pos="566"/>
        </w:tabs>
        <w:autoSpaceDE w:val="0"/>
        <w:autoSpaceDN w:val="0"/>
        <w:adjustRightInd w:val="0"/>
        <w:ind w:left="4962"/>
        <w:jc w:val="both"/>
        <w:rPr>
          <w:sz w:val="28"/>
          <w:szCs w:val="28"/>
          <w:shd w:val="clear" w:color="auto" w:fill="FEFEFE"/>
          <w:lang w:val="uk-UA"/>
        </w:rPr>
      </w:pPr>
      <w:r w:rsidRPr="002610BD">
        <w:rPr>
          <w:sz w:val="28"/>
          <w:szCs w:val="28"/>
          <w:shd w:val="clear" w:color="auto" w:fill="FEFEFE"/>
          <w:lang w:val="uk-UA"/>
        </w:rPr>
        <w:t>від_____________2023 року №_______</w:t>
      </w:r>
    </w:p>
    <w:p w:rsidR="00CC39ED" w:rsidRPr="002610BD" w:rsidRDefault="00CC39ED" w:rsidP="001015D7">
      <w:pPr>
        <w:widowControl w:val="0"/>
        <w:tabs>
          <w:tab w:val="left" w:pos="566"/>
        </w:tabs>
        <w:autoSpaceDE w:val="0"/>
        <w:autoSpaceDN w:val="0"/>
        <w:adjustRightInd w:val="0"/>
        <w:jc w:val="both"/>
        <w:rPr>
          <w:sz w:val="28"/>
          <w:szCs w:val="28"/>
          <w:shd w:val="clear" w:color="auto" w:fill="FEFEFE"/>
          <w:lang w:val="uk-UA"/>
        </w:rPr>
      </w:pPr>
    </w:p>
    <w:p w:rsidR="00CC39ED" w:rsidRPr="002610BD" w:rsidRDefault="00CC39ED" w:rsidP="00CC39ED">
      <w:pPr>
        <w:jc w:val="center"/>
        <w:rPr>
          <w:b/>
          <w:sz w:val="28"/>
          <w:szCs w:val="28"/>
          <w:lang w:val="uk-UA"/>
        </w:rPr>
      </w:pPr>
    </w:p>
    <w:p w:rsidR="00CC39ED" w:rsidRPr="002610BD" w:rsidRDefault="00CC39ED" w:rsidP="00CC39ED">
      <w:pPr>
        <w:jc w:val="center"/>
        <w:rPr>
          <w:b/>
          <w:sz w:val="28"/>
          <w:szCs w:val="28"/>
          <w:lang w:val="uk-UA"/>
        </w:rPr>
      </w:pPr>
      <w:r w:rsidRPr="002610BD">
        <w:rPr>
          <w:b/>
          <w:sz w:val="28"/>
          <w:szCs w:val="28"/>
          <w:lang w:val="uk-UA"/>
        </w:rPr>
        <w:t xml:space="preserve">Цільова Програма </w:t>
      </w:r>
    </w:p>
    <w:p w:rsidR="00CC39ED" w:rsidRPr="002610BD" w:rsidRDefault="00CC39ED" w:rsidP="00CC39ED">
      <w:pPr>
        <w:jc w:val="center"/>
        <w:rPr>
          <w:b/>
          <w:sz w:val="28"/>
          <w:szCs w:val="28"/>
          <w:lang w:val="uk-UA"/>
        </w:rPr>
      </w:pPr>
      <w:r w:rsidRPr="002610BD">
        <w:rPr>
          <w:b/>
          <w:sz w:val="28"/>
          <w:szCs w:val="28"/>
          <w:lang w:val="uk-UA"/>
        </w:rPr>
        <w:t xml:space="preserve">підтримки малого і середнього підприємництва </w:t>
      </w:r>
    </w:p>
    <w:p w:rsidR="00CC39ED" w:rsidRPr="002610BD" w:rsidRDefault="00CC39ED" w:rsidP="00CC39ED">
      <w:pPr>
        <w:jc w:val="center"/>
        <w:rPr>
          <w:b/>
          <w:sz w:val="28"/>
          <w:szCs w:val="28"/>
          <w:lang w:val="uk-UA"/>
        </w:rPr>
      </w:pPr>
      <w:r w:rsidRPr="002610BD">
        <w:rPr>
          <w:b/>
          <w:sz w:val="28"/>
          <w:szCs w:val="28"/>
          <w:lang w:val="uk-UA"/>
        </w:rPr>
        <w:t xml:space="preserve">Сумської міської  територіальної громади </w:t>
      </w:r>
    </w:p>
    <w:p w:rsidR="00CC39ED" w:rsidRPr="002610BD" w:rsidRDefault="00CC39ED" w:rsidP="00CC39ED">
      <w:pPr>
        <w:jc w:val="center"/>
        <w:rPr>
          <w:b/>
          <w:sz w:val="28"/>
          <w:szCs w:val="28"/>
          <w:lang w:val="uk-UA"/>
        </w:rPr>
      </w:pPr>
      <w:r w:rsidRPr="002610BD">
        <w:rPr>
          <w:b/>
          <w:sz w:val="28"/>
          <w:szCs w:val="28"/>
          <w:lang w:val="uk-UA"/>
        </w:rPr>
        <w:t>на 2022-2024 роки</w:t>
      </w:r>
    </w:p>
    <w:p w:rsidR="00CC39ED" w:rsidRPr="002610BD" w:rsidRDefault="00CC39ED" w:rsidP="00CC39ED">
      <w:pPr>
        <w:tabs>
          <w:tab w:val="left" w:pos="360"/>
        </w:tabs>
        <w:jc w:val="center"/>
        <w:rPr>
          <w:b/>
          <w:sz w:val="28"/>
          <w:szCs w:val="28"/>
          <w:lang w:val="uk-UA"/>
        </w:rPr>
      </w:pPr>
    </w:p>
    <w:p w:rsidR="00CC39ED" w:rsidRPr="002610BD" w:rsidRDefault="00CC39ED" w:rsidP="00CC39ED">
      <w:pPr>
        <w:tabs>
          <w:tab w:val="left" w:pos="360"/>
        </w:tabs>
        <w:jc w:val="center"/>
        <w:rPr>
          <w:b/>
          <w:sz w:val="28"/>
          <w:szCs w:val="28"/>
          <w:lang w:val="uk-UA"/>
        </w:rPr>
      </w:pPr>
      <w:r w:rsidRPr="002610BD">
        <w:rPr>
          <w:b/>
          <w:sz w:val="28"/>
          <w:szCs w:val="28"/>
          <w:lang w:val="uk-UA"/>
        </w:rPr>
        <w:t>Розділ І. ПАСПОРТ</w:t>
      </w:r>
    </w:p>
    <w:p w:rsidR="00CC39ED" w:rsidRPr="002610BD" w:rsidRDefault="00CC39ED" w:rsidP="00CC39ED">
      <w:pPr>
        <w:jc w:val="center"/>
        <w:rPr>
          <w:b/>
          <w:sz w:val="28"/>
          <w:szCs w:val="28"/>
          <w:lang w:val="uk-UA"/>
        </w:rPr>
      </w:pPr>
      <w:r w:rsidRPr="002610BD">
        <w:rPr>
          <w:b/>
          <w:sz w:val="28"/>
          <w:szCs w:val="28"/>
          <w:lang w:val="uk-UA"/>
        </w:rPr>
        <w:t>цільової Програми підтримки малого і середнього підприємництва</w:t>
      </w:r>
    </w:p>
    <w:p w:rsidR="00CC39ED" w:rsidRPr="002610BD" w:rsidRDefault="00CC39ED" w:rsidP="00CC39ED">
      <w:pPr>
        <w:jc w:val="center"/>
        <w:rPr>
          <w:b/>
          <w:sz w:val="28"/>
          <w:szCs w:val="28"/>
          <w:lang w:val="uk-UA"/>
        </w:rPr>
      </w:pPr>
      <w:r w:rsidRPr="002610BD">
        <w:rPr>
          <w:b/>
          <w:sz w:val="28"/>
          <w:szCs w:val="28"/>
          <w:lang w:val="uk-UA"/>
        </w:rPr>
        <w:t>Сумської міської  територіальної громади на 2022-2024 роки</w:t>
      </w:r>
    </w:p>
    <w:p w:rsidR="00CC39ED" w:rsidRPr="002610BD" w:rsidRDefault="00CC39ED" w:rsidP="00CC39ED">
      <w:pPr>
        <w:jc w:val="center"/>
        <w:rPr>
          <w:b/>
          <w:sz w:val="28"/>
          <w:szCs w:val="28"/>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5346"/>
      </w:tblGrid>
      <w:tr w:rsidR="002610BD" w:rsidRPr="002610BD" w:rsidTr="00046999">
        <w:trPr>
          <w:trHeight w:val="88"/>
        </w:trPr>
        <w:tc>
          <w:tcPr>
            <w:tcW w:w="3976" w:type="dxa"/>
            <w:shd w:val="clear" w:color="auto" w:fill="auto"/>
          </w:tcPr>
          <w:p w:rsidR="008B1C46" w:rsidRPr="002610BD" w:rsidRDefault="008B1C46" w:rsidP="00046999">
            <w:pPr>
              <w:rPr>
                <w:sz w:val="28"/>
                <w:szCs w:val="28"/>
                <w:lang w:val="uk-UA"/>
              </w:rPr>
            </w:pPr>
            <w:r w:rsidRPr="002610BD">
              <w:rPr>
                <w:sz w:val="28"/>
                <w:szCs w:val="28"/>
                <w:lang w:val="uk-UA"/>
              </w:rPr>
              <w:t>1. Ініціатор розробки програми</w:t>
            </w:r>
          </w:p>
        </w:tc>
        <w:tc>
          <w:tcPr>
            <w:tcW w:w="5346" w:type="dxa"/>
            <w:shd w:val="clear" w:color="auto" w:fill="auto"/>
          </w:tcPr>
          <w:p w:rsidR="008B1C46" w:rsidRPr="002610BD" w:rsidRDefault="008B1C46" w:rsidP="008B1C46">
            <w:pPr>
              <w:jc w:val="both"/>
              <w:rPr>
                <w:sz w:val="28"/>
                <w:szCs w:val="28"/>
                <w:lang w:val="uk-UA"/>
              </w:rPr>
            </w:pPr>
            <w:r w:rsidRPr="002610BD">
              <w:rPr>
                <w:sz w:val="28"/>
                <w:szCs w:val="28"/>
                <w:lang w:val="uk-UA"/>
              </w:rPr>
              <w:t>Департамент забезпечення ресурсних платежів Сумської міської ради;</w:t>
            </w:r>
          </w:p>
          <w:p w:rsidR="008B1C46" w:rsidRPr="002610BD" w:rsidRDefault="008B1C46" w:rsidP="008B1C46">
            <w:pPr>
              <w:jc w:val="both"/>
              <w:rPr>
                <w:sz w:val="28"/>
                <w:szCs w:val="28"/>
                <w:lang w:val="uk-UA"/>
              </w:rPr>
            </w:pPr>
            <w:r w:rsidRPr="002610BD">
              <w:rPr>
                <w:sz w:val="28"/>
                <w:szCs w:val="28"/>
                <w:lang w:val="uk-UA"/>
              </w:rPr>
              <w:t xml:space="preserve">Департамент інспекційної роботи Сумської міської ради </w:t>
            </w:r>
          </w:p>
        </w:tc>
      </w:tr>
      <w:tr w:rsidR="002610BD" w:rsidRPr="002610BD" w:rsidTr="00046999">
        <w:trPr>
          <w:trHeight w:val="88"/>
        </w:trPr>
        <w:tc>
          <w:tcPr>
            <w:tcW w:w="3976" w:type="dxa"/>
            <w:shd w:val="clear" w:color="auto" w:fill="auto"/>
          </w:tcPr>
          <w:p w:rsidR="008B1C46" w:rsidRPr="002610BD" w:rsidRDefault="008B1C46" w:rsidP="00046999">
            <w:pPr>
              <w:rPr>
                <w:sz w:val="28"/>
                <w:szCs w:val="28"/>
                <w:lang w:val="uk-UA"/>
              </w:rPr>
            </w:pPr>
            <w:r w:rsidRPr="002610BD">
              <w:rPr>
                <w:sz w:val="28"/>
                <w:szCs w:val="28"/>
                <w:lang w:val="uk-UA"/>
              </w:rPr>
              <w:t>2. Дата, номер і назва розпорядчого документа про розробку програми</w:t>
            </w:r>
          </w:p>
        </w:tc>
        <w:tc>
          <w:tcPr>
            <w:tcW w:w="5346" w:type="dxa"/>
            <w:shd w:val="clear" w:color="auto" w:fill="auto"/>
          </w:tcPr>
          <w:p w:rsidR="008B1C46" w:rsidRPr="002610BD" w:rsidRDefault="008B1C46" w:rsidP="00046999">
            <w:pPr>
              <w:jc w:val="both"/>
              <w:rPr>
                <w:sz w:val="28"/>
                <w:szCs w:val="28"/>
                <w:lang w:val="uk-UA"/>
              </w:rPr>
            </w:pPr>
            <w:r w:rsidRPr="002610BD">
              <w:rPr>
                <w:sz w:val="28"/>
                <w:szCs w:val="28"/>
                <w:lang w:val="uk-UA"/>
              </w:rPr>
              <w:t>Рішення Сумської міської ради від     29.02.2012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w:t>
            </w:r>
          </w:p>
        </w:tc>
      </w:tr>
      <w:tr w:rsidR="002610BD" w:rsidRPr="002610BD" w:rsidTr="00046999">
        <w:trPr>
          <w:trHeight w:val="88"/>
        </w:trPr>
        <w:tc>
          <w:tcPr>
            <w:tcW w:w="3976" w:type="dxa"/>
            <w:shd w:val="clear" w:color="auto" w:fill="auto"/>
          </w:tcPr>
          <w:p w:rsidR="008B1C46" w:rsidRPr="002610BD" w:rsidRDefault="008B1C46" w:rsidP="00046999">
            <w:pPr>
              <w:rPr>
                <w:sz w:val="28"/>
                <w:szCs w:val="28"/>
                <w:lang w:val="uk-UA"/>
              </w:rPr>
            </w:pPr>
            <w:r w:rsidRPr="002610BD">
              <w:rPr>
                <w:sz w:val="28"/>
                <w:szCs w:val="28"/>
                <w:lang w:val="uk-UA"/>
              </w:rPr>
              <w:t>3. Розробник програми</w:t>
            </w:r>
          </w:p>
        </w:tc>
        <w:tc>
          <w:tcPr>
            <w:tcW w:w="5346" w:type="dxa"/>
            <w:shd w:val="clear" w:color="auto" w:fill="auto"/>
          </w:tcPr>
          <w:p w:rsidR="00740B3E" w:rsidRPr="002610BD" w:rsidRDefault="00740B3E" w:rsidP="00740B3E">
            <w:pPr>
              <w:jc w:val="both"/>
              <w:rPr>
                <w:sz w:val="28"/>
                <w:szCs w:val="28"/>
                <w:lang w:val="uk-UA"/>
              </w:rPr>
            </w:pPr>
            <w:r w:rsidRPr="002610BD">
              <w:rPr>
                <w:sz w:val="28"/>
                <w:szCs w:val="28"/>
                <w:lang w:val="uk-UA"/>
              </w:rPr>
              <w:t>Департамент забезпечення ресурсних платежів Сумської міської ради;</w:t>
            </w:r>
          </w:p>
          <w:p w:rsidR="008B1C46" w:rsidRPr="002610BD" w:rsidRDefault="00740B3E" w:rsidP="00740B3E">
            <w:pPr>
              <w:jc w:val="both"/>
              <w:rPr>
                <w:sz w:val="28"/>
                <w:szCs w:val="28"/>
                <w:lang w:val="uk-UA"/>
              </w:rPr>
            </w:pPr>
            <w:r w:rsidRPr="002610BD">
              <w:rPr>
                <w:sz w:val="28"/>
                <w:szCs w:val="28"/>
                <w:lang w:val="uk-UA"/>
              </w:rPr>
              <w:t>Департамент інспекційної роботи Сумської міської ради</w:t>
            </w:r>
          </w:p>
        </w:tc>
      </w:tr>
      <w:tr w:rsidR="002610BD" w:rsidRPr="002610BD" w:rsidTr="00046999">
        <w:trPr>
          <w:trHeight w:val="70"/>
        </w:trPr>
        <w:tc>
          <w:tcPr>
            <w:tcW w:w="3976" w:type="dxa"/>
            <w:shd w:val="clear" w:color="auto" w:fill="auto"/>
          </w:tcPr>
          <w:p w:rsidR="008B1C46" w:rsidRPr="002610BD" w:rsidRDefault="008B1C46" w:rsidP="00046999">
            <w:pPr>
              <w:rPr>
                <w:sz w:val="28"/>
                <w:szCs w:val="28"/>
                <w:lang w:val="uk-UA"/>
              </w:rPr>
            </w:pPr>
            <w:r w:rsidRPr="002610BD">
              <w:rPr>
                <w:sz w:val="28"/>
                <w:szCs w:val="28"/>
                <w:lang w:val="uk-UA"/>
              </w:rPr>
              <w:t>4. Співрозробники програми</w:t>
            </w:r>
          </w:p>
        </w:tc>
        <w:tc>
          <w:tcPr>
            <w:tcW w:w="5346" w:type="dxa"/>
            <w:shd w:val="clear" w:color="auto" w:fill="auto"/>
          </w:tcPr>
          <w:p w:rsidR="008B1C46" w:rsidRPr="002610BD" w:rsidRDefault="008B1C46" w:rsidP="00046999">
            <w:pPr>
              <w:pStyle w:val="20"/>
              <w:spacing w:before="0" w:after="0"/>
              <w:jc w:val="both"/>
              <w:rPr>
                <w:rFonts w:ascii="Times New Roman" w:hAnsi="Times New Roman" w:cs="Times New Roman"/>
                <w:b w:val="0"/>
                <w:i w:val="0"/>
                <w:lang w:val="uk-UA"/>
              </w:rPr>
            </w:pPr>
            <w:r w:rsidRPr="002610BD">
              <w:rPr>
                <w:rFonts w:ascii="Times New Roman" w:hAnsi="Times New Roman" w:cs="Times New Roman"/>
                <w:b w:val="0"/>
                <w:i w:val="0"/>
                <w:lang w:val="uk-UA"/>
              </w:rPr>
              <w:t>Виконавчі органи Сумської міської ради. Координаційна рада з питань розвитку підприємництва.</w:t>
            </w:r>
          </w:p>
          <w:p w:rsidR="008B1C46" w:rsidRPr="002610BD" w:rsidRDefault="008B1C46" w:rsidP="00046999">
            <w:pPr>
              <w:jc w:val="both"/>
              <w:rPr>
                <w:sz w:val="28"/>
                <w:szCs w:val="28"/>
                <w:lang w:val="uk-UA"/>
              </w:rPr>
            </w:pPr>
            <w:r w:rsidRPr="002610BD">
              <w:rPr>
                <w:sz w:val="28"/>
                <w:szCs w:val="28"/>
                <w:lang w:val="uk-UA"/>
              </w:rPr>
              <w:t>Громадські організації та об’єднання підприємців</w:t>
            </w:r>
          </w:p>
        </w:tc>
      </w:tr>
      <w:tr w:rsidR="002610BD" w:rsidRPr="002610BD" w:rsidTr="00046999">
        <w:trPr>
          <w:trHeight w:val="88"/>
        </w:trPr>
        <w:tc>
          <w:tcPr>
            <w:tcW w:w="3976" w:type="dxa"/>
            <w:shd w:val="clear" w:color="auto" w:fill="auto"/>
          </w:tcPr>
          <w:p w:rsidR="008B1C46" w:rsidRPr="002610BD" w:rsidRDefault="008B1C46" w:rsidP="00046999">
            <w:pPr>
              <w:rPr>
                <w:sz w:val="28"/>
                <w:szCs w:val="28"/>
                <w:lang w:val="uk-UA"/>
              </w:rPr>
            </w:pPr>
            <w:r w:rsidRPr="002610BD">
              <w:rPr>
                <w:sz w:val="28"/>
                <w:szCs w:val="28"/>
                <w:lang w:val="uk-UA"/>
              </w:rPr>
              <w:t>5.Учасники програми</w:t>
            </w:r>
          </w:p>
        </w:tc>
        <w:tc>
          <w:tcPr>
            <w:tcW w:w="5346" w:type="dxa"/>
            <w:shd w:val="clear" w:color="auto" w:fill="auto"/>
          </w:tcPr>
          <w:p w:rsidR="008B1C46" w:rsidRPr="002610BD" w:rsidRDefault="008B1C46" w:rsidP="00046999">
            <w:pPr>
              <w:jc w:val="both"/>
              <w:rPr>
                <w:sz w:val="28"/>
                <w:szCs w:val="28"/>
                <w:lang w:val="uk-UA"/>
              </w:rPr>
            </w:pPr>
            <w:r w:rsidRPr="002610BD">
              <w:rPr>
                <w:sz w:val="28"/>
                <w:szCs w:val="28"/>
                <w:lang w:val="uk-UA"/>
              </w:rPr>
              <w:t>Виконавчі органи Сумської міської ради:</w:t>
            </w:r>
          </w:p>
          <w:p w:rsidR="008B1C46" w:rsidRPr="002610BD" w:rsidRDefault="008B1C46" w:rsidP="00046999">
            <w:pPr>
              <w:jc w:val="both"/>
              <w:rPr>
                <w:sz w:val="28"/>
                <w:szCs w:val="28"/>
                <w:lang w:val="uk-UA"/>
              </w:rPr>
            </w:pPr>
            <w:r w:rsidRPr="002610BD">
              <w:rPr>
                <w:sz w:val="28"/>
                <w:szCs w:val="28"/>
                <w:lang w:val="uk-UA"/>
              </w:rPr>
              <w:t>-Департамент забезпечення ресурсних платежів Сумської міської ради</w:t>
            </w:r>
            <w:r w:rsidR="00740B3E" w:rsidRPr="002610BD">
              <w:rPr>
                <w:sz w:val="28"/>
                <w:szCs w:val="28"/>
                <w:lang w:val="uk-UA"/>
              </w:rPr>
              <w:t>;</w:t>
            </w:r>
          </w:p>
          <w:p w:rsidR="008B1C46" w:rsidRPr="002610BD" w:rsidRDefault="008B1C46" w:rsidP="00046999">
            <w:pPr>
              <w:jc w:val="both"/>
              <w:rPr>
                <w:sz w:val="28"/>
                <w:szCs w:val="28"/>
                <w:lang w:val="uk-UA"/>
              </w:rPr>
            </w:pPr>
            <w:r w:rsidRPr="002610BD">
              <w:rPr>
                <w:sz w:val="28"/>
                <w:szCs w:val="28"/>
                <w:lang w:val="uk-UA"/>
              </w:rPr>
              <w:lastRenderedPageBreak/>
              <w:t xml:space="preserve">-Департамент інспекційної роботи Сумської міської ради; </w:t>
            </w:r>
          </w:p>
          <w:p w:rsidR="008B1C46" w:rsidRPr="002610BD" w:rsidRDefault="008B1C46" w:rsidP="00046999">
            <w:pPr>
              <w:jc w:val="both"/>
              <w:rPr>
                <w:sz w:val="28"/>
                <w:szCs w:val="28"/>
                <w:lang w:val="uk-UA"/>
              </w:rPr>
            </w:pPr>
            <w:r w:rsidRPr="002610BD">
              <w:rPr>
                <w:sz w:val="28"/>
                <w:szCs w:val="28"/>
                <w:lang w:val="uk-UA"/>
              </w:rPr>
              <w:t>-Департамент фінансів, економіки та інвестицій</w:t>
            </w:r>
            <w:r w:rsidR="000050F9" w:rsidRPr="002610BD">
              <w:rPr>
                <w:sz w:val="28"/>
                <w:szCs w:val="28"/>
                <w:lang w:val="uk-UA"/>
              </w:rPr>
              <w:t xml:space="preserve"> Сумської міської ради</w:t>
            </w:r>
            <w:r w:rsidRPr="002610BD">
              <w:rPr>
                <w:sz w:val="28"/>
                <w:szCs w:val="28"/>
                <w:lang w:val="uk-UA"/>
              </w:rPr>
              <w:t xml:space="preserve">; </w:t>
            </w:r>
          </w:p>
          <w:p w:rsidR="008B1C46" w:rsidRPr="002610BD" w:rsidRDefault="008B1C46" w:rsidP="00046999">
            <w:pPr>
              <w:jc w:val="both"/>
              <w:rPr>
                <w:sz w:val="28"/>
                <w:szCs w:val="28"/>
                <w:lang w:val="uk-UA"/>
              </w:rPr>
            </w:pPr>
            <w:r w:rsidRPr="002610BD">
              <w:rPr>
                <w:sz w:val="28"/>
                <w:szCs w:val="28"/>
                <w:lang w:val="uk-UA"/>
              </w:rPr>
              <w:t>-управління стратегічного розвитку міста</w:t>
            </w:r>
            <w:r w:rsidR="000050F9" w:rsidRPr="002610BD">
              <w:rPr>
                <w:sz w:val="28"/>
                <w:szCs w:val="28"/>
                <w:lang w:val="uk-UA"/>
              </w:rPr>
              <w:t xml:space="preserve"> Сумської міської ради</w:t>
            </w:r>
            <w:r w:rsidRPr="002610BD">
              <w:rPr>
                <w:sz w:val="28"/>
                <w:szCs w:val="28"/>
                <w:lang w:val="uk-UA"/>
              </w:rPr>
              <w:t>;</w:t>
            </w:r>
          </w:p>
          <w:p w:rsidR="000050F9" w:rsidRPr="002610BD" w:rsidRDefault="000050F9" w:rsidP="000050F9">
            <w:pPr>
              <w:jc w:val="both"/>
              <w:rPr>
                <w:sz w:val="28"/>
                <w:szCs w:val="28"/>
                <w:lang w:val="uk-UA"/>
              </w:rPr>
            </w:pPr>
            <w:r w:rsidRPr="002610BD">
              <w:rPr>
                <w:sz w:val="28"/>
                <w:szCs w:val="28"/>
                <w:lang w:val="uk-UA"/>
              </w:rPr>
              <w:t xml:space="preserve">-відділ торгівлі, побуту та захисту прав споживачів; </w:t>
            </w:r>
          </w:p>
          <w:p w:rsidR="000050F9" w:rsidRPr="002610BD" w:rsidRDefault="000050F9" w:rsidP="000050F9">
            <w:pPr>
              <w:jc w:val="both"/>
              <w:rPr>
                <w:sz w:val="28"/>
                <w:szCs w:val="28"/>
                <w:lang w:val="uk-UA"/>
              </w:rPr>
            </w:pPr>
            <w:r w:rsidRPr="002610BD">
              <w:rPr>
                <w:sz w:val="28"/>
                <w:szCs w:val="28"/>
                <w:lang w:val="uk-UA"/>
              </w:rPr>
              <w:t>-відділ бухгалтерського обліку та звітності;</w:t>
            </w:r>
          </w:p>
          <w:p w:rsidR="008B1C46" w:rsidRPr="002610BD" w:rsidRDefault="008B1C46" w:rsidP="00046999">
            <w:pPr>
              <w:jc w:val="both"/>
              <w:rPr>
                <w:sz w:val="28"/>
                <w:szCs w:val="28"/>
                <w:lang w:val="uk-UA"/>
              </w:rPr>
            </w:pPr>
            <w:r w:rsidRPr="002610BD">
              <w:rPr>
                <w:sz w:val="28"/>
                <w:szCs w:val="28"/>
                <w:lang w:val="uk-UA"/>
              </w:rPr>
              <w:t>Громадські організації та об’єднання підприємців</w:t>
            </w:r>
          </w:p>
        </w:tc>
      </w:tr>
      <w:tr w:rsidR="002610BD" w:rsidRPr="002610BD" w:rsidTr="00046999">
        <w:trPr>
          <w:trHeight w:val="589"/>
        </w:trPr>
        <w:tc>
          <w:tcPr>
            <w:tcW w:w="3976" w:type="dxa"/>
            <w:shd w:val="clear" w:color="auto" w:fill="auto"/>
          </w:tcPr>
          <w:p w:rsidR="008B1C46" w:rsidRPr="002610BD" w:rsidRDefault="008B1C46" w:rsidP="00046999">
            <w:pPr>
              <w:rPr>
                <w:sz w:val="28"/>
                <w:szCs w:val="28"/>
                <w:lang w:val="uk-UA"/>
              </w:rPr>
            </w:pPr>
            <w:r w:rsidRPr="002610BD">
              <w:rPr>
                <w:sz w:val="28"/>
                <w:szCs w:val="28"/>
                <w:lang w:val="uk-UA"/>
              </w:rPr>
              <w:lastRenderedPageBreak/>
              <w:t>6. Відповідальний виконавець програми</w:t>
            </w:r>
          </w:p>
        </w:tc>
        <w:tc>
          <w:tcPr>
            <w:tcW w:w="5346" w:type="dxa"/>
            <w:shd w:val="clear" w:color="auto" w:fill="auto"/>
          </w:tcPr>
          <w:p w:rsidR="008B1C46" w:rsidRPr="002610BD" w:rsidRDefault="008B1C46" w:rsidP="00046999">
            <w:pPr>
              <w:jc w:val="both"/>
              <w:rPr>
                <w:sz w:val="28"/>
                <w:szCs w:val="28"/>
                <w:lang w:val="uk-UA"/>
              </w:rPr>
            </w:pPr>
            <w:r w:rsidRPr="002610BD">
              <w:rPr>
                <w:sz w:val="28"/>
                <w:szCs w:val="28"/>
                <w:lang w:val="uk-UA"/>
              </w:rPr>
              <w:t>Департамент забезпечення ресурсних платежів Сумської міської ради</w:t>
            </w:r>
            <w:r w:rsidR="00740B3E" w:rsidRPr="002610BD">
              <w:rPr>
                <w:sz w:val="28"/>
                <w:szCs w:val="28"/>
                <w:lang w:val="uk-UA"/>
              </w:rPr>
              <w:t>;</w:t>
            </w:r>
          </w:p>
          <w:p w:rsidR="008B1C46" w:rsidRPr="002610BD" w:rsidRDefault="008B1C46" w:rsidP="00046999">
            <w:pPr>
              <w:jc w:val="both"/>
              <w:rPr>
                <w:sz w:val="28"/>
                <w:szCs w:val="28"/>
                <w:lang w:val="uk-UA"/>
              </w:rPr>
            </w:pPr>
            <w:r w:rsidRPr="002610BD">
              <w:rPr>
                <w:sz w:val="28"/>
                <w:szCs w:val="28"/>
                <w:lang w:val="uk-UA"/>
              </w:rPr>
              <w:t>Департамент інспекційної роботи Сумської міської ради</w:t>
            </w:r>
          </w:p>
        </w:tc>
      </w:tr>
      <w:tr w:rsidR="002610BD" w:rsidRPr="002610BD" w:rsidTr="00046999">
        <w:trPr>
          <w:trHeight w:val="687"/>
        </w:trPr>
        <w:tc>
          <w:tcPr>
            <w:tcW w:w="3976" w:type="dxa"/>
            <w:shd w:val="clear" w:color="auto" w:fill="auto"/>
          </w:tcPr>
          <w:p w:rsidR="008B1C46" w:rsidRPr="002610BD" w:rsidRDefault="008B1C46" w:rsidP="00046999">
            <w:pPr>
              <w:rPr>
                <w:sz w:val="28"/>
                <w:szCs w:val="28"/>
                <w:lang w:val="uk-UA"/>
              </w:rPr>
            </w:pPr>
            <w:r w:rsidRPr="002610BD">
              <w:rPr>
                <w:sz w:val="28"/>
                <w:szCs w:val="28"/>
                <w:lang w:val="uk-UA"/>
              </w:rPr>
              <w:t>7. Головні розпорядники бюджетних коштів</w:t>
            </w:r>
          </w:p>
        </w:tc>
        <w:tc>
          <w:tcPr>
            <w:tcW w:w="5346" w:type="dxa"/>
            <w:shd w:val="clear" w:color="auto" w:fill="auto"/>
          </w:tcPr>
          <w:p w:rsidR="00740B3E" w:rsidRPr="002610BD" w:rsidRDefault="00740B3E" w:rsidP="00740B3E">
            <w:pPr>
              <w:jc w:val="both"/>
              <w:rPr>
                <w:sz w:val="28"/>
                <w:szCs w:val="28"/>
                <w:lang w:val="uk-UA"/>
              </w:rPr>
            </w:pPr>
            <w:r w:rsidRPr="002610BD">
              <w:rPr>
                <w:sz w:val="28"/>
                <w:szCs w:val="28"/>
                <w:lang w:val="uk-UA"/>
              </w:rPr>
              <w:t>Департамент забезпечення ресурсних платежів Сумської міської ради;</w:t>
            </w:r>
          </w:p>
          <w:p w:rsidR="000050F9" w:rsidRPr="002610BD" w:rsidRDefault="000050F9" w:rsidP="00740B3E">
            <w:pPr>
              <w:jc w:val="both"/>
              <w:rPr>
                <w:sz w:val="28"/>
                <w:szCs w:val="28"/>
                <w:lang w:val="uk-UA"/>
              </w:rPr>
            </w:pPr>
            <w:r w:rsidRPr="002610BD">
              <w:rPr>
                <w:sz w:val="28"/>
                <w:szCs w:val="28"/>
                <w:lang w:val="uk-UA"/>
              </w:rPr>
              <w:t>Виконавчий комітет Сумської міської ради;</w:t>
            </w:r>
          </w:p>
          <w:p w:rsidR="008B1C46" w:rsidRPr="002610BD" w:rsidRDefault="00740B3E" w:rsidP="00740B3E">
            <w:pPr>
              <w:jc w:val="both"/>
              <w:rPr>
                <w:sz w:val="28"/>
                <w:szCs w:val="28"/>
                <w:highlight w:val="yellow"/>
                <w:lang w:val="uk-UA"/>
              </w:rPr>
            </w:pPr>
            <w:r w:rsidRPr="002610BD">
              <w:rPr>
                <w:sz w:val="28"/>
                <w:szCs w:val="28"/>
                <w:lang w:val="uk-UA"/>
              </w:rPr>
              <w:t>Департамент інспекційної роботи Сумської міської ради</w:t>
            </w:r>
          </w:p>
        </w:tc>
      </w:tr>
      <w:tr w:rsidR="002610BD" w:rsidRPr="002610BD" w:rsidTr="00046999">
        <w:trPr>
          <w:trHeight w:val="56"/>
        </w:trPr>
        <w:tc>
          <w:tcPr>
            <w:tcW w:w="3976" w:type="dxa"/>
            <w:shd w:val="clear" w:color="auto" w:fill="auto"/>
          </w:tcPr>
          <w:p w:rsidR="008B1C46" w:rsidRPr="002610BD" w:rsidRDefault="008B1C46" w:rsidP="00046999">
            <w:pPr>
              <w:rPr>
                <w:sz w:val="28"/>
                <w:szCs w:val="28"/>
                <w:lang w:val="uk-UA"/>
              </w:rPr>
            </w:pPr>
            <w:r w:rsidRPr="002610BD">
              <w:rPr>
                <w:sz w:val="28"/>
                <w:szCs w:val="28"/>
                <w:lang w:val="uk-UA"/>
              </w:rPr>
              <w:t>8. Термін реалізації програми</w:t>
            </w:r>
          </w:p>
        </w:tc>
        <w:tc>
          <w:tcPr>
            <w:tcW w:w="5346" w:type="dxa"/>
            <w:shd w:val="clear" w:color="auto" w:fill="auto"/>
          </w:tcPr>
          <w:p w:rsidR="008B1C46" w:rsidRPr="002610BD" w:rsidRDefault="008B1C46" w:rsidP="00046999">
            <w:pPr>
              <w:jc w:val="both"/>
              <w:rPr>
                <w:sz w:val="28"/>
                <w:szCs w:val="28"/>
                <w:lang w:val="uk-UA"/>
              </w:rPr>
            </w:pPr>
            <w:r w:rsidRPr="002610BD">
              <w:rPr>
                <w:sz w:val="28"/>
                <w:szCs w:val="28"/>
                <w:lang w:val="uk-UA"/>
              </w:rPr>
              <w:t>2022-2024 роки</w:t>
            </w:r>
          </w:p>
        </w:tc>
      </w:tr>
      <w:tr w:rsidR="002610BD" w:rsidRPr="002610BD" w:rsidTr="00046999">
        <w:trPr>
          <w:trHeight w:val="791"/>
        </w:trPr>
        <w:tc>
          <w:tcPr>
            <w:tcW w:w="3976" w:type="dxa"/>
            <w:shd w:val="clear" w:color="auto" w:fill="auto"/>
          </w:tcPr>
          <w:p w:rsidR="008B1C46" w:rsidRPr="002610BD" w:rsidRDefault="008B1C46" w:rsidP="00046999">
            <w:pPr>
              <w:rPr>
                <w:sz w:val="28"/>
                <w:szCs w:val="28"/>
                <w:lang w:val="uk-UA"/>
              </w:rPr>
            </w:pPr>
            <w:r w:rsidRPr="002610BD">
              <w:rPr>
                <w:sz w:val="28"/>
                <w:szCs w:val="28"/>
                <w:lang w:val="uk-UA"/>
              </w:rPr>
              <w:t>9. Перелік бюджетів, які беруть участь у виконанні програми</w:t>
            </w:r>
          </w:p>
        </w:tc>
        <w:tc>
          <w:tcPr>
            <w:tcW w:w="5346" w:type="dxa"/>
            <w:shd w:val="clear" w:color="auto" w:fill="auto"/>
          </w:tcPr>
          <w:p w:rsidR="008B1C46" w:rsidRPr="002610BD" w:rsidRDefault="008B1C46" w:rsidP="00046999">
            <w:pPr>
              <w:jc w:val="both"/>
              <w:rPr>
                <w:sz w:val="28"/>
                <w:szCs w:val="28"/>
                <w:lang w:val="uk-UA"/>
              </w:rPr>
            </w:pPr>
            <w:r w:rsidRPr="002610BD">
              <w:rPr>
                <w:sz w:val="28"/>
                <w:szCs w:val="28"/>
                <w:lang w:val="uk-UA"/>
              </w:rPr>
              <w:t>Бюджет Сумської міської територіальної громади</w:t>
            </w:r>
          </w:p>
        </w:tc>
      </w:tr>
      <w:tr w:rsidR="002610BD" w:rsidRPr="002610BD" w:rsidTr="00046999">
        <w:trPr>
          <w:trHeight w:val="1573"/>
        </w:trPr>
        <w:tc>
          <w:tcPr>
            <w:tcW w:w="3976" w:type="dxa"/>
            <w:shd w:val="clear" w:color="auto" w:fill="auto"/>
          </w:tcPr>
          <w:p w:rsidR="008B1C46" w:rsidRPr="002610BD" w:rsidRDefault="008B1C46" w:rsidP="00046999">
            <w:pPr>
              <w:rPr>
                <w:sz w:val="28"/>
                <w:szCs w:val="28"/>
                <w:lang w:val="uk-UA"/>
              </w:rPr>
            </w:pPr>
            <w:r w:rsidRPr="002610BD">
              <w:rPr>
                <w:sz w:val="28"/>
                <w:szCs w:val="28"/>
                <w:lang w:val="uk-UA"/>
              </w:rPr>
              <w:t xml:space="preserve">10. Загальний обсяг фінансових ресурсів, необхідних для реалізації програми, усього: </w:t>
            </w:r>
          </w:p>
          <w:p w:rsidR="008B1C46" w:rsidRPr="002610BD" w:rsidRDefault="008B1C46" w:rsidP="00046999">
            <w:pPr>
              <w:rPr>
                <w:sz w:val="28"/>
                <w:szCs w:val="28"/>
                <w:lang w:val="uk-UA"/>
              </w:rPr>
            </w:pPr>
            <w:r w:rsidRPr="002610BD">
              <w:rPr>
                <w:sz w:val="28"/>
                <w:szCs w:val="28"/>
                <w:lang w:val="uk-UA"/>
              </w:rPr>
              <w:t>у тому числі:</w:t>
            </w:r>
          </w:p>
        </w:tc>
        <w:tc>
          <w:tcPr>
            <w:tcW w:w="5346" w:type="dxa"/>
            <w:shd w:val="clear" w:color="auto" w:fill="auto"/>
          </w:tcPr>
          <w:p w:rsidR="008B1C46" w:rsidRPr="002610BD" w:rsidRDefault="008B1C46" w:rsidP="00046999">
            <w:pPr>
              <w:jc w:val="both"/>
              <w:rPr>
                <w:sz w:val="28"/>
                <w:szCs w:val="28"/>
                <w:lang w:val="uk-UA"/>
              </w:rPr>
            </w:pPr>
            <w:r w:rsidRPr="002610BD">
              <w:rPr>
                <w:sz w:val="28"/>
                <w:szCs w:val="28"/>
                <w:lang w:val="uk-UA"/>
              </w:rPr>
              <w:t xml:space="preserve">5 870,0 тис. грн., </w:t>
            </w:r>
          </w:p>
          <w:p w:rsidR="008B1C46" w:rsidRPr="002610BD" w:rsidRDefault="008B1C46" w:rsidP="00046999">
            <w:pPr>
              <w:jc w:val="both"/>
              <w:rPr>
                <w:sz w:val="28"/>
                <w:szCs w:val="28"/>
                <w:lang w:val="uk-UA"/>
              </w:rPr>
            </w:pPr>
            <w:r w:rsidRPr="002610BD">
              <w:rPr>
                <w:sz w:val="28"/>
                <w:szCs w:val="28"/>
                <w:lang w:val="uk-UA"/>
              </w:rPr>
              <w:t>з них:</w:t>
            </w:r>
          </w:p>
          <w:p w:rsidR="008B1C46" w:rsidRPr="002610BD" w:rsidRDefault="008B1C46" w:rsidP="00046999">
            <w:pPr>
              <w:jc w:val="both"/>
              <w:rPr>
                <w:sz w:val="28"/>
                <w:szCs w:val="28"/>
                <w:lang w:val="uk-UA"/>
              </w:rPr>
            </w:pPr>
            <w:r w:rsidRPr="002610BD">
              <w:rPr>
                <w:sz w:val="28"/>
                <w:szCs w:val="28"/>
                <w:lang w:val="uk-UA"/>
              </w:rPr>
              <w:t>2022 р.- 2 080,0 тис. грн.;</w:t>
            </w:r>
          </w:p>
          <w:p w:rsidR="008B1C46" w:rsidRPr="002610BD" w:rsidRDefault="008B1C46" w:rsidP="00046999">
            <w:pPr>
              <w:tabs>
                <w:tab w:val="left" w:pos="1170"/>
              </w:tabs>
              <w:jc w:val="both"/>
              <w:rPr>
                <w:sz w:val="28"/>
                <w:szCs w:val="28"/>
                <w:lang w:val="uk-UA"/>
              </w:rPr>
            </w:pPr>
            <w:r w:rsidRPr="002610BD">
              <w:rPr>
                <w:sz w:val="28"/>
                <w:szCs w:val="28"/>
                <w:lang w:val="uk-UA"/>
              </w:rPr>
              <w:t>2023 р.- 1 860,0 тис. грн.;</w:t>
            </w:r>
          </w:p>
          <w:p w:rsidR="008B1C46" w:rsidRPr="002610BD" w:rsidRDefault="008B1C46" w:rsidP="00046999">
            <w:pPr>
              <w:tabs>
                <w:tab w:val="left" w:pos="1170"/>
              </w:tabs>
              <w:jc w:val="both"/>
              <w:rPr>
                <w:sz w:val="28"/>
                <w:szCs w:val="28"/>
                <w:lang w:val="uk-UA"/>
              </w:rPr>
            </w:pPr>
            <w:r w:rsidRPr="002610BD">
              <w:rPr>
                <w:sz w:val="28"/>
                <w:szCs w:val="28"/>
                <w:lang w:val="uk-UA"/>
              </w:rPr>
              <w:t>2024 р.- 1 930,0 тис. грн.</w:t>
            </w:r>
          </w:p>
        </w:tc>
      </w:tr>
      <w:tr w:rsidR="002610BD" w:rsidRPr="002610BD" w:rsidTr="00046999">
        <w:trPr>
          <w:trHeight w:val="1635"/>
        </w:trPr>
        <w:tc>
          <w:tcPr>
            <w:tcW w:w="3976" w:type="dxa"/>
            <w:shd w:val="clear" w:color="auto" w:fill="auto"/>
          </w:tcPr>
          <w:p w:rsidR="008B1C46" w:rsidRPr="002610BD" w:rsidRDefault="008B1C46" w:rsidP="00046999">
            <w:pPr>
              <w:jc w:val="both"/>
              <w:rPr>
                <w:sz w:val="28"/>
                <w:szCs w:val="28"/>
                <w:lang w:val="uk-UA"/>
              </w:rPr>
            </w:pPr>
            <w:r w:rsidRPr="002610BD">
              <w:rPr>
                <w:sz w:val="28"/>
                <w:szCs w:val="28"/>
                <w:lang w:val="uk-UA"/>
              </w:rPr>
              <w:t xml:space="preserve">10.1 кошти бюджету Сумської міської територіальної громади (далі – бюджет Сумської МТГ): </w:t>
            </w:r>
          </w:p>
          <w:p w:rsidR="008B1C46" w:rsidRPr="002610BD" w:rsidRDefault="008B1C46" w:rsidP="00046999">
            <w:pPr>
              <w:rPr>
                <w:sz w:val="28"/>
                <w:szCs w:val="28"/>
                <w:lang w:val="uk-UA"/>
              </w:rPr>
            </w:pPr>
          </w:p>
        </w:tc>
        <w:tc>
          <w:tcPr>
            <w:tcW w:w="5346" w:type="dxa"/>
            <w:shd w:val="clear" w:color="auto" w:fill="auto"/>
          </w:tcPr>
          <w:p w:rsidR="008B1C46" w:rsidRPr="002610BD" w:rsidRDefault="008B1C46" w:rsidP="00046999">
            <w:pPr>
              <w:jc w:val="both"/>
              <w:rPr>
                <w:sz w:val="28"/>
                <w:szCs w:val="28"/>
                <w:lang w:val="uk-UA"/>
              </w:rPr>
            </w:pPr>
            <w:r w:rsidRPr="002610BD">
              <w:rPr>
                <w:sz w:val="28"/>
                <w:szCs w:val="28"/>
                <w:lang w:val="uk-UA"/>
              </w:rPr>
              <w:t xml:space="preserve">5 470,0 тис. грн., </w:t>
            </w:r>
          </w:p>
          <w:p w:rsidR="008B1C46" w:rsidRPr="002610BD" w:rsidRDefault="008B1C46" w:rsidP="00046999">
            <w:pPr>
              <w:jc w:val="both"/>
              <w:rPr>
                <w:sz w:val="28"/>
                <w:szCs w:val="28"/>
                <w:lang w:val="uk-UA"/>
              </w:rPr>
            </w:pPr>
            <w:r w:rsidRPr="002610BD">
              <w:rPr>
                <w:sz w:val="28"/>
                <w:szCs w:val="28"/>
                <w:lang w:val="uk-UA"/>
              </w:rPr>
              <w:t>з них:</w:t>
            </w:r>
          </w:p>
          <w:p w:rsidR="008B1C46" w:rsidRPr="002610BD" w:rsidRDefault="008B1C46" w:rsidP="00046999">
            <w:pPr>
              <w:jc w:val="both"/>
              <w:rPr>
                <w:sz w:val="28"/>
                <w:szCs w:val="28"/>
                <w:lang w:val="uk-UA"/>
              </w:rPr>
            </w:pPr>
            <w:r w:rsidRPr="002610BD">
              <w:rPr>
                <w:sz w:val="28"/>
                <w:szCs w:val="28"/>
                <w:lang w:val="uk-UA"/>
              </w:rPr>
              <w:t>2022 р.- 1 880,0 тис. грн.;</w:t>
            </w:r>
          </w:p>
          <w:p w:rsidR="008B1C46" w:rsidRPr="002610BD" w:rsidRDefault="008B1C46" w:rsidP="00046999">
            <w:pPr>
              <w:tabs>
                <w:tab w:val="left" w:pos="1170"/>
              </w:tabs>
              <w:jc w:val="both"/>
              <w:rPr>
                <w:sz w:val="28"/>
                <w:szCs w:val="28"/>
                <w:lang w:val="uk-UA"/>
              </w:rPr>
            </w:pPr>
            <w:r w:rsidRPr="002610BD">
              <w:rPr>
                <w:sz w:val="28"/>
                <w:szCs w:val="28"/>
                <w:lang w:val="uk-UA"/>
              </w:rPr>
              <w:t>2023 р.- 1 760,0 тис. грн.;</w:t>
            </w:r>
          </w:p>
          <w:p w:rsidR="008B1C46" w:rsidRPr="002610BD" w:rsidRDefault="008B1C46" w:rsidP="00046999">
            <w:pPr>
              <w:tabs>
                <w:tab w:val="left" w:pos="1170"/>
              </w:tabs>
              <w:jc w:val="both"/>
              <w:rPr>
                <w:sz w:val="28"/>
                <w:szCs w:val="28"/>
                <w:lang w:val="uk-UA"/>
              </w:rPr>
            </w:pPr>
            <w:r w:rsidRPr="002610BD">
              <w:rPr>
                <w:sz w:val="28"/>
                <w:szCs w:val="28"/>
                <w:lang w:val="uk-UA"/>
              </w:rPr>
              <w:t>2024 р.- 1 830,0 тис. грн.</w:t>
            </w:r>
          </w:p>
        </w:tc>
      </w:tr>
      <w:tr w:rsidR="008B1C46" w:rsidRPr="002610BD" w:rsidTr="00046999">
        <w:trPr>
          <w:trHeight w:val="1740"/>
        </w:trPr>
        <w:tc>
          <w:tcPr>
            <w:tcW w:w="3976" w:type="dxa"/>
            <w:shd w:val="clear" w:color="auto" w:fill="auto"/>
          </w:tcPr>
          <w:p w:rsidR="008B1C46" w:rsidRPr="002610BD" w:rsidRDefault="008B1C46" w:rsidP="00046999">
            <w:pPr>
              <w:rPr>
                <w:sz w:val="28"/>
                <w:szCs w:val="28"/>
                <w:lang w:val="uk-UA"/>
              </w:rPr>
            </w:pPr>
            <w:r w:rsidRPr="002610BD">
              <w:rPr>
                <w:bCs/>
                <w:sz w:val="28"/>
                <w:szCs w:val="28"/>
                <w:lang w:val="uk-UA"/>
              </w:rPr>
              <w:t>10.2 кошти інших джерел:</w:t>
            </w:r>
          </w:p>
        </w:tc>
        <w:tc>
          <w:tcPr>
            <w:tcW w:w="5346" w:type="dxa"/>
            <w:shd w:val="clear" w:color="auto" w:fill="auto"/>
          </w:tcPr>
          <w:p w:rsidR="008B1C46" w:rsidRPr="002610BD" w:rsidRDefault="008B1C46" w:rsidP="00046999">
            <w:pPr>
              <w:jc w:val="both"/>
              <w:rPr>
                <w:bCs/>
                <w:sz w:val="28"/>
                <w:szCs w:val="28"/>
                <w:lang w:val="uk-UA"/>
              </w:rPr>
            </w:pPr>
            <w:r w:rsidRPr="002610BD">
              <w:rPr>
                <w:bCs/>
                <w:sz w:val="28"/>
                <w:szCs w:val="28"/>
                <w:lang w:val="uk-UA"/>
              </w:rPr>
              <w:t>400,0 тис. грн.,</w:t>
            </w:r>
          </w:p>
          <w:p w:rsidR="008B1C46" w:rsidRPr="002610BD" w:rsidRDefault="008B1C46" w:rsidP="00046999">
            <w:pPr>
              <w:jc w:val="both"/>
              <w:rPr>
                <w:bCs/>
                <w:sz w:val="28"/>
                <w:szCs w:val="28"/>
                <w:lang w:val="uk-UA"/>
              </w:rPr>
            </w:pPr>
            <w:r w:rsidRPr="002610BD">
              <w:rPr>
                <w:bCs/>
                <w:sz w:val="28"/>
                <w:szCs w:val="28"/>
                <w:lang w:val="uk-UA"/>
              </w:rPr>
              <w:t>з них:</w:t>
            </w:r>
          </w:p>
          <w:p w:rsidR="008B1C46" w:rsidRPr="002610BD" w:rsidRDefault="008B1C46" w:rsidP="00046999">
            <w:pPr>
              <w:jc w:val="both"/>
              <w:rPr>
                <w:sz w:val="28"/>
                <w:szCs w:val="28"/>
                <w:lang w:val="uk-UA"/>
              </w:rPr>
            </w:pPr>
            <w:r w:rsidRPr="002610BD">
              <w:rPr>
                <w:sz w:val="28"/>
                <w:szCs w:val="28"/>
                <w:lang w:val="uk-UA"/>
              </w:rPr>
              <w:t>2022 р.- 200,0 тис. грн.;</w:t>
            </w:r>
          </w:p>
          <w:p w:rsidR="008B1C46" w:rsidRPr="002610BD" w:rsidRDefault="008B1C46" w:rsidP="00046999">
            <w:pPr>
              <w:tabs>
                <w:tab w:val="left" w:pos="1170"/>
              </w:tabs>
              <w:jc w:val="both"/>
              <w:rPr>
                <w:sz w:val="28"/>
                <w:szCs w:val="28"/>
                <w:lang w:val="uk-UA"/>
              </w:rPr>
            </w:pPr>
            <w:r w:rsidRPr="002610BD">
              <w:rPr>
                <w:sz w:val="28"/>
                <w:szCs w:val="28"/>
                <w:lang w:val="uk-UA"/>
              </w:rPr>
              <w:t>2023 р.- 100,0 тис. грн.;</w:t>
            </w:r>
          </w:p>
          <w:p w:rsidR="008B1C46" w:rsidRPr="002610BD" w:rsidRDefault="008B1C46" w:rsidP="00046999">
            <w:pPr>
              <w:tabs>
                <w:tab w:val="left" w:pos="1170"/>
              </w:tabs>
              <w:jc w:val="both"/>
              <w:rPr>
                <w:sz w:val="28"/>
                <w:szCs w:val="28"/>
                <w:lang w:val="uk-UA"/>
              </w:rPr>
            </w:pPr>
            <w:r w:rsidRPr="002610BD">
              <w:rPr>
                <w:sz w:val="28"/>
                <w:szCs w:val="28"/>
                <w:lang w:val="uk-UA"/>
              </w:rPr>
              <w:t>2024 р.- 100,0 тис. грн</w:t>
            </w:r>
            <w:r w:rsidRPr="002610BD">
              <w:rPr>
                <w:i/>
                <w:sz w:val="28"/>
                <w:szCs w:val="28"/>
                <w:lang w:val="uk-UA"/>
              </w:rPr>
              <w:t>.</w:t>
            </w:r>
          </w:p>
        </w:tc>
      </w:tr>
    </w:tbl>
    <w:p w:rsidR="008B1C46" w:rsidRPr="002610BD" w:rsidRDefault="008B1C46" w:rsidP="00CC39ED">
      <w:pPr>
        <w:jc w:val="center"/>
        <w:rPr>
          <w:b/>
          <w:sz w:val="28"/>
          <w:szCs w:val="28"/>
          <w:lang w:val="uk-UA"/>
        </w:rPr>
      </w:pPr>
    </w:p>
    <w:p w:rsidR="00CC39ED" w:rsidRPr="002610BD" w:rsidRDefault="00CC39ED" w:rsidP="00CC39ED">
      <w:pPr>
        <w:ind w:left="57" w:hanging="57"/>
        <w:jc w:val="center"/>
        <w:rPr>
          <w:b/>
          <w:sz w:val="28"/>
          <w:szCs w:val="28"/>
          <w:lang w:val="uk-UA"/>
        </w:rPr>
      </w:pPr>
      <w:r w:rsidRPr="002610BD">
        <w:rPr>
          <w:b/>
          <w:sz w:val="28"/>
          <w:szCs w:val="28"/>
          <w:lang w:val="uk-UA"/>
        </w:rPr>
        <w:t xml:space="preserve">Розділ ІІ. Визначення проблем, на розв’язання яких спрямована </w:t>
      </w:r>
    </w:p>
    <w:p w:rsidR="00CC39ED" w:rsidRPr="002610BD" w:rsidRDefault="00CC39ED" w:rsidP="00CC39ED">
      <w:pPr>
        <w:jc w:val="center"/>
        <w:rPr>
          <w:b/>
          <w:sz w:val="28"/>
          <w:szCs w:val="28"/>
          <w:lang w:val="uk-UA"/>
        </w:rPr>
      </w:pPr>
      <w:r w:rsidRPr="002610BD">
        <w:rPr>
          <w:b/>
          <w:sz w:val="28"/>
          <w:szCs w:val="28"/>
          <w:lang w:val="uk-UA"/>
        </w:rPr>
        <w:t>цільова Програма підтримки малого і середнього підприємництва</w:t>
      </w:r>
    </w:p>
    <w:p w:rsidR="00CC39ED" w:rsidRPr="002610BD" w:rsidRDefault="00CC39ED" w:rsidP="00CC39ED">
      <w:pPr>
        <w:jc w:val="center"/>
        <w:rPr>
          <w:b/>
          <w:sz w:val="28"/>
          <w:szCs w:val="28"/>
          <w:lang w:val="uk-UA"/>
        </w:rPr>
      </w:pPr>
      <w:r w:rsidRPr="002610BD">
        <w:rPr>
          <w:b/>
          <w:sz w:val="28"/>
          <w:szCs w:val="28"/>
          <w:lang w:val="uk-UA"/>
        </w:rPr>
        <w:t>Сумської міської територіальної громади на 2022-2024 роки</w:t>
      </w:r>
    </w:p>
    <w:p w:rsidR="00CC39ED" w:rsidRPr="002610BD" w:rsidRDefault="00CC39ED" w:rsidP="00CC39ED">
      <w:pPr>
        <w:ind w:firstLine="708"/>
        <w:jc w:val="both"/>
        <w:rPr>
          <w:sz w:val="28"/>
          <w:szCs w:val="28"/>
          <w:lang w:val="uk-UA"/>
        </w:rPr>
      </w:pPr>
    </w:p>
    <w:p w:rsidR="00CC39ED" w:rsidRPr="002610BD" w:rsidRDefault="00CC39ED" w:rsidP="00CC39ED">
      <w:pPr>
        <w:ind w:firstLine="708"/>
        <w:jc w:val="both"/>
        <w:rPr>
          <w:sz w:val="28"/>
          <w:szCs w:val="28"/>
          <w:lang w:val="uk-UA"/>
        </w:rPr>
      </w:pPr>
      <w:r w:rsidRPr="002610BD">
        <w:rPr>
          <w:sz w:val="28"/>
          <w:szCs w:val="28"/>
          <w:lang w:val="uk-UA"/>
        </w:rPr>
        <w:lastRenderedPageBreak/>
        <w:t xml:space="preserve"> Цільова Програма підтримки малого і середнього підприємництва </w:t>
      </w:r>
      <w:r w:rsidRPr="002610BD">
        <w:rPr>
          <w:sz w:val="28"/>
          <w:lang w:val="uk-UA"/>
        </w:rPr>
        <w:t>Сумської  міської   територіальної  громади</w:t>
      </w:r>
      <w:r w:rsidRPr="002610BD">
        <w:rPr>
          <w:sz w:val="28"/>
          <w:szCs w:val="28"/>
          <w:lang w:val="uk-UA"/>
        </w:rPr>
        <w:t xml:space="preserve">  на  2022-2024 роки (далі – Програма) </w:t>
      </w:r>
      <w:r w:rsidRPr="002610BD">
        <w:rPr>
          <w:bCs/>
          <w:sz w:val="28"/>
          <w:szCs w:val="28"/>
          <w:lang w:val="uk-UA"/>
        </w:rPr>
        <w:t xml:space="preserve"> </w:t>
      </w:r>
      <w:r w:rsidRPr="002610BD">
        <w:rPr>
          <w:sz w:val="28"/>
          <w:szCs w:val="28"/>
          <w:lang w:val="uk-UA"/>
        </w:rPr>
        <w:t xml:space="preserve">розроблена  відповідно до законів України «Про розвиток та державну підтримку малого і середнього підприємництва в Україні», «Про Національну програму сприяння розвитку малого підприємництва в Україні», </w:t>
      </w:r>
      <w:r w:rsidRPr="002610BD">
        <w:rPr>
          <w:sz w:val="28"/>
          <w:szCs w:val="28"/>
          <w:lang w:val="uk"/>
        </w:rPr>
        <w:t xml:space="preserve">Стратегії розвитку міста Суми до 2030 року, затвердженої рішенням Сумської міської ради від </w:t>
      </w:r>
      <w:r w:rsidRPr="002610BD">
        <w:rPr>
          <w:sz w:val="28"/>
          <w:szCs w:val="28"/>
          <w:lang w:val="uk-UA"/>
        </w:rPr>
        <w:t>24 грудня 2019 року № 6246 – МР «</w:t>
      </w:r>
      <w:r w:rsidRPr="002610BD">
        <w:rPr>
          <w:sz w:val="28"/>
          <w:szCs w:val="28"/>
          <w:lang w:val="uk"/>
        </w:rPr>
        <w:t>Про затвердження Стратегії розвитку міста Суми до 2030 року</w:t>
      </w:r>
      <w:r w:rsidRPr="002610BD">
        <w:rPr>
          <w:sz w:val="28"/>
          <w:szCs w:val="28"/>
          <w:lang w:val="uk-UA"/>
        </w:rPr>
        <w:t xml:space="preserve">», </w:t>
      </w:r>
      <w:r w:rsidRPr="002610BD">
        <w:rPr>
          <w:spacing w:val="10"/>
          <w:sz w:val="28"/>
          <w:szCs w:val="28"/>
          <w:lang w:val="uk-UA"/>
        </w:rPr>
        <w:t xml:space="preserve">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затвердженого рішенням Сумської міської ради від 29.02.2012 № 1207-МР (зі змінами), </w:t>
      </w:r>
      <w:r w:rsidRPr="002610BD">
        <w:rPr>
          <w:sz w:val="28"/>
          <w:szCs w:val="28"/>
          <w:lang w:val="uk-UA"/>
        </w:rPr>
        <w:t xml:space="preserve"> пропозицій громадських організацій та об’єднань підприємців </w:t>
      </w:r>
      <w:r w:rsidR="00C238B1" w:rsidRPr="002610BD">
        <w:rPr>
          <w:sz w:val="28"/>
          <w:szCs w:val="28"/>
          <w:lang w:val="uk-UA"/>
        </w:rPr>
        <w:t>Сумської міської територіальної громади</w:t>
      </w:r>
      <w:r w:rsidRPr="002610BD">
        <w:rPr>
          <w:sz w:val="28"/>
          <w:szCs w:val="28"/>
          <w:lang w:val="uk-UA"/>
        </w:rPr>
        <w:t xml:space="preserve"> і визначає комплекс заходів, розроблення і реалізація яких здійснюється на місцевому рівні.</w:t>
      </w:r>
    </w:p>
    <w:p w:rsidR="00CC39ED" w:rsidRPr="002610BD" w:rsidRDefault="00CC39ED" w:rsidP="00CC39ED">
      <w:pPr>
        <w:ind w:firstLine="708"/>
        <w:jc w:val="both"/>
        <w:rPr>
          <w:sz w:val="28"/>
          <w:szCs w:val="28"/>
          <w:lang w:val="uk-UA"/>
        </w:rPr>
      </w:pPr>
      <w:r w:rsidRPr="002610BD">
        <w:rPr>
          <w:sz w:val="28"/>
          <w:szCs w:val="28"/>
          <w:lang w:val="uk-UA"/>
        </w:rPr>
        <w:t>Конкуренто спроможна економіка нашого міста – один із основних стратегічних напрямів розвитку Сумської міської територіальної громади       (далі – Сумської МТГ), для втілення якої необхідне створення сприятливих   умов  для  розвитку   місцевого  підприємництва,    створення сприятливого середовища  для  розвитку  трудового  потенціалу  та  сприяння  зайнятості впродовж життя відповідно до потреб ринку праці.</w:t>
      </w:r>
    </w:p>
    <w:p w:rsidR="00CC39ED" w:rsidRPr="002610BD" w:rsidRDefault="00CC39ED" w:rsidP="00CC39ED">
      <w:pPr>
        <w:ind w:firstLine="708"/>
        <w:jc w:val="both"/>
        <w:rPr>
          <w:sz w:val="28"/>
          <w:szCs w:val="28"/>
          <w:lang w:val="uk-UA"/>
        </w:rPr>
      </w:pPr>
      <w:r w:rsidRPr="002610BD">
        <w:rPr>
          <w:sz w:val="28"/>
          <w:szCs w:val="28"/>
          <w:lang w:val="uk-UA"/>
        </w:rPr>
        <w:t xml:space="preserve">Розвиток  малого  і  середнього  підприємництва  є фундаментом соціально-економічного зростання </w:t>
      </w:r>
      <w:r w:rsidR="004C3BF0" w:rsidRPr="002610BD">
        <w:rPr>
          <w:sz w:val="28"/>
          <w:szCs w:val="28"/>
          <w:lang w:val="uk-UA"/>
        </w:rPr>
        <w:t>Сумської МТГ</w:t>
      </w:r>
      <w:r w:rsidRPr="002610BD">
        <w:rPr>
          <w:sz w:val="28"/>
          <w:szCs w:val="28"/>
          <w:lang w:val="uk-UA"/>
        </w:rPr>
        <w:t xml:space="preserve"> та головним фактором формування середнього  класу, що гарантує стабільність економіки та підвищення рівня життя </w:t>
      </w:r>
      <w:r w:rsidR="004C3BF0" w:rsidRPr="002610BD">
        <w:rPr>
          <w:sz w:val="28"/>
          <w:szCs w:val="28"/>
          <w:lang w:val="uk-UA"/>
        </w:rPr>
        <w:t>мешканців</w:t>
      </w:r>
      <w:r w:rsidRPr="002610BD">
        <w:rPr>
          <w:sz w:val="28"/>
          <w:szCs w:val="28"/>
          <w:lang w:val="uk-UA"/>
        </w:rPr>
        <w:t>. У результаті відкриття власної справи та самозайнятості знижується рівень безробіття та водночас підвищується рівень доходів населення, що сприяє зростанню сукупного попиту та збільшенню обсягу виробництва. Тому, створення сприятливих умов, необхідних для стабільного та ефективного розвитку сфери підприємництва, залишається одним із пріоритетних завдань діяльності Сумської міської ради.</w:t>
      </w:r>
    </w:p>
    <w:p w:rsidR="00CC39ED" w:rsidRPr="002610BD" w:rsidRDefault="00CC39ED" w:rsidP="00CC39ED">
      <w:pPr>
        <w:ind w:firstLine="708"/>
        <w:jc w:val="both"/>
        <w:rPr>
          <w:bCs/>
          <w:sz w:val="28"/>
          <w:szCs w:val="28"/>
          <w:lang w:val="uk-UA"/>
        </w:rPr>
      </w:pPr>
      <w:r w:rsidRPr="002610BD">
        <w:rPr>
          <w:bCs/>
          <w:sz w:val="28"/>
          <w:szCs w:val="28"/>
          <w:lang w:val="uk-UA"/>
        </w:rPr>
        <w:t xml:space="preserve">Попри складну економічну та епідеміологічну ситуацію, надходження від сплати єдиного податку суб’єктами господарювання  станом на 01.06.2021  збільшились проти відповідного періоду 2020 року на 21,7 млн. грн. </w:t>
      </w:r>
    </w:p>
    <w:p w:rsidR="00CC39ED" w:rsidRPr="002610BD" w:rsidRDefault="00CC39ED" w:rsidP="00CC39ED">
      <w:pPr>
        <w:ind w:firstLine="708"/>
        <w:jc w:val="both"/>
        <w:rPr>
          <w:bCs/>
          <w:sz w:val="28"/>
          <w:szCs w:val="28"/>
          <w:lang w:val="uk-UA"/>
        </w:rPr>
      </w:pPr>
      <w:r w:rsidRPr="002610BD">
        <w:rPr>
          <w:bCs/>
          <w:sz w:val="28"/>
          <w:szCs w:val="28"/>
          <w:lang w:val="uk-UA"/>
        </w:rPr>
        <w:t>За  даними  управління  у  м. Сумах  ГУ ДФС  у Сумській області станом на 01.06.2021 кількість платників єдиного податку склала 13921 особ</w:t>
      </w:r>
      <w:r w:rsidR="00337A8B" w:rsidRPr="002610BD">
        <w:rPr>
          <w:bCs/>
          <w:sz w:val="28"/>
          <w:szCs w:val="28"/>
          <w:lang w:val="uk-UA"/>
        </w:rPr>
        <w:t>у</w:t>
      </w:r>
      <w:r w:rsidRPr="002610BD">
        <w:rPr>
          <w:bCs/>
          <w:sz w:val="28"/>
          <w:szCs w:val="28"/>
          <w:lang w:val="uk-UA"/>
        </w:rPr>
        <w:t xml:space="preserve">  (ФОПів – 11977 осіб, юридичних осіб – 1944), що на 360 осіб більше, ніж станом на 01.06.2020 року.  За  рік загальна кількість платників в сфері середнього та малого бізнесу, які здійснюють діяльність, збільшилась на 1401 суб’єкт (27237 суб’єктів господарювання станом на 01.06.2021 проти 25836 на 01.06.2020).</w:t>
      </w:r>
    </w:p>
    <w:p w:rsidR="00CC39ED" w:rsidRPr="002610BD" w:rsidRDefault="00CC39ED" w:rsidP="00CC39ED">
      <w:pPr>
        <w:ind w:firstLine="708"/>
        <w:jc w:val="both"/>
        <w:rPr>
          <w:bCs/>
          <w:sz w:val="28"/>
          <w:szCs w:val="28"/>
          <w:lang w:val="uk-UA"/>
        </w:rPr>
      </w:pPr>
      <w:r w:rsidRPr="002610BD">
        <w:rPr>
          <w:bCs/>
          <w:sz w:val="28"/>
          <w:szCs w:val="28"/>
          <w:lang w:val="uk-UA"/>
        </w:rPr>
        <w:t>Надходження єдиного податку до бюджету Сумської МТГ від малих підприємств та фізичних осіб-підприємців станом на 01.06.2021 складає 132,5 млн. грн. (з юридичних осіб – 24,6 млн. грн., з фізичних осіб-підприємців – 107,6 млн. грн., з сільськогосподарських товаровиробників – 0,3 млн. грн.), що більше ніж за аналогічний період 2020 року на 21,7 млн. грн., або на 19,6% (з юридичних осіб на 4,6 млн. грн., з фізичних осіб-підприємців на 17,0 млн. грн.).</w:t>
      </w:r>
    </w:p>
    <w:p w:rsidR="00CC39ED" w:rsidRPr="002610BD" w:rsidRDefault="00CC39ED" w:rsidP="00CC39ED">
      <w:pPr>
        <w:ind w:firstLine="708"/>
        <w:jc w:val="both"/>
        <w:rPr>
          <w:bCs/>
          <w:sz w:val="28"/>
          <w:szCs w:val="28"/>
          <w:lang w:val="uk-UA"/>
        </w:rPr>
      </w:pPr>
    </w:p>
    <w:p w:rsidR="00CC39ED" w:rsidRPr="002610BD" w:rsidRDefault="00CC39ED" w:rsidP="00CC39ED">
      <w:pPr>
        <w:ind w:firstLine="708"/>
        <w:jc w:val="both"/>
        <w:rPr>
          <w:bCs/>
          <w:sz w:val="28"/>
          <w:szCs w:val="28"/>
          <w:lang w:val="uk-UA"/>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019"/>
        <w:gridCol w:w="1035"/>
        <w:gridCol w:w="1260"/>
        <w:gridCol w:w="1532"/>
      </w:tblGrid>
      <w:tr w:rsidR="002610BD" w:rsidRPr="002610BD" w:rsidTr="00CC39ED">
        <w:trPr>
          <w:jc w:val="center"/>
        </w:trPr>
        <w:tc>
          <w:tcPr>
            <w:tcW w:w="4680" w:type="dxa"/>
            <w:shd w:val="clear" w:color="auto" w:fill="auto"/>
          </w:tcPr>
          <w:p w:rsidR="00CC39ED" w:rsidRPr="002610BD" w:rsidRDefault="00CC39ED" w:rsidP="00CC39ED">
            <w:pPr>
              <w:jc w:val="center"/>
              <w:rPr>
                <w:b/>
                <w:sz w:val="28"/>
                <w:szCs w:val="28"/>
                <w:lang w:val="uk-UA"/>
              </w:rPr>
            </w:pPr>
            <w:r w:rsidRPr="002610BD">
              <w:rPr>
                <w:b/>
                <w:sz w:val="28"/>
                <w:szCs w:val="28"/>
                <w:lang w:val="uk-UA"/>
              </w:rPr>
              <w:lastRenderedPageBreak/>
              <w:t xml:space="preserve">Показники </w:t>
            </w:r>
          </w:p>
        </w:tc>
        <w:tc>
          <w:tcPr>
            <w:tcW w:w="1019" w:type="dxa"/>
            <w:shd w:val="clear" w:color="auto" w:fill="auto"/>
          </w:tcPr>
          <w:p w:rsidR="00CC39ED" w:rsidRPr="002610BD" w:rsidRDefault="00CC39ED" w:rsidP="00CC39ED">
            <w:pPr>
              <w:jc w:val="center"/>
              <w:rPr>
                <w:b/>
                <w:sz w:val="28"/>
                <w:szCs w:val="28"/>
                <w:lang w:val="uk-UA"/>
              </w:rPr>
            </w:pPr>
            <w:r w:rsidRPr="002610BD">
              <w:rPr>
                <w:b/>
                <w:sz w:val="28"/>
                <w:szCs w:val="28"/>
                <w:lang w:val="uk-UA"/>
              </w:rPr>
              <w:t>2018</w:t>
            </w:r>
          </w:p>
          <w:p w:rsidR="00CC39ED" w:rsidRPr="002610BD" w:rsidRDefault="00CC39ED" w:rsidP="00CC39ED">
            <w:pPr>
              <w:jc w:val="center"/>
              <w:rPr>
                <w:b/>
                <w:sz w:val="28"/>
                <w:szCs w:val="28"/>
                <w:lang w:val="uk-UA"/>
              </w:rPr>
            </w:pPr>
            <w:r w:rsidRPr="002610BD">
              <w:rPr>
                <w:b/>
                <w:sz w:val="28"/>
                <w:szCs w:val="28"/>
                <w:lang w:val="uk-UA"/>
              </w:rPr>
              <w:t>рік</w:t>
            </w:r>
          </w:p>
        </w:tc>
        <w:tc>
          <w:tcPr>
            <w:tcW w:w="1035" w:type="dxa"/>
            <w:shd w:val="clear" w:color="auto" w:fill="auto"/>
          </w:tcPr>
          <w:p w:rsidR="00CC39ED" w:rsidRPr="002610BD" w:rsidRDefault="00CC39ED" w:rsidP="00CC39ED">
            <w:pPr>
              <w:jc w:val="center"/>
              <w:rPr>
                <w:b/>
                <w:sz w:val="28"/>
                <w:szCs w:val="28"/>
                <w:lang w:val="uk-UA"/>
              </w:rPr>
            </w:pPr>
            <w:r w:rsidRPr="002610BD">
              <w:rPr>
                <w:b/>
                <w:sz w:val="28"/>
                <w:szCs w:val="28"/>
                <w:lang w:val="uk-UA"/>
              </w:rPr>
              <w:t>2019</w:t>
            </w:r>
          </w:p>
          <w:p w:rsidR="00CC39ED" w:rsidRPr="002610BD" w:rsidRDefault="00CC39ED" w:rsidP="00CC39ED">
            <w:pPr>
              <w:jc w:val="center"/>
              <w:rPr>
                <w:b/>
                <w:sz w:val="28"/>
                <w:szCs w:val="28"/>
                <w:lang w:val="uk-UA"/>
              </w:rPr>
            </w:pPr>
            <w:r w:rsidRPr="002610BD">
              <w:rPr>
                <w:b/>
                <w:sz w:val="28"/>
                <w:szCs w:val="28"/>
                <w:lang w:val="uk-UA"/>
              </w:rPr>
              <w:t>рік</w:t>
            </w:r>
          </w:p>
        </w:tc>
        <w:tc>
          <w:tcPr>
            <w:tcW w:w="1260" w:type="dxa"/>
            <w:shd w:val="clear" w:color="auto" w:fill="auto"/>
          </w:tcPr>
          <w:p w:rsidR="00CC39ED" w:rsidRPr="002610BD" w:rsidRDefault="00CC39ED" w:rsidP="00CC39ED">
            <w:pPr>
              <w:jc w:val="center"/>
              <w:rPr>
                <w:b/>
                <w:sz w:val="28"/>
                <w:szCs w:val="28"/>
                <w:lang w:val="uk-UA"/>
              </w:rPr>
            </w:pPr>
            <w:r w:rsidRPr="002610BD">
              <w:rPr>
                <w:b/>
                <w:sz w:val="28"/>
                <w:szCs w:val="28"/>
                <w:lang w:val="uk-UA"/>
              </w:rPr>
              <w:t xml:space="preserve"> 2020 рік</w:t>
            </w:r>
          </w:p>
        </w:tc>
        <w:tc>
          <w:tcPr>
            <w:tcW w:w="1532" w:type="dxa"/>
            <w:shd w:val="clear" w:color="auto" w:fill="auto"/>
          </w:tcPr>
          <w:p w:rsidR="00CC39ED" w:rsidRPr="002610BD" w:rsidRDefault="00CC39ED" w:rsidP="00CC39ED">
            <w:pPr>
              <w:jc w:val="center"/>
              <w:rPr>
                <w:b/>
                <w:sz w:val="28"/>
                <w:szCs w:val="28"/>
                <w:lang w:val="uk-UA"/>
              </w:rPr>
            </w:pPr>
            <w:r w:rsidRPr="002610BD">
              <w:rPr>
                <w:b/>
                <w:sz w:val="28"/>
                <w:szCs w:val="28"/>
                <w:lang w:val="uk-UA"/>
              </w:rPr>
              <w:t>План на 2021 рік</w:t>
            </w:r>
          </w:p>
        </w:tc>
      </w:tr>
      <w:tr w:rsidR="002610BD" w:rsidRPr="002610BD" w:rsidTr="00CC39ED">
        <w:trPr>
          <w:jc w:val="center"/>
        </w:trPr>
        <w:tc>
          <w:tcPr>
            <w:tcW w:w="4680" w:type="dxa"/>
            <w:shd w:val="clear" w:color="auto" w:fill="auto"/>
          </w:tcPr>
          <w:p w:rsidR="00CC39ED" w:rsidRPr="002610BD" w:rsidRDefault="00CC39ED" w:rsidP="00CC39ED">
            <w:pPr>
              <w:jc w:val="both"/>
              <w:rPr>
                <w:sz w:val="28"/>
                <w:szCs w:val="28"/>
                <w:lang w:val="uk-UA"/>
              </w:rPr>
            </w:pPr>
            <w:r w:rsidRPr="002610BD">
              <w:rPr>
                <w:sz w:val="28"/>
                <w:szCs w:val="28"/>
                <w:lang w:val="uk-UA"/>
              </w:rPr>
              <w:t>Надходження єдиного податку до  бюджету Сумської МТГ, млн. грн.,  в тому числі</w:t>
            </w:r>
          </w:p>
        </w:tc>
        <w:tc>
          <w:tcPr>
            <w:tcW w:w="1019" w:type="dxa"/>
            <w:shd w:val="clear" w:color="auto" w:fill="auto"/>
          </w:tcPr>
          <w:p w:rsidR="00CC39ED" w:rsidRPr="002610BD" w:rsidRDefault="00CC39ED" w:rsidP="00CC39ED">
            <w:pPr>
              <w:jc w:val="center"/>
              <w:rPr>
                <w:sz w:val="28"/>
                <w:szCs w:val="28"/>
                <w:lang w:val="uk-UA"/>
              </w:rPr>
            </w:pPr>
            <w:r w:rsidRPr="002610BD">
              <w:rPr>
                <w:sz w:val="28"/>
                <w:szCs w:val="28"/>
                <w:lang w:val="uk-UA"/>
              </w:rPr>
              <w:t>185,3</w:t>
            </w:r>
          </w:p>
        </w:tc>
        <w:tc>
          <w:tcPr>
            <w:tcW w:w="1035" w:type="dxa"/>
            <w:shd w:val="clear" w:color="auto" w:fill="auto"/>
          </w:tcPr>
          <w:p w:rsidR="00CC39ED" w:rsidRPr="002610BD" w:rsidRDefault="00CC39ED" w:rsidP="00CC39ED">
            <w:pPr>
              <w:jc w:val="center"/>
              <w:rPr>
                <w:sz w:val="28"/>
                <w:szCs w:val="28"/>
                <w:lang w:val="uk-UA"/>
              </w:rPr>
            </w:pPr>
            <w:r w:rsidRPr="002610BD">
              <w:rPr>
                <w:sz w:val="28"/>
                <w:szCs w:val="28"/>
                <w:lang w:val="uk-UA"/>
              </w:rPr>
              <w:t>224,2</w:t>
            </w:r>
          </w:p>
        </w:tc>
        <w:tc>
          <w:tcPr>
            <w:tcW w:w="1260" w:type="dxa"/>
            <w:shd w:val="clear" w:color="auto" w:fill="auto"/>
          </w:tcPr>
          <w:p w:rsidR="00CC39ED" w:rsidRPr="002610BD" w:rsidRDefault="00CC39ED" w:rsidP="00CC39ED">
            <w:pPr>
              <w:jc w:val="center"/>
              <w:rPr>
                <w:sz w:val="28"/>
                <w:szCs w:val="28"/>
                <w:lang w:val="uk-UA"/>
              </w:rPr>
            </w:pPr>
            <w:r w:rsidRPr="002610BD">
              <w:rPr>
                <w:sz w:val="28"/>
                <w:szCs w:val="28"/>
                <w:lang w:val="uk-UA"/>
              </w:rPr>
              <w:t>245,4</w:t>
            </w:r>
          </w:p>
        </w:tc>
        <w:tc>
          <w:tcPr>
            <w:tcW w:w="1532" w:type="dxa"/>
            <w:shd w:val="clear" w:color="auto" w:fill="auto"/>
          </w:tcPr>
          <w:p w:rsidR="00CC39ED" w:rsidRPr="002610BD" w:rsidRDefault="00CC39ED" w:rsidP="00CC39ED">
            <w:pPr>
              <w:jc w:val="center"/>
              <w:rPr>
                <w:sz w:val="28"/>
                <w:szCs w:val="28"/>
                <w:lang w:val="uk-UA"/>
              </w:rPr>
            </w:pPr>
            <w:r w:rsidRPr="002610BD">
              <w:rPr>
                <w:sz w:val="28"/>
                <w:szCs w:val="28"/>
                <w:lang w:val="uk-UA"/>
              </w:rPr>
              <w:t>266,1</w:t>
            </w:r>
          </w:p>
        </w:tc>
      </w:tr>
      <w:tr w:rsidR="002610BD" w:rsidRPr="002610BD" w:rsidTr="00CC39ED">
        <w:trPr>
          <w:trHeight w:val="418"/>
          <w:jc w:val="center"/>
        </w:trPr>
        <w:tc>
          <w:tcPr>
            <w:tcW w:w="4680" w:type="dxa"/>
            <w:shd w:val="clear" w:color="auto" w:fill="auto"/>
          </w:tcPr>
          <w:p w:rsidR="00CC39ED" w:rsidRPr="002610BD" w:rsidRDefault="00CC39ED" w:rsidP="00CC39ED">
            <w:pPr>
              <w:jc w:val="both"/>
              <w:rPr>
                <w:sz w:val="28"/>
                <w:szCs w:val="28"/>
                <w:lang w:val="uk-UA"/>
              </w:rPr>
            </w:pPr>
            <w:r w:rsidRPr="002610BD">
              <w:rPr>
                <w:sz w:val="28"/>
                <w:szCs w:val="28"/>
                <w:lang w:val="uk-UA"/>
              </w:rPr>
              <w:t>єдиний податок з юридичних осіб</w:t>
            </w:r>
          </w:p>
        </w:tc>
        <w:tc>
          <w:tcPr>
            <w:tcW w:w="1019" w:type="dxa"/>
            <w:shd w:val="clear" w:color="auto" w:fill="auto"/>
          </w:tcPr>
          <w:p w:rsidR="00CC39ED" w:rsidRPr="002610BD" w:rsidRDefault="00CC39ED" w:rsidP="00CC39ED">
            <w:pPr>
              <w:jc w:val="center"/>
              <w:rPr>
                <w:sz w:val="28"/>
                <w:szCs w:val="28"/>
                <w:lang w:val="uk-UA"/>
              </w:rPr>
            </w:pPr>
            <w:r w:rsidRPr="002610BD">
              <w:rPr>
                <w:sz w:val="28"/>
                <w:szCs w:val="28"/>
                <w:lang w:val="uk-UA"/>
              </w:rPr>
              <w:t>39,6</w:t>
            </w:r>
          </w:p>
        </w:tc>
        <w:tc>
          <w:tcPr>
            <w:tcW w:w="1035" w:type="dxa"/>
            <w:shd w:val="clear" w:color="auto" w:fill="auto"/>
          </w:tcPr>
          <w:p w:rsidR="00CC39ED" w:rsidRPr="002610BD" w:rsidRDefault="00CC39ED" w:rsidP="00CC39ED">
            <w:pPr>
              <w:jc w:val="center"/>
              <w:rPr>
                <w:sz w:val="28"/>
                <w:szCs w:val="28"/>
                <w:lang w:val="uk-UA"/>
              </w:rPr>
            </w:pPr>
            <w:r w:rsidRPr="002610BD">
              <w:rPr>
                <w:sz w:val="28"/>
                <w:szCs w:val="28"/>
                <w:lang w:val="uk-UA"/>
              </w:rPr>
              <w:t>44,6</w:t>
            </w:r>
          </w:p>
        </w:tc>
        <w:tc>
          <w:tcPr>
            <w:tcW w:w="1260" w:type="dxa"/>
            <w:shd w:val="clear" w:color="auto" w:fill="auto"/>
          </w:tcPr>
          <w:p w:rsidR="00CC39ED" w:rsidRPr="002610BD" w:rsidRDefault="00CC39ED" w:rsidP="00CC39ED">
            <w:pPr>
              <w:jc w:val="center"/>
              <w:rPr>
                <w:sz w:val="28"/>
                <w:szCs w:val="28"/>
                <w:lang w:val="uk-UA"/>
              </w:rPr>
            </w:pPr>
            <w:r w:rsidRPr="002610BD">
              <w:rPr>
                <w:sz w:val="28"/>
                <w:szCs w:val="28"/>
                <w:lang w:val="uk-UA"/>
              </w:rPr>
              <w:t>46,1</w:t>
            </w:r>
          </w:p>
        </w:tc>
        <w:tc>
          <w:tcPr>
            <w:tcW w:w="1532" w:type="dxa"/>
            <w:shd w:val="clear" w:color="auto" w:fill="auto"/>
          </w:tcPr>
          <w:p w:rsidR="00CC39ED" w:rsidRPr="002610BD" w:rsidRDefault="00CC39ED" w:rsidP="00CC39ED">
            <w:pPr>
              <w:jc w:val="center"/>
              <w:rPr>
                <w:sz w:val="28"/>
                <w:szCs w:val="28"/>
                <w:lang w:val="uk-UA"/>
              </w:rPr>
            </w:pPr>
            <w:r w:rsidRPr="002610BD">
              <w:rPr>
                <w:sz w:val="28"/>
                <w:szCs w:val="28"/>
                <w:lang w:val="uk-UA"/>
              </w:rPr>
              <w:t>49,5</w:t>
            </w:r>
          </w:p>
        </w:tc>
      </w:tr>
      <w:tr w:rsidR="002610BD" w:rsidRPr="002610BD" w:rsidTr="00CC39ED">
        <w:trPr>
          <w:jc w:val="center"/>
        </w:trPr>
        <w:tc>
          <w:tcPr>
            <w:tcW w:w="4680" w:type="dxa"/>
            <w:shd w:val="clear" w:color="auto" w:fill="auto"/>
          </w:tcPr>
          <w:p w:rsidR="00CC39ED" w:rsidRPr="002610BD" w:rsidRDefault="00CC39ED" w:rsidP="00CC39ED">
            <w:pPr>
              <w:jc w:val="both"/>
              <w:rPr>
                <w:sz w:val="28"/>
                <w:szCs w:val="28"/>
                <w:lang w:val="uk-UA"/>
              </w:rPr>
            </w:pPr>
            <w:r w:rsidRPr="002610BD">
              <w:rPr>
                <w:sz w:val="28"/>
                <w:szCs w:val="28"/>
                <w:lang w:val="uk-UA"/>
              </w:rPr>
              <w:t>єдиний податок з фізичних осіб</w:t>
            </w:r>
          </w:p>
        </w:tc>
        <w:tc>
          <w:tcPr>
            <w:tcW w:w="1019" w:type="dxa"/>
            <w:shd w:val="clear" w:color="auto" w:fill="auto"/>
          </w:tcPr>
          <w:p w:rsidR="00CC39ED" w:rsidRPr="002610BD" w:rsidRDefault="00CC39ED" w:rsidP="00CC39ED">
            <w:pPr>
              <w:jc w:val="center"/>
              <w:rPr>
                <w:sz w:val="28"/>
                <w:szCs w:val="28"/>
                <w:lang w:val="uk-UA"/>
              </w:rPr>
            </w:pPr>
            <w:r w:rsidRPr="002610BD">
              <w:rPr>
                <w:sz w:val="28"/>
                <w:szCs w:val="28"/>
                <w:lang w:val="uk-UA"/>
              </w:rPr>
              <w:t>145,5</w:t>
            </w:r>
          </w:p>
        </w:tc>
        <w:tc>
          <w:tcPr>
            <w:tcW w:w="1035" w:type="dxa"/>
            <w:shd w:val="clear" w:color="auto" w:fill="auto"/>
          </w:tcPr>
          <w:p w:rsidR="00CC39ED" w:rsidRPr="002610BD" w:rsidRDefault="00CC39ED" w:rsidP="00CC39ED">
            <w:pPr>
              <w:jc w:val="center"/>
              <w:rPr>
                <w:sz w:val="28"/>
                <w:szCs w:val="28"/>
                <w:lang w:val="uk-UA"/>
              </w:rPr>
            </w:pPr>
            <w:r w:rsidRPr="002610BD">
              <w:rPr>
                <w:sz w:val="28"/>
                <w:szCs w:val="28"/>
                <w:lang w:val="uk-UA"/>
              </w:rPr>
              <w:t>179,4</w:t>
            </w:r>
          </w:p>
        </w:tc>
        <w:tc>
          <w:tcPr>
            <w:tcW w:w="1260" w:type="dxa"/>
            <w:shd w:val="clear" w:color="auto" w:fill="auto"/>
          </w:tcPr>
          <w:p w:rsidR="00CC39ED" w:rsidRPr="002610BD" w:rsidRDefault="00CC39ED" w:rsidP="00CC39ED">
            <w:pPr>
              <w:jc w:val="center"/>
              <w:rPr>
                <w:sz w:val="28"/>
                <w:szCs w:val="28"/>
                <w:lang w:val="uk-UA"/>
              </w:rPr>
            </w:pPr>
            <w:r w:rsidRPr="002610BD">
              <w:rPr>
                <w:sz w:val="28"/>
                <w:szCs w:val="28"/>
                <w:lang w:val="uk-UA"/>
              </w:rPr>
              <w:t>198,8</w:t>
            </w:r>
          </w:p>
        </w:tc>
        <w:tc>
          <w:tcPr>
            <w:tcW w:w="1532" w:type="dxa"/>
            <w:shd w:val="clear" w:color="auto" w:fill="auto"/>
          </w:tcPr>
          <w:p w:rsidR="00CC39ED" w:rsidRPr="002610BD" w:rsidRDefault="00CC39ED" w:rsidP="00CC39ED">
            <w:pPr>
              <w:jc w:val="center"/>
              <w:rPr>
                <w:sz w:val="28"/>
                <w:szCs w:val="28"/>
                <w:lang w:val="uk-UA"/>
              </w:rPr>
            </w:pPr>
            <w:r w:rsidRPr="002610BD">
              <w:rPr>
                <w:sz w:val="28"/>
                <w:szCs w:val="28"/>
                <w:lang w:val="uk-UA"/>
              </w:rPr>
              <w:t>214,9</w:t>
            </w:r>
          </w:p>
        </w:tc>
      </w:tr>
      <w:tr w:rsidR="00CC39ED" w:rsidRPr="002610BD" w:rsidTr="00CC39ED">
        <w:trPr>
          <w:jc w:val="center"/>
        </w:trPr>
        <w:tc>
          <w:tcPr>
            <w:tcW w:w="4680" w:type="dxa"/>
            <w:shd w:val="clear" w:color="auto" w:fill="auto"/>
          </w:tcPr>
          <w:p w:rsidR="00CC39ED" w:rsidRPr="002610BD" w:rsidRDefault="00CC39ED" w:rsidP="00CC39ED">
            <w:pPr>
              <w:jc w:val="both"/>
              <w:rPr>
                <w:sz w:val="28"/>
                <w:szCs w:val="28"/>
                <w:lang w:val="uk-UA"/>
              </w:rPr>
            </w:pPr>
            <w:r w:rsidRPr="002610BD">
              <w:rPr>
                <w:sz w:val="28"/>
                <w:szCs w:val="28"/>
                <w:lang w:val="uk-UA"/>
              </w:rPr>
              <w:t>єдиний податок з сільськогосподарських товаровиробників</w:t>
            </w:r>
          </w:p>
        </w:tc>
        <w:tc>
          <w:tcPr>
            <w:tcW w:w="1019" w:type="dxa"/>
            <w:shd w:val="clear" w:color="auto" w:fill="auto"/>
            <w:vAlign w:val="center"/>
          </w:tcPr>
          <w:p w:rsidR="00CC39ED" w:rsidRPr="002610BD" w:rsidRDefault="00CC39ED" w:rsidP="00CC39ED">
            <w:pPr>
              <w:jc w:val="center"/>
              <w:rPr>
                <w:sz w:val="28"/>
                <w:szCs w:val="28"/>
                <w:lang w:val="uk-UA"/>
              </w:rPr>
            </w:pPr>
            <w:r w:rsidRPr="002610BD">
              <w:rPr>
                <w:sz w:val="28"/>
                <w:szCs w:val="28"/>
                <w:lang w:val="uk-UA"/>
              </w:rPr>
              <w:t>0,2</w:t>
            </w:r>
          </w:p>
        </w:tc>
        <w:tc>
          <w:tcPr>
            <w:tcW w:w="1035" w:type="dxa"/>
            <w:shd w:val="clear" w:color="auto" w:fill="auto"/>
            <w:vAlign w:val="center"/>
          </w:tcPr>
          <w:p w:rsidR="00CC39ED" w:rsidRPr="002610BD" w:rsidRDefault="00CC39ED" w:rsidP="00CC39ED">
            <w:pPr>
              <w:jc w:val="center"/>
              <w:rPr>
                <w:sz w:val="28"/>
                <w:szCs w:val="28"/>
                <w:lang w:val="uk-UA"/>
              </w:rPr>
            </w:pPr>
            <w:r w:rsidRPr="002610BD">
              <w:rPr>
                <w:sz w:val="28"/>
                <w:szCs w:val="28"/>
                <w:lang w:val="uk-UA"/>
              </w:rPr>
              <w:t>0,2</w:t>
            </w:r>
          </w:p>
        </w:tc>
        <w:tc>
          <w:tcPr>
            <w:tcW w:w="1260" w:type="dxa"/>
            <w:shd w:val="clear" w:color="auto" w:fill="auto"/>
            <w:vAlign w:val="center"/>
          </w:tcPr>
          <w:p w:rsidR="00CC39ED" w:rsidRPr="002610BD" w:rsidRDefault="00CC39ED" w:rsidP="00CC39ED">
            <w:pPr>
              <w:jc w:val="center"/>
              <w:rPr>
                <w:sz w:val="28"/>
                <w:szCs w:val="28"/>
                <w:lang w:val="uk-UA"/>
              </w:rPr>
            </w:pPr>
            <w:r w:rsidRPr="002610BD">
              <w:rPr>
                <w:sz w:val="28"/>
                <w:szCs w:val="28"/>
                <w:lang w:val="uk-UA"/>
              </w:rPr>
              <w:t>0,5</w:t>
            </w:r>
          </w:p>
        </w:tc>
        <w:tc>
          <w:tcPr>
            <w:tcW w:w="1259" w:type="dxa"/>
            <w:shd w:val="clear" w:color="auto" w:fill="auto"/>
            <w:vAlign w:val="center"/>
          </w:tcPr>
          <w:p w:rsidR="00CC39ED" w:rsidRPr="002610BD" w:rsidRDefault="00CC39ED" w:rsidP="00CC39ED">
            <w:pPr>
              <w:jc w:val="center"/>
              <w:rPr>
                <w:sz w:val="28"/>
                <w:szCs w:val="28"/>
                <w:lang w:val="uk-UA"/>
              </w:rPr>
            </w:pPr>
            <w:r w:rsidRPr="002610BD">
              <w:rPr>
                <w:sz w:val="28"/>
                <w:szCs w:val="28"/>
                <w:lang w:val="uk-UA"/>
              </w:rPr>
              <w:t>1,7</w:t>
            </w:r>
          </w:p>
        </w:tc>
      </w:tr>
    </w:tbl>
    <w:p w:rsidR="00CC39ED" w:rsidRPr="002610BD" w:rsidRDefault="00CC39ED" w:rsidP="00CC39ED">
      <w:pPr>
        <w:ind w:firstLine="709"/>
        <w:jc w:val="both"/>
        <w:rPr>
          <w:sz w:val="28"/>
          <w:szCs w:val="28"/>
          <w:lang w:val="uk-UA"/>
        </w:rPr>
      </w:pPr>
    </w:p>
    <w:p w:rsidR="00CC39ED" w:rsidRPr="002610BD" w:rsidRDefault="00CC39ED" w:rsidP="00CC39ED">
      <w:pPr>
        <w:ind w:firstLine="708"/>
        <w:jc w:val="both"/>
        <w:rPr>
          <w:sz w:val="28"/>
          <w:szCs w:val="28"/>
          <w:lang w:val="uk-UA"/>
        </w:rPr>
      </w:pPr>
      <w:r w:rsidRPr="002610BD">
        <w:rPr>
          <w:sz w:val="28"/>
          <w:szCs w:val="28"/>
          <w:lang w:val="uk-UA"/>
        </w:rPr>
        <w:t xml:space="preserve">Результат зростання обсягів доходів бюджету Сумської МТГ створює можливості реалізації місцевих програм соціально-економічного розвитку, направлених  на  підвищення  інвестиційної  привабливості  міста, на покращення показників  ведення  ділової активності шляхом стимулювання започаткування та ведення бізнесу, а також шляхом подолання низького рівню обізнаності підприємців в аспектах ведення бізнесу. </w:t>
      </w:r>
    </w:p>
    <w:p w:rsidR="00CC39ED" w:rsidRPr="002610BD" w:rsidRDefault="00CC39ED" w:rsidP="00CC39ED">
      <w:pPr>
        <w:ind w:firstLine="720"/>
        <w:jc w:val="both"/>
        <w:rPr>
          <w:bCs/>
          <w:sz w:val="28"/>
          <w:szCs w:val="28"/>
          <w:lang w:val="uk-UA"/>
        </w:rPr>
      </w:pPr>
      <w:r w:rsidRPr="002610BD">
        <w:rPr>
          <w:sz w:val="28"/>
          <w:szCs w:val="28"/>
          <w:lang w:val="uk-UA"/>
        </w:rPr>
        <w:t>Протягом останніх років вдалось налагодити ефективні зв’язки з активним бізнес-середовищем міста,</w:t>
      </w:r>
      <w:r w:rsidRPr="002610BD">
        <w:rPr>
          <w:sz w:val="28"/>
          <w:szCs w:val="28"/>
          <w:lang w:val="uk-UA" w:eastAsia="uk-UA"/>
        </w:rPr>
        <w:t xml:space="preserve"> зокрема з Коаліцією малого та середнього бізнесу,</w:t>
      </w:r>
      <w:r w:rsidRPr="002610BD">
        <w:rPr>
          <w:sz w:val="28"/>
          <w:szCs w:val="28"/>
          <w:lang w:val="uk-UA"/>
        </w:rPr>
        <w:t xml:space="preserve"> Центром інформаційної підтримки бізнесу м. Суми. </w:t>
      </w:r>
      <w:r w:rsidRPr="002610BD">
        <w:rPr>
          <w:bCs/>
          <w:sz w:val="28"/>
          <w:szCs w:val="28"/>
          <w:lang w:val="uk-UA"/>
        </w:rPr>
        <w:t xml:space="preserve">Активно працює міська координаційна  рада  з  питань  розвитку  підприємництва, регулярно проводяться її засідання, на яких розглядаються важливі для суб’єктів господарювання питання, приймаються рішення, що здатні вплинути на розвиток </w:t>
      </w:r>
      <w:r w:rsidR="004C3BF0" w:rsidRPr="002610BD">
        <w:rPr>
          <w:bCs/>
          <w:sz w:val="28"/>
          <w:szCs w:val="28"/>
          <w:lang w:val="uk-UA"/>
        </w:rPr>
        <w:t>Сумської МТГ</w:t>
      </w:r>
      <w:r w:rsidRPr="002610BD">
        <w:rPr>
          <w:bCs/>
          <w:sz w:val="28"/>
          <w:szCs w:val="28"/>
          <w:lang w:val="uk-UA"/>
        </w:rPr>
        <w:t xml:space="preserve"> в цілому. </w:t>
      </w:r>
    </w:p>
    <w:p w:rsidR="00CC39ED" w:rsidRPr="002610BD" w:rsidRDefault="00CC39ED" w:rsidP="00CC39ED">
      <w:pPr>
        <w:ind w:firstLine="720"/>
        <w:jc w:val="both"/>
        <w:rPr>
          <w:sz w:val="28"/>
          <w:szCs w:val="28"/>
          <w:lang w:val="uk-UA"/>
        </w:rPr>
      </w:pPr>
      <w:r w:rsidRPr="002610BD">
        <w:rPr>
          <w:sz w:val="28"/>
          <w:szCs w:val="28"/>
          <w:lang w:val="uk-UA"/>
        </w:rPr>
        <w:t xml:space="preserve">Головною проблемою, що перешкоджає розвитку малого і середнього підприємництва, є </w:t>
      </w:r>
      <w:r w:rsidR="007D7A83" w:rsidRPr="002610BD">
        <w:rPr>
          <w:sz w:val="28"/>
          <w:szCs w:val="28"/>
          <w:lang w:val="uk-UA"/>
        </w:rPr>
        <w:t xml:space="preserve">збройна агресія російської федерації проти України та її наслідки, </w:t>
      </w:r>
      <w:r w:rsidRPr="002610BD">
        <w:rPr>
          <w:sz w:val="28"/>
          <w:szCs w:val="28"/>
          <w:lang w:val="uk-UA"/>
        </w:rPr>
        <w:t>недостатня ресурсна база як матеріально-технічна, так і фінансова, і високі ризики кредитної діяльності. Також негативно впливає пандемія  та,  як  наслідок,  запроваджений  в  державі карантин для недопущення  поширення  коронавірусної  хвороби  (COVID-19).  Крім того,  як в країні, так і на місцевому рівні існують характерні секторальні проблеми розвитку малого бізнесу, а саме: недостатня підтримка з боку державної влади; дефіцит професійних  кадрів  через значний  їх відтік за кордон, відтік «молодого» бізнесу за кордон, а також слабка інфраструктура комунікацій між місцевою владою та бізнесом.</w:t>
      </w:r>
    </w:p>
    <w:p w:rsidR="00CC39ED" w:rsidRPr="002610BD" w:rsidRDefault="00CC39ED" w:rsidP="00CC39ED">
      <w:pPr>
        <w:ind w:firstLine="720"/>
        <w:jc w:val="both"/>
        <w:rPr>
          <w:sz w:val="28"/>
          <w:szCs w:val="28"/>
          <w:lang w:val="uk-UA"/>
        </w:rPr>
      </w:pPr>
      <w:r w:rsidRPr="002610BD">
        <w:rPr>
          <w:sz w:val="28"/>
          <w:szCs w:val="28"/>
          <w:lang w:val="uk-UA"/>
        </w:rPr>
        <w:t xml:space="preserve">Отже, наявний стан розвитку малого і середнього підприємництва свідчить про  необхідність  реалізації  активної та виваженої місцевої політики з підтримки  подальшого  розвитку  підприємницького  потенціалу,  самозайнятості громадян  Сумської  МТГ  та  поліпшення  бізнес-клімату  шляхом  розробки  та здійснення комплексу відповідних заходів. </w:t>
      </w:r>
    </w:p>
    <w:p w:rsidR="00CC39ED" w:rsidRPr="002610BD" w:rsidRDefault="00CC39ED" w:rsidP="00CC39ED">
      <w:pPr>
        <w:ind w:firstLine="708"/>
        <w:jc w:val="both"/>
        <w:rPr>
          <w:sz w:val="28"/>
          <w:szCs w:val="28"/>
          <w:lang w:val="uk-UA"/>
        </w:rPr>
      </w:pPr>
      <w:r w:rsidRPr="002610BD">
        <w:rPr>
          <w:sz w:val="28"/>
          <w:szCs w:val="28"/>
          <w:lang w:val="uk-UA"/>
        </w:rPr>
        <w:t>Основними  причинами,  що  перешкоджають  розвитку малого і середнього підприємництва території Сумської МТГ, є:</w:t>
      </w:r>
    </w:p>
    <w:p w:rsidR="0075457B" w:rsidRPr="002610BD" w:rsidRDefault="0075457B" w:rsidP="0075457B">
      <w:pPr>
        <w:jc w:val="both"/>
        <w:rPr>
          <w:sz w:val="28"/>
          <w:szCs w:val="28"/>
          <w:lang w:val="uk-UA"/>
        </w:rPr>
      </w:pPr>
      <w:r w:rsidRPr="002610BD">
        <w:rPr>
          <w:sz w:val="28"/>
          <w:szCs w:val="28"/>
          <w:lang w:val="uk-UA"/>
        </w:rPr>
        <w:t>- збройна агресія російської федерації проти України та її наслідки;</w:t>
      </w:r>
    </w:p>
    <w:p w:rsidR="00CC39ED" w:rsidRPr="002610BD" w:rsidRDefault="00CC39ED" w:rsidP="00CC39ED">
      <w:pPr>
        <w:jc w:val="both"/>
        <w:rPr>
          <w:sz w:val="28"/>
          <w:szCs w:val="28"/>
          <w:lang w:val="uk-UA"/>
        </w:rPr>
      </w:pPr>
      <w:r w:rsidRPr="002610BD">
        <w:rPr>
          <w:sz w:val="28"/>
          <w:szCs w:val="28"/>
          <w:lang w:val="uk-UA"/>
        </w:rPr>
        <w:t xml:space="preserve">- нестача внутрішніх фінансових ресурсів, складність доступу до зовнішніх джерел фінансування та залучення інвестицій; </w:t>
      </w:r>
    </w:p>
    <w:p w:rsidR="00CC39ED" w:rsidRPr="002610BD" w:rsidRDefault="00CC39ED" w:rsidP="00CC39ED">
      <w:pPr>
        <w:jc w:val="both"/>
        <w:rPr>
          <w:sz w:val="28"/>
          <w:szCs w:val="28"/>
          <w:lang w:val="uk-UA"/>
        </w:rPr>
      </w:pPr>
      <w:r w:rsidRPr="002610BD">
        <w:rPr>
          <w:sz w:val="28"/>
          <w:szCs w:val="28"/>
          <w:lang w:val="uk-UA"/>
        </w:rPr>
        <w:t>- відсутність належної фінансової підтримки суб’єктів підприємницької діяльності  як з боку держави,  так і органів місцевого самоврядування;</w:t>
      </w:r>
    </w:p>
    <w:p w:rsidR="00CC39ED" w:rsidRPr="002610BD" w:rsidRDefault="00CC39ED" w:rsidP="00CC39ED">
      <w:pPr>
        <w:jc w:val="both"/>
        <w:rPr>
          <w:sz w:val="28"/>
          <w:szCs w:val="28"/>
          <w:lang w:val="uk-UA"/>
        </w:rPr>
      </w:pPr>
      <w:r w:rsidRPr="002610BD">
        <w:rPr>
          <w:sz w:val="28"/>
          <w:szCs w:val="28"/>
          <w:lang w:val="uk-UA"/>
        </w:rPr>
        <w:lastRenderedPageBreak/>
        <w:t>- низький рівень активності суб'єктів малого і середнього підприємництва щодо захисту власних інтересів;</w:t>
      </w:r>
    </w:p>
    <w:p w:rsidR="00CC39ED" w:rsidRPr="002610BD" w:rsidRDefault="00CC39ED" w:rsidP="00CC39ED">
      <w:pPr>
        <w:jc w:val="both"/>
        <w:rPr>
          <w:sz w:val="28"/>
          <w:szCs w:val="28"/>
          <w:lang w:val="uk-UA"/>
        </w:rPr>
      </w:pPr>
      <w:r w:rsidRPr="002610BD">
        <w:rPr>
          <w:sz w:val="28"/>
          <w:szCs w:val="28"/>
          <w:lang w:val="uk-UA"/>
        </w:rPr>
        <w:t>- недостатній рівень інформаційного, консультативного та методичного забезпечення підприємницької діяльності;</w:t>
      </w:r>
    </w:p>
    <w:p w:rsidR="00CC39ED" w:rsidRPr="002610BD" w:rsidRDefault="00CC39ED" w:rsidP="00CC39ED">
      <w:pPr>
        <w:jc w:val="both"/>
        <w:rPr>
          <w:sz w:val="28"/>
          <w:szCs w:val="28"/>
          <w:lang w:val="uk-UA"/>
        </w:rPr>
      </w:pPr>
      <w:r w:rsidRPr="002610BD">
        <w:rPr>
          <w:sz w:val="28"/>
          <w:szCs w:val="28"/>
          <w:lang w:val="uk-UA"/>
        </w:rPr>
        <w:t>- вплив запровадженого в державі карантину для недопущення поширення коронавірусної хвороби  (COVID-19).</w:t>
      </w:r>
    </w:p>
    <w:p w:rsidR="00CC39ED" w:rsidRPr="002610BD" w:rsidRDefault="00CC39ED" w:rsidP="00CC39ED">
      <w:pPr>
        <w:jc w:val="center"/>
        <w:rPr>
          <w:b/>
          <w:sz w:val="28"/>
          <w:szCs w:val="28"/>
          <w:lang w:val="uk-UA"/>
        </w:rPr>
      </w:pPr>
    </w:p>
    <w:p w:rsidR="00CC39ED" w:rsidRPr="002610BD" w:rsidRDefault="00CC39ED" w:rsidP="00CC39ED">
      <w:pPr>
        <w:jc w:val="center"/>
        <w:rPr>
          <w:b/>
          <w:sz w:val="28"/>
          <w:szCs w:val="28"/>
          <w:lang w:val="uk-UA"/>
        </w:rPr>
      </w:pPr>
    </w:p>
    <w:p w:rsidR="00CC39ED" w:rsidRPr="002610BD" w:rsidRDefault="00CC39ED" w:rsidP="00CC39ED">
      <w:pPr>
        <w:jc w:val="center"/>
        <w:rPr>
          <w:b/>
          <w:sz w:val="28"/>
          <w:szCs w:val="28"/>
          <w:lang w:val="uk-UA"/>
        </w:rPr>
      </w:pPr>
      <w:r w:rsidRPr="002610BD">
        <w:rPr>
          <w:b/>
          <w:sz w:val="28"/>
          <w:szCs w:val="28"/>
          <w:lang w:val="uk-UA"/>
        </w:rPr>
        <w:t>Розділ ІІІ. Мета Програми</w:t>
      </w:r>
    </w:p>
    <w:p w:rsidR="00CC39ED" w:rsidRPr="002610BD" w:rsidRDefault="00CC39ED" w:rsidP="00CC39ED">
      <w:pPr>
        <w:jc w:val="center"/>
        <w:rPr>
          <w:b/>
          <w:sz w:val="28"/>
          <w:szCs w:val="28"/>
          <w:lang w:val="uk-UA"/>
        </w:rPr>
      </w:pPr>
    </w:p>
    <w:p w:rsidR="00CC39ED" w:rsidRPr="002610BD" w:rsidRDefault="00CC39ED" w:rsidP="00CC39ED">
      <w:pPr>
        <w:ind w:firstLine="708"/>
        <w:jc w:val="both"/>
        <w:rPr>
          <w:sz w:val="28"/>
          <w:szCs w:val="28"/>
          <w:lang w:val="uk-UA"/>
        </w:rPr>
      </w:pPr>
      <w:r w:rsidRPr="002610BD">
        <w:rPr>
          <w:sz w:val="28"/>
          <w:szCs w:val="28"/>
          <w:lang w:val="uk-UA"/>
        </w:rPr>
        <w:t xml:space="preserve">Основним інструментом     реалізації державної політики розвитку малого і середнього  підприємництва  на  місцевому  рівні є реалізація  відповідної цільової Програми підтримки малого і середнього підприємництва території          Сумської МТГ, яка  передбачає  вирішення  ключових  завдань  у сфері підтримки бізнесу, зокрема заходи щодо фінансової підтримки, формування інфраструктури, інформаційного забезпечення підприємницької діяльності, підтримка розвитку малого і середнього бізнесу, в тому числі, в умовах </w:t>
      </w:r>
      <w:r w:rsidR="0075457B" w:rsidRPr="002610BD">
        <w:rPr>
          <w:sz w:val="28"/>
          <w:szCs w:val="28"/>
          <w:lang w:val="uk-UA"/>
        </w:rPr>
        <w:t xml:space="preserve">військового стану, </w:t>
      </w:r>
      <w:r w:rsidRPr="002610BD">
        <w:rPr>
          <w:sz w:val="28"/>
          <w:szCs w:val="28"/>
          <w:lang w:val="uk-UA"/>
        </w:rPr>
        <w:t xml:space="preserve">запровадженого в державі карантину для недопущення поширення коронавірусної хвороби  (COVID-19), створення умов для підвищення конкурентоспроможності економіки </w:t>
      </w:r>
      <w:r w:rsidR="004C3BF0" w:rsidRPr="002610BD">
        <w:rPr>
          <w:sz w:val="28"/>
          <w:szCs w:val="28"/>
          <w:lang w:val="uk-UA"/>
        </w:rPr>
        <w:t>Сумської МТГ</w:t>
      </w:r>
      <w:r w:rsidRPr="002610BD">
        <w:rPr>
          <w:sz w:val="28"/>
          <w:szCs w:val="28"/>
          <w:lang w:val="uk-UA"/>
        </w:rPr>
        <w:t>, і, як наслідок, формування та розвиток  сучасного  міста,  зручного  для бізнесу та привабливого для інвестицій, забезпечення зайнятості населення.</w:t>
      </w:r>
    </w:p>
    <w:p w:rsidR="00CC39ED" w:rsidRPr="002610BD" w:rsidRDefault="00CC39ED" w:rsidP="00CC39ED">
      <w:pPr>
        <w:tabs>
          <w:tab w:val="left" w:pos="900"/>
        </w:tabs>
        <w:ind w:left="540"/>
        <w:jc w:val="center"/>
        <w:rPr>
          <w:b/>
          <w:sz w:val="28"/>
          <w:szCs w:val="28"/>
          <w:lang w:val="uk-UA"/>
        </w:rPr>
      </w:pPr>
    </w:p>
    <w:p w:rsidR="00CC39ED" w:rsidRPr="002610BD" w:rsidRDefault="00CC39ED" w:rsidP="00CC39ED">
      <w:pPr>
        <w:tabs>
          <w:tab w:val="left" w:pos="900"/>
        </w:tabs>
        <w:ind w:left="540"/>
        <w:jc w:val="center"/>
        <w:rPr>
          <w:b/>
          <w:sz w:val="28"/>
          <w:szCs w:val="28"/>
          <w:lang w:val="uk-UA"/>
        </w:rPr>
      </w:pPr>
      <w:r w:rsidRPr="002610BD">
        <w:rPr>
          <w:b/>
          <w:sz w:val="28"/>
          <w:szCs w:val="28"/>
          <w:lang w:val="uk-UA"/>
        </w:rPr>
        <w:t>Розділ ІⅤ.</w:t>
      </w:r>
      <w:r w:rsidRPr="002610BD">
        <w:rPr>
          <w:sz w:val="28"/>
          <w:szCs w:val="28"/>
          <w:lang w:val="uk-UA"/>
        </w:rPr>
        <w:t xml:space="preserve"> </w:t>
      </w:r>
      <w:r w:rsidRPr="002610BD">
        <w:rPr>
          <w:b/>
          <w:sz w:val="28"/>
          <w:szCs w:val="28"/>
          <w:lang w:val="uk-UA"/>
        </w:rPr>
        <w:t xml:space="preserve">Ресурсне забезпечення Програми </w:t>
      </w:r>
    </w:p>
    <w:p w:rsidR="00CC39ED" w:rsidRPr="002610BD" w:rsidRDefault="00CC39ED" w:rsidP="00CC39ED">
      <w:pPr>
        <w:tabs>
          <w:tab w:val="left" w:pos="900"/>
        </w:tabs>
        <w:ind w:left="540"/>
        <w:jc w:val="center"/>
        <w:rPr>
          <w:b/>
          <w:sz w:val="28"/>
          <w:szCs w:val="28"/>
          <w:lang w:val="uk-UA"/>
        </w:rPr>
      </w:pPr>
    </w:p>
    <w:tbl>
      <w:tblPr>
        <w:tblW w:w="9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276"/>
        <w:gridCol w:w="1276"/>
        <w:gridCol w:w="1276"/>
        <w:gridCol w:w="1694"/>
      </w:tblGrid>
      <w:tr w:rsidR="002610BD" w:rsidRPr="002610BD" w:rsidTr="00046999">
        <w:tc>
          <w:tcPr>
            <w:tcW w:w="3969" w:type="dxa"/>
            <w:vMerge w:val="restart"/>
            <w:shd w:val="clear" w:color="auto" w:fill="auto"/>
            <w:vAlign w:val="center"/>
          </w:tcPr>
          <w:p w:rsidR="00740B3E" w:rsidRPr="002610BD" w:rsidRDefault="00740B3E" w:rsidP="00046999">
            <w:pPr>
              <w:jc w:val="center"/>
              <w:rPr>
                <w:b/>
                <w:sz w:val="28"/>
                <w:szCs w:val="28"/>
                <w:lang w:val="uk-UA"/>
              </w:rPr>
            </w:pPr>
            <w:r w:rsidRPr="002610BD">
              <w:rPr>
                <w:b/>
                <w:sz w:val="28"/>
                <w:szCs w:val="28"/>
                <w:lang w:val="uk-UA"/>
              </w:rPr>
              <w:t>Обсяг коштів, які пропонується залучити на виконання програми</w:t>
            </w:r>
          </w:p>
        </w:tc>
        <w:tc>
          <w:tcPr>
            <w:tcW w:w="3828" w:type="dxa"/>
            <w:gridSpan w:val="3"/>
            <w:shd w:val="clear" w:color="auto" w:fill="auto"/>
            <w:vAlign w:val="center"/>
          </w:tcPr>
          <w:p w:rsidR="00740B3E" w:rsidRPr="002610BD" w:rsidRDefault="00740B3E" w:rsidP="00046999">
            <w:pPr>
              <w:tabs>
                <w:tab w:val="left" w:pos="4380"/>
              </w:tabs>
              <w:jc w:val="center"/>
              <w:rPr>
                <w:b/>
                <w:sz w:val="28"/>
                <w:szCs w:val="28"/>
                <w:lang w:val="uk-UA"/>
              </w:rPr>
            </w:pPr>
            <w:r w:rsidRPr="002610BD">
              <w:rPr>
                <w:b/>
                <w:sz w:val="28"/>
                <w:szCs w:val="28"/>
                <w:lang w:val="uk-UA"/>
              </w:rPr>
              <w:t>Роки</w:t>
            </w:r>
          </w:p>
        </w:tc>
        <w:tc>
          <w:tcPr>
            <w:tcW w:w="1694" w:type="dxa"/>
            <w:vMerge w:val="restart"/>
            <w:shd w:val="clear" w:color="auto" w:fill="auto"/>
            <w:vAlign w:val="center"/>
          </w:tcPr>
          <w:p w:rsidR="00740B3E" w:rsidRPr="002610BD" w:rsidRDefault="00740B3E" w:rsidP="00046999">
            <w:pPr>
              <w:jc w:val="center"/>
              <w:rPr>
                <w:b/>
                <w:sz w:val="28"/>
                <w:szCs w:val="28"/>
                <w:lang w:val="uk-UA"/>
              </w:rPr>
            </w:pPr>
            <w:r w:rsidRPr="002610BD">
              <w:rPr>
                <w:b/>
                <w:sz w:val="28"/>
                <w:szCs w:val="28"/>
                <w:lang w:val="uk-UA"/>
              </w:rPr>
              <w:t>Усього витрат на виконання програми</w:t>
            </w:r>
          </w:p>
        </w:tc>
      </w:tr>
      <w:tr w:rsidR="002610BD" w:rsidRPr="002610BD" w:rsidTr="00046999">
        <w:tc>
          <w:tcPr>
            <w:tcW w:w="3969" w:type="dxa"/>
            <w:vMerge/>
            <w:shd w:val="clear" w:color="auto" w:fill="auto"/>
          </w:tcPr>
          <w:p w:rsidR="00740B3E" w:rsidRPr="002610BD" w:rsidRDefault="00740B3E" w:rsidP="00046999">
            <w:pPr>
              <w:jc w:val="center"/>
              <w:rPr>
                <w:sz w:val="28"/>
                <w:szCs w:val="28"/>
                <w:lang w:val="uk-UA"/>
              </w:rPr>
            </w:pPr>
          </w:p>
        </w:tc>
        <w:tc>
          <w:tcPr>
            <w:tcW w:w="1276" w:type="dxa"/>
            <w:shd w:val="clear" w:color="auto" w:fill="auto"/>
            <w:vAlign w:val="center"/>
          </w:tcPr>
          <w:p w:rsidR="00740B3E" w:rsidRPr="002610BD" w:rsidRDefault="00740B3E" w:rsidP="00046999">
            <w:pPr>
              <w:jc w:val="center"/>
              <w:rPr>
                <w:b/>
                <w:sz w:val="28"/>
                <w:szCs w:val="28"/>
                <w:lang w:val="uk-UA"/>
              </w:rPr>
            </w:pPr>
            <w:r w:rsidRPr="002610BD">
              <w:rPr>
                <w:b/>
                <w:sz w:val="28"/>
                <w:szCs w:val="28"/>
                <w:lang w:val="uk-UA"/>
              </w:rPr>
              <w:t>2022 рік</w:t>
            </w:r>
          </w:p>
        </w:tc>
        <w:tc>
          <w:tcPr>
            <w:tcW w:w="1276" w:type="dxa"/>
            <w:shd w:val="clear" w:color="auto" w:fill="auto"/>
            <w:vAlign w:val="center"/>
          </w:tcPr>
          <w:p w:rsidR="00740B3E" w:rsidRPr="002610BD" w:rsidRDefault="00740B3E" w:rsidP="00046999">
            <w:pPr>
              <w:jc w:val="center"/>
              <w:rPr>
                <w:b/>
                <w:sz w:val="28"/>
                <w:szCs w:val="28"/>
                <w:lang w:val="uk-UA"/>
              </w:rPr>
            </w:pPr>
            <w:r w:rsidRPr="002610BD">
              <w:rPr>
                <w:b/>
                <w:sz w:val="28"/>
                <w:szCs w:val="28"/>
                <w:lang w:val="uk-UA"/>
              </w:rPr>
              <w:t>2023 рік</w:t>
            </w:r>
          </w:p>
        </w:tc>
        <w:tc>
          <w:tcPr>
            <w:tcW w:w="1276" w:type="dxa"/>
            <w:shd w:val="clear" w:color="auto" w:fill="auto"/>
            <w:vAlign w:val="center"/>
          </w:tcPr>
          <w:p w:rsidR="00740B3E" w:rsidRPr="002610BD" w:rsidRDefault="00740B3E" w:rsidP="00046999">
            <w:pPr>
              <w:jc w:val="center"/>
              <w:rPr>
                <w:b/>
                <w:sz w:val="28"/>
                <w:szCs w:val="28"/>
                <w:lang w:val="uk-UA"/>
              </w:rPr>
            </w:pPr>
            <w:r w:rsidRPr="002610BD">
              <w:rPr>
                <w:b/>
                <w:sz w:val="28"/>
                <w:szCs w:val="28"/>
                <w:lang w:val="uk-UA"/>
              </w:rPr>
              <w:t>2024 рік</w:t>
            </w:r>
          </w:p>
        </w:tc>
        <w:tc>
          <w:tcPr>
            <w:tcW w:w="1694" w:type="dxa"/>
            <w:vMerge/>
            <w:shd w:val="clear" w:color="auto" w:fill="auto"/>
          </w:tcPr>
          <w:p w:rsidR="00740B3E" w:rsidRPr="002610BD" w:rsidRDefault="00740B3E" w:rsidP="00046999">
            <w:pPr>
              <w:jc w:val="center"/>
              <w:rPr>
                <w:sz w:val="28"/>
                <w:szCs w:val="28"/>
                <w:lang w:val="uk-UA"/>
              </w:rPr>
            </w:pPr>
          </w:p>
        </w:tc>
      </w:tr>
      <w:tr w:rsidR="002610BD" w:rsidRPr="002610BD" w:rsidTr="00046999">
        <w:tc>
          <w:tcPr>
            <w:tcW w:w="3969" w:type="dxa"/>
            <w:shd w:val="clear" w:color="auto" w:fill="auto"/>
            <w:vAlign w:val="center"/>
          </w:tcPr>
          <w:p w:rsidR="00740B3E" w:rsidRPr="002610BD" w:rsidRDefault="00740B3E" w:rsidP="00046999">
            <w:pPr>
              <w:rPr>
                <w:sz w:val="28"/>
                <w:szCs w:val="28"/>
                <w:lang w:val="uk-UA"/>
              </w:rPr>
            </w:pPr>
            <w:r w:rsidRPr="002610BD">
              <w:rPr>
                <w:sz w:val="28"/>
                <w:szCs w:val="28"/>
                <w:lang w:val="uk-UA"/>
              </w:rPr>
              <w:t>Обсяг ресурсів, усього (тис. грн.), у тому числі:</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2 080,0,0</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1 860,0</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1 930,0,0</w:t>
            </w:r>
          </w:p>
        </w:tc>
        <w:tc>
          <w:tcPr>
            <w:tcW w:w="1694"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5 870,0</w:t>
            </w:r>
          </w:p>
        </w:tc>
      </w:tr>
      <w:tr w:rsidR="002610BD" w:rsidRPr="002610BD" w:rsidTr="00046999">
        <w:trPr>
          <w:trHeight w:val="535"/>
        </w:trPr>
        <w:tc>
          <w:tcPr>
            <w:tcW w:w="3969" w:type="dxa"/>
            <w:shd w:val="clear" w:color="auto" w:fill="auto"/>
            <w:vAlign w:val="center"/>
          </w:tcPr>
          <w:p w:rsidR="00740B3E" w:rsidRPr="002610BD" w:rsidRDefault="00740B3E" w:rsidP="00046999">
            <w:pPr>
              <w:rPr>
                <w:sz w:val="28"/>
                <w:szCs w:val="28"/>
                <w:lang w:val="uk-UA"/>
              </w:rPr>
            </w:pPr>
            <w:r w:rsidRPr="002610BD">
              <w:rPr>
                <w:sz w:val="28"/>
                <w:szCs w:val="28"/>
                <w:lang w:val="uk-UA"/>
              </w:rPr>
              <w:t>Бюджет Сумської МТГ, тис. грн., в т.ч.</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1 880,0</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1 760,0</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1 830,0</w:t>
            </w:r>
          </w:p>
        </w:tc>
        <w:tc>
          <w:tcPr>
            <w:tcW w:w="1694"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5 470,0</w:t>
            </w:r>
          </w:p>
        </w:tc>
      </w:tr>
      <w:tr w:rsidR="002610BD" w:rsidRPr="002610BD" w:rsidTr="00046999">
        <w:trPr>
          <w:trHeight w:val="259"/>
        </w:trPr>
        <w:tc>
          <w:tcPr>
            <w:tcW w:w="3969" w:type="dxa"/>
            <w:shd w:val="clear" w:color="auto" w:fill="auto"/>
            <w:vAlign w:val="center"/>
          </w:tcPr>
          <w:p w:rsidR="00740B3E" w:rsidRPr="002610BD" w:rsidRDefault="00740B3E" w:rsidP="00046999">
            <w:pPr>
              <w:rPr>
                <w:sz w:val="28"/>
                <w:szCs w:val="28"/>
                <w:lang w:val="uk-UA"/>
              </w:rPr>
            </w:pPr>
            <w:r w:rsidRPr="002610BD">
              <w:rPr>
                <w:sz w:val="28"/>
                <w:szCs w:val="28"/>
                <w:lang w:val="uk-UA"/>
              </w:rPr>
              <w:t>загальний фонд</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1 880,0</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1 760,0</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1 830,0</w:t>
            </w:r>
          </w:p>
        </w:tc>
        <w:tc>
          <w:tcPr>
            <w:tcW w:w="1694"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5 470,0</w:t>
            </w:r>
          </w:p>
        </w:tc>
      </w:tr>
      <w:tr w:rsidR="002610BD" w:rsidRPr="002610BD" w:rsidTr="00046999">
        <w:trPr>
          <w:trHeight w:val="264"/>
        </w:trPr>
        <w:tc>
          <w:tcPr>
            <w:tcW w:w="3969" w:type="dxa"/>
            <w:shd w:val="clear" w:color="auto" w:fill="auto"/>
            <w:vAlign w:val="center"/>
          </w:tcPr>
          <w:p w:rsidR="00740B3E" w:rsidRPr="002610BD" w:rsidRDefault="00740B3E" w:rsidP="00046999">
            <w:pPr>
              <w:rPr>
                <w:sz w:val="28"/>
                <w:szCs w:val="28"/>
                <w:lang w:val="uk-UA"/>
              </w:rPr>
            </w:pPr>
            <w:r w:rsidRPr="002610BD">
              <w:rPr>
                <w:sz w:val="28"/>
                <w:szCs w:val="28"/>
                <w:lang w:val="uk-UA"/>
              </w:rPr>
              <w:t>спеціальний фонд</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w:t>
            </w:r>
          </w:p>
        </w:tc>
        <w:tc>
          <w:tcPr>
            <w:tcW w:w="1694"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w:t>
            </w:r>
          </w:p>
        </w:tc>
      </w:tr>
      <w:tr w:rsidR="00740B3E" w:rsidRPr="002610BD" w:rsidTr="00046999">
        <w:trPr>
          <w:trHeight w:val="390"/>
        </w:trPr>
        <w:tc>
          <w:tcPr>
            <w:tcW w:w="3969" w:type="dxa"/>
            <w:shd w:val="clear" w:color="auto" w:fill="auto"/>
            <w:vAlign w:val="center"/>
          </w:tcPr>
          <w:p w:rsidR="00740B3E" w:rsidRPr="002610BD" w:rsidRDefault="00740B3E" w:rsidP="00046999">
            <w:pPr>
              <w:rPr>
                <w:sz w:val="28"/>
                <w:szCs w:val="28"/>
                <w:lang w:val="uk-UA"/>
              </w:rPr>
            </w:pPr>
            <w:r w:rsidRPr="002610BD">
              <w:rPr>
                <w:sz w:val="28"/>
                <w:szCs w:val="28"/>
                <w:lang w:val="uk-UA"/>
              </w:rPr>
              <w:t xml:space="preserve">кошти інших джерел, тис. грн. </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200,0</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100,0</w:t>
            </w:r>
          </w:p>
        </w:tc>
        <w:tc>
          <w:tcPr>
            <w:tcW w:w="1276"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100,0</w:t>
            </w:r>
          </w:p>
        </w:tc>
        <w:tc>
          <w:tcPr>
            <w:tcW w:w="1694" w:type="dxa"/>
            <w:shd w:val="clear" w:color="auto" w:fill="auto"/>
            <w:vAlign w:val="center"/>
          </w:tcPr>
          <w:p w:rsidR="00740B3E" w:rsidRPr="002610BD" w:rsidRDefault="00740B3E" w:rsidP="00046999">
            <w:pPr>
              <w:jc w:val="center"/>
              <w:rPr>
                <w:sz w:val="28"/>
                <w:szCs w:val="28"/>
                <w:lang w:val="uk-UA"/>
              </w:rPr>
            </w:pPr>
            <w:r w:rsidRPr="002610BD">
              <w:rPr>
                <w:sz w:val="28"/>
                <w:szCs w:val="28"/>
                <w:lang w:val="uk-UA"/>
              </w:rPr>
              <w:t>400,0</w:t>
            </w:r>
          </w:p>
        </w:tc>
      </w:tr>
    </w:tbl>
    <w:p w:rsidR="00740B3E" w:rsidRPr="002610BD" w:rsidRDefault="00740B3E" w:rsidP="00740B3E">
      <w:pPr>
        <w:tabs>
          <w:tab w:val="left" w:pos="900"/>
        </w:tabs>
        <w:ind w:left="540"/>
        <w:rPr>
          <w:b/>
          <w:sz w:val="28"/>
          <w:szCs w:val="28"/>
          <w:lang w:val="uk-UA"/>
        </w:rPr>
      </w:pPr>
    </w:p>
    <w:p w:rsidR="00CC39ED" w:rsidRPr="002610BD" w:rsidRDefault="00CC39ED" w:rsidP="00CC39ED">
      <w:pPr>
        <w:suppressAutoHyphens/>
        <w:jc w:val="center"/>
        <w:rPr>
          <w:b/>
          <w:sz w:val="28"/>
          <w:szCs w:val="28"/>
          <w:lang w:val="uk-UA"/>
        </w:rPr>
      </w:pPr>
    </w:p>
    <w:p w:rsidR="00CC39ED" w:rsidRPr="002610BD" w:rsidRDefault="00CC39ED" w:rsidP="00CC39ED">
      <w:pPr>
        <w:suppressAutoHyphens/>
        <w:jc w:val="center"/>
        <w:rPr>
          <w:b/>
          <w:bCs/>
          <w:sz w:val="28"/>
          <w:szCs w:val="28"/>
          <w:lang w:val="uk-UA" w:eastAsia="ar-SA"/>
        </w:rPr>
      </w:pPr>
      <w:r w:rsidRPr="002610BD">
        <w:rPr>
          <w:b/>
          <w:sz w:val="28"/>
          <w:szCs w:val="28"/>
          <w:lang w:val="uk-UA"/>
        </w:rPr>
        <w:t>Розділ Ⅴ</w:t>
      </w:r>
      <w:r w:rsidRPr="002610BD">
        <w:rPr>
          <w:b/>
          <w:bCs/>
          <w:caps/>
          <w:sz w:val="28"/>
          <w:szCs w:val="28"/>
          <w:lang w:val="uk-UA" w:eastAsia="ar-SA"/>
        </w:rPr>
        <w:t>. О</w:t>
      </w:r>
      <w:r w:rsidRPr="002610BD">
        <w:rPr>
          <w:b/>
          <w:bCs/>
          <w:sz w:val="28"/>
          <w:szCs w:val="28"/>
          <w:lang w:val="uk-UA" w:eastAsia="ar-SA"/>
        </w:rPr>
        <w:t xml:space="preserve">чікувані (прогнозні) показники </w:t>
      </w:r>
    </w:p>
    <w:p w:rsidR="00CC39ED" w:rsidRPr="002610BD" w:rsidRDefault="00CC39ED" w:rsidP="00CC39ED">
      <w:pPr>
        <w:jc w:val="center"/>
        <w:rPr>
          <w:b/>
          <w:sz w:val="28"/>
          <w:szCs w:val="28"/>
          <w:lang w:val="uk-UA"/>
        </w:rPr>
      </w:pPr>
      <w:r w:rsidRPr="002610BD">
        <w:rPr>
          <w:b/>
          <w:bCs/>
          <w:sz w:val="28"/>
          <w:szCs w:val="28"/>
          <w:lang w:val="uk-UA" w:eastAsia="ar-SA"/>
        </w:rPr>
        <w:t>ефективності реалізації заходів Програми</w:t>
      </w:r>
      <w:r w:rsidRPr="002610BD">
        <w:rPr>
          <w:b/>
          <w:sz w:val="28"/>
          <w:szCs w:val="28"/>
          <w:lang w:val="uk-UA"/>
        </w:rPr>
        <w:t xml:space="preserve"> </w:t>
      </w:r>
    </w:p>
    <w:p w:rsidR="00CC39ED" w:rsidRPr="002610BD" w:rsidRDefault="00CC39ED" w:rsidP="00CC39ED">
      <w:pPr>
        <w:jc w:val="center"/>
        <w:rPr>
          <w:b/>
          <w:bCs/>
          <w:sz w:val="28"/>
          <w:szCs w:val="28"/>
          <w:lang w:val="uk-UA" w:eastAsia="ar-SA"/>
        </w:rPr>
      </w:pPr>
    </w:p>
    <w:p w:rsidR="00CC39ED" w:rsidRPr="002610BD" w:rsidRDefault="00CC39ED" w:rsidP="00CC39ED">
      <w:pPr>
        <w:ind w:firstLine="708"/>
        <w:jc w:val="both"/>
        <w:rPr>
          <w:sz w:val="28"/>
          <w:szCs w:val="28"/>
          <w:lang w:val="uk-UA" w:eastAsia="ar-SA"/>
        </w:rPr>
      </w:pPr>
      <w:r w:rsidRPr="002610BD">
        <w:rPr>
          <w:sz w:val="28"/>
          <w:szCs w:val="28"/>
          <w:lang w:val="uk-UA" w:eastAsia="ar-SA"/>
        </w:rPr>
        <w:t xml:space="preserve">Реалізація заходів Програми дозволить </w:t>
      </w:r>
      <w:r w:rsidRPr="002610BD">
        <w:rPr>
          <w:sz w:val="28"/>
          <w:szCs w:val="28"/>
          <w:lang w:val="uk-UA"/>
        </w:rPr>
        <w:t xml:space="preserve">поліпшити бізнес-клімат та сформувати позитивний імідж </w:t>
      </w:r>
      <w:r w:rsidR="004C3BF0" w:rsidRPr="002610BD">
        <w:rPr>
          <w:sz w:val="28"/>
          <w:szCs w:val="28"/>
          <w:lang w:val="uk-UA"/>
        </w:rPr>
        <w:t>Сумської МТГ</w:t>
      </w:r>
      <w:r w:rsidRPr="002610BD">
        <w:rPr>
          <w:sz w:val="28"/>
          <w:szCs w:val="28"/>
          <w:lang w:val="uk-UA"/>
        </w:rPr>
        <w:t xml:space="preserve"> для залучення інвестицій, як наслідок, </w:t>
      </w:r>
      <w:r w:rsidRPr="002610BD">
        <w:rPr>
          <w:sz w:val="28"/>
          <w:szCs w:val="28"/>
          <w:lang w:val="uk-UA" w:eastAsia="ar-SA"/>
        </w:rPr>
        <w:t xml:space="preserve">збільшити  кількість  суб’єктів  малого і середнього підприємництва та підвищити показники їх діяльності. За результатами виконання Програми на кінець  2024 року очікується збільшення: </w:t>
      </w:r>
    </w:p>
    <w:p w:rsidR="00CC39ED" w:rsidRPr="002610BD" w:rsidRDefault="00CC39ED" w:rsidP="00CC39ED">
      <w:pPr>
        <w:ind w:firstLine="708"/>
        <w:jc w:val="both"/>
        <w:rPr>
          <w:sz w:val="28"/>
          <w:szCs w:val="28"/>
          <w:lang w:val="uk-UA" w:eastAsia="ar-SA"/>
        </w:rPr>
      </w:pPr>
      <w:r w:rsidRPr="002610BD">
        <w:rPr>
          <w:sz w:val="28"/>
          <w:szCs w:val="28"/>
          <w:lang w:val="uk-UA" w:eastAsia="ar-SA"/>
        </w:rPr>
        <w:lastRenderedPageBreak/>
        <w:t>-середньооблікової  кількості  штатних працівників у середньому та малому бізнесі з 93106 (станом на 01.01.2021) до 98500 осіб штатних працівників;</w:t>
      </w:r>
    </w:p>
    <w:p w:rsidR="00CC39ED" w:rsidRPr="002610BD" w:rsidRDefault="00CC39ED" w:rsidP="00CC39ED">
      <w:pPr>
        <w:ind w:firstLine="708"/>
        <w:jc w:val="both"/>
        <w:rPr>
          <w:sz w:val="28"/>
          <w:szCs w:val="28"/>
          <w:lang w:val="uk-UA" w:eastAsia="ar-SA"/>
        </w:rPr>
      </w:pPr>
      <w:r w:rsidRPr="002610BD">
        <w:rPr>
          <w:sz w:val="28"/>
          <w:szCs w:val="28"/>
          <w:lang w:val="uk-UA"/>
        </w:rPr>
        <w:t xml:space="preserve">-кількості зареєстрованих основних платників податків </w:t>
      </w:r>
      <w:r w:rsidRPr="002610BD">
        <w:rPr>
          <w:sz w:val="28"/>
          <w:lang w:val="uk-UA"/>
        </w:rPr>
        <w:t>Сумської МТГ</w:t>
      </w:r>
      <w:r w:rsidRPr="002610BD">
        <w:rPr>
          <w:sz w:val="28"/>
          <w:szCs w:val="28"/>
          <w:lang w:val="uk-UA"/>
        </w:rPr>
        <w:t>, які здійснюють  діяльність з 11053 юридичних осіб, 16184 фізичних осіб-підприємців (станом на 01.06.2021) до 12100 юридичних осіб, 17500 фізичних-осіб підприємців;</w:t>
      </w:r>
    </w:p>
    <w:p w:rsidR="00CC39ED" w:rsidRPr="002610BD" w:rsidRDefault="00CC39ED" w:rsidP="00CC39ED">
      <w:pPr>
        <w:suppressAutoHyphens/>
        <w:ind w:firstLine="720"/>
        <w:jc w:val="both"/>
        <w:rPr>
          <w:sz w:val="28"/>
          <w:szCs w:val="28"/>
          <w:lang w:val="uk-UA" w:eastAsia="ar-SA"/>
        </w:rPr>
      </w:pPr>
      <w:r w:rsidRPr="002610BD">
        <w:rPr>
          <w:sz w:val="28"/>
          <w:szCs w:val="28"/>
          <w:lang w:val="uk-UA" w:eastAsia="ar-SA"/>
        </w:rPr>
        <w:t xml:space="preserve">- надходжень  до  бюджету  Сумської  МТГ  від  сплати  єдиного  податку  з 245,4 млн. гривень за 2020 рік до 290,0 млн. гривень. </w:t>
      </w:r>
    </w:p>
    <w:p w:rsidR="00CC39ED" w:rsidRPr="002610BD" w:rsidRDefault="00CC39ED" w:rsidP="00CC39ED">
      <w:pPr>
        <w:suppressAutoHyphens/>
        <w:jc w:val="both"/>
        <w:rPr>
          <w:sz w:val="28"/>
          <w:szCs w:val="28"/>
          <w:lang w:val="uk-UA" w:eastAsia="ar-SA"/>
        </w:rPr>
      </w:pPr>
    </w:p>
    <w:p w:rsidR="00CC39ED" w:rsidRPr="002610BD" w:rsidRDefault="00CC39ED" w:rsidP="00CC39ED">
      <w:pPr>
        <w:tabs>
          <w:tab w:val="left" w:pos="10800"/>
        </w:tabs>
        <w:jc w:val="center"/>
        <w:rPr>
          <w:b/>
          <w:sz w:val="28"/>
          <w:szCs w:val="28"/>
          <w:lang w:val="uk-UA"/>
        </w:rPr>
      </w:pPr>
      <w:r w:rsidRPr="002610BD">
        <w:rPr>
          <w:b/>
          <w:sz w:val="28"/>
          <w:szCs w:val="28"/>
          <w:lang w:val="uk-UA"/>
        </w:rPr>
        <w:t xml:space="preserve">Розділ ⅤІІ. Координація та контроль </w:t>
      </w:r>
    </w:p>
    <w:p w:rsidR="00CC39ED" w:rsidRPr="002610BD" w:rsidRDefault="00CC39ED" w:rsidP="00CC39ED">
      <w:pPr>
        <w:tabs>
          <w:tab w:val="left" w:pos="10800"/>
        </w:tabs>
        <w:jc w:val="center"/>
        <w:rPr>
          <w:b/>
          <w:sz w:val="28"/>
          <w:szCs w:val="28"/>
          <w:lang w:val="uk-UA"/>
        </w:rPr>
      </w:pPr>
      <w:r w:rsidRPr="002610BD">
        <w:rPr>
          <w:b/>
          <w:sz w:val="28"/>
          <w:szCs w:val="28"/>
          <w:lang w:val="uk-UA"/>
        </w:rPr>
        <w:t>за ходом виконання Програми</w:t>
      </w:r>
    </w:p>
    <w:p w:rsidR="00CC39ED" w:rsidRPr="002610BD" w:rsidRDefault="00CC39ED" w:rsidP="00CC39ED">
      <w:pPr>
        <w:tabs>
          <w:tab w:val="left" w:pos="10800"/>
        </w:tabs>
        <w:jc w:val="center"/>
        <w:rPr>
          <w:b/>
          <w:sz w:val="28"/>
          <w:szCs w:val="28"/>
          <w:lang w:val="uk-UA"/>
        </w:rPr>
      </w:pPr>
    </w:p>
    <w:p w:rsidR="00CC39ED" w:rsidRPr="002610BD" w:rsidRDefault="00CC39ED" w:rsidP="00CC39ED">
      <w:pPr>
        <w:ind w:firstLine="708"/>
        <w:jc w:val="both"/>
        <w:rPr>
          <w:sz w:val="28"/>
          <w:szCs w:val="28"/>
          <w:lang w:val="uk-UA"/>
        </w:rPr>
      </w:pPr>
      <w:r w:rsidRPr="002610BD">
        <w:rPr>
          <w:sz w:val="28"/>
          <w:szCs w:val="28"/>
          <w:lang w:val="uk-UA"/>
        </w:rPr>
        <w:t>Координацію діяльності, пов'язаної з реалізацією Програми, здійснює заступник міського голови відповідно до розподілу обов’язків. Інформація щодо виконання цієї Програми надається Сумській міській раді щорічно до 01 квітня Департаментом забезпечення ресурсних</w:t>
      </w:r>
      <w:r w:rsidR="00DC69E5" w:rsidRPr="002610BD">
        <w:rPr>
          <w:sz w:val="28"/>
          <w:szCs w:val="28"/>
          <w:lang w:val="uk-UA"/>
        </w:rPr>
        <w:t xml:space="preserve"> платежів Сумської міської ради, Департаментом інспекційної роботи Сумської міської ради.</w:t>
      </w:r>
    </w:p>
    <w:p w:rsidR="00CC39ED" w:rsidRPr="002610BD" w:rsidRDefault="00CC39ED" w:rsidP="00CC39ED">
      <w:pPr>
        <w:jc w:val="both"/>
        <w:rPr>
          <w:lang w:val="uk-UA"/>
        </w:rPr>
      </w:pPr>
    </w:p>
    <w:p w:rsidR="00CC39ED" w:rsidRPr="002610BD" w:rsidRDefault="00CC39ED" w:rsidP="00CC39ED">
      <w:pPr>
        <w:jc w:val="both"/>
        <w:rPr>
          <w:sz w:val="28"/>
          <w:szCs w:val="28"/>
          <w:lang w:val="uk-UA"/>
        </w:rPr>
      </w:pPr>
    </w:p>
    <w:p w:rsidR="00CC39ED" w:rsidRPr="002610BD" w:rsidRDefault="00CC39ED" w:rsidP="00CC39ED">
      <w:pPr>
        <w:jc w:val="both"/>
        <w:rPr>
          <w:sz w:val="28"/>
          <w:szCs w:val="28"/>
          <w:lang w:val="uk-UA"/>
        </w:rPr>
      </w:pPr>
    </w:p>
    <w:p w:rsidR="00CC39ED" w:rsidRPr="002610BD" w:rsidRDefault="00CC39ED" w:rsidP="00CC39ED">
      <w:pPr>
        <w:rPr>
          <w:sz w:val="28"/>
          <w:szCs w:val="28"/>
          <w:lang w:val="uk-UA"/>
        </w:rPr>
      </w:pPr>
      <w:r w:rsidRPr="002610BD">
        <w:rPr>
          <w:sz w:val="28"/>
          <w:szCs w:val="28"/>
          <w:lang w:val="uk-UA"/>
        </w:rPr>
        <w:t>Сумський міський голова</w:t>
      </w:r>
      <w:r w:rsidRPr="002610BD">
        <w:rPr>
          <w:sz w:val="28"/>
          <w:szCs w:val="28"/>
          <w:lang w:val="uk-UA"/>
        </w:rPr>
        <w:tab/>
      </w:r>
      <w:r w:rsidRPr="002610BD">
        <w:rPr>
          <w:sz w:val="28"/>
          <w:szCs w:val="28"/>
          <w:lang w:val="uk-UA"/>
        </w:rPr>
        <w:tab/>
      </w:r>
      <w:r w:rsidRPr="002610BD">
        <w:rPr>
          <w:sz w:val="28"/>
          <w:szCs w:val="28"/>
          <w:lang w:val="uk-UA"/>
        </w:rPr>
        <w:tab/>
        <w:t xml:space="preserve">                                         О.М. Лисенко</w:t>
      </w:r>
    </w:p>
    <w:p w:rsidR="00CC39ED" w:rsidRPr="002610BD" w:rsidRDefault="00CC39ED" w:rsidP="00CC39ED">
      <w:pPr>
        <w:rPr>
          <w:sz w:val="28"/>
          <w:szCs w:val="28"/>
          <w:lang w:val="uk-UA"/>
        </w:rPr>
      </w:pPr>
    </w:p>
    <w:p w:rsidR="00740B3E" w:rsidRPr="002610BD" w:rsidRDefault="00740B3E" w:rsidP="00CC39ED">
      <w:pPr>
        <w:rPr>
          <w:sz w:val="28"/>
          <w:szCs w:val="28"/>
          <w:lang w:val="uk-UA"/>
        </w:rPr>
      </w:pPr>
    </w:p>
    <w:p w:rsidR="00740B3E" w:rsidRPr="002610BD" w:rsidRDefault="00740B3E" w:rsidP="00740B3E">
      <w:pPr>
        <w:rPr>
          <w:sz w:val="28"/>
          <w:szCs w:val="28"/>
          <w:lang w:val="uk-UA"/>
        </w:rPr>
      </w:pPr>
    </w:p>
    <w:p w:rsidR="00740B3E" w:rsidRPr="002610BD" w:rsidRDefault="00740B3E" w:rsidP="00740B3E">
      <w:pPr>
        <w:rPr>
          <w:sz w:val="28"/>
          <w:szCs w:val="28"/>
          <w:lang w:val="uk-UA"/>
        </w:rPr>
      </w:pPr>
      <w:r w:rsidRPr="002610BD">
        <w:rPr>
          <w:sz w:val="28"/>
          <w:szCs w:val="28"/>
          <w:lang w:val="uk-UA"/>
        </w:rPr>
        <w:t>Виконавець: Зеленський М.О.</w:t>
      </w:r>
    </w:p>
    <w:p w:rsidR="00740B3E" w:rsidRPr="002610BD" w:rsidRDefault="00740B3E" w:rsidP="00740B3E">
      <w:pPr>
        <w:rPr>
          <w:sz w:val="28"/>
          <w:szCs w:val="28"/>
          <w:lang w:val="uk-UA"/>
        </w:rPr>
      </w:pPr>
    </w:p>
    <w:p w:rsidR="00CC39ED" w:rsidRPr="002610BD" w:rsidRDefault="00740B3E" w:rsidP="00740B3E">
      <w:pPr>
        <w:rPr>
          <w:sz w:val="28"/>
          <w:szCs w:val="28"/>
          <w:shd w:val="clear" w:color="auto" w:fill="FEFEFE"/>
          <w:lang w:val="uk-UA"/>
        </w:rPr>
      </w:pPr>
      <w:r w:rsidRPr="002610BD">
        <w:rPr>
          <w:sz w:val="28"/>
          <w:szCs w:val="28"/>
          <w:lang w:val="uk-UA"/>
        </w:rPr>
        <w:t>_________________</w:t>
      </w:r>
    </w:p>
    <w:p w:rsidR="00CC39ED" w:rsidRPr="002610BD" w:rsidRDefault="00CC39ED" w:rsidP="001015D7">
      <w:pPr>
        <w:widowControl w:val="0"/>
        <w:tabs>
          <w:tab w:val="left" w:pos="566"/>
        </w:tabs>
        <w:autoSpaceDE w:val="0"/>
        <w:autoSpaceDN w:val="0"/>
        <w:adjustRightInd w:val="0"/>
        <w:jc w:val="both"/>
        <w:rPr>
          <w:sz w:val="28"/>
          <w:szCs w:val="28"/>
          <w:shd w:val="clear" w:color="auto" w:fill="FEFEFE"/>
          <w:lang w:val="uk-UA"/>
        </w:rPr>
      </w:pPr>
    </w:p>
    <w:p w:rsidR="001015D7" w:rsidRPr="002610BD" w:rsidRDefault="001015D7" w:rsidP="00A916A1">
      <w:pPr>
        <w:widowControl w:val="0"/>
        <w:tabs>
          <w:tab w:val="left" w:pos="566"/>
        </w:tabs>
        <w:autoSpaceDE w:val="0"/>
        <w:autoSpaceDN w:val="0"/>
        <w:adjustRightInd w:val="0"/>
        <w:ind w:firstLine="567"/>
        <w:jc w:val="center"/>
        <w:rPr>
          <w:bCs/>
          <w:sz w:val="22"/>
          <w:szCs w:val="22"/>
          <w:shd w:val="clear" w:color="auto" w:fill="FFFFFF"/>
          <w:lang w:val="uk-UA" w:eastAsia="uk-UA" w:bidi="uk-UA"/>
        </w:rPr>
      </w:pPr>
    </w:p>
    <w:p w:rsidR="001015D7" w:rsidRPr="002610BD" w:rsidRDefault="001015D7" w:rsidP="00A916A1">
      <w:pPr>
        <w:widowControl w:val="0"/>
        <w:tabs>
          <w:tab w:val="left" w:pos="566"/>
        </w:tabs>
        <w:autoSpaceDE w:val="0"/>
        <w:autoSpaceDN w:val="0"/>
        <w:adjustRightInd w:val="0"/>
        <w:ind w:firstLine="567"/>
        <w:jc w:val="center"/>
        <w:rPr>
          <w:bCs/>
          <w:sz w:val="22"/>
          <w:szCs w:val="22"/>
          <w:shd w:val="clear" w:color="auto" w:fill="FFFFFF"/>
          <w:lang w:val="uk-UA" w:eastAsia="uk-UA" w:bidi="uk-UA"/>
        </w:rPr>
        <w:sectPr w:rsidR="001015D7" w:rsidRPr="002610BD" w:rsidSect="00145599">
          <w:headerReference w:type="even" r:id="rId9"/>
          <w:pgSz w:w="11906" w:h="16838"/>
          <w:pgMar w:top="851" w:right="567" w:bottom="851" w:left="1701" w:header="720" w:footer="720" w:gutter="0"/>
          <w:pgNumType w:start="51"/>
          <w:cols w:space="720"/>
          <w:titlePg/>
          <w:docGrid w:linePitch="326"/>
        </w:sectPr>
      </w:pPr>
    </w:p>
    <w:p w:rsidR="00A069F1" w:rsidRPr="002610BD" w:rsidRDefault="00A069F1" w:rsidP="00A069F1">
      <w:pPr>
        <w:jc w:val="center"/>
        <w:rPr>
          <w:b/>
          <w:bCs/>
          <w:sz w:val="28"/>
          <w:szCs w:val="28"/>
          <w:lang w:val="uk-UA"/>
        </w:rPr>
      </w:pPr>
      <w:r w:rsidRPr="002610BD">
        <w:rPr>
          <w:b/>
          <w:bCs/>
          <w:sz w:val="28"/>
          <w:szCs w:val="28"/>
          <w:lang w:val="uk-UA"/>
        </w:rPr>
        <w:lastRenderedPageBreak/>
        <w:t xml:space="preserve">Розділ ⅤІ. Напрями діяльності, завдання та заходи Програми </w:t>
      </w:r>
    </w:p>
    <w:p w:rsidR="00A069F1" w:rsidRPr="002610BD" w:rsidRDefault="00A069F1" w:rsidP="00A069F1">
      <w:pPr>
        <w:jc w:val="center"/>
        <w:rPr>
          <w:b/>
          <w:bCs/>
          <w:sz w:val="28"/>
          <w:szCs w:val="28"/>
          <w:lang w:val="uk-UA"/>
        </w:rPr>
      </w:pPr>
    </w:p>
    <w:p w:rsidR="00A069F1" w:rsidRPr="002610BD" w:rsidRDefault="00A069F1" w:rsidP="00A069F1">
      <w:pPr>
        <w:jc w:val="center"/>
        <w:rPr>
          <w:b/>
          <w:bCs/>
          <w:sz w:val="28"/>
          <w:szCs w:val="28"/>
          <w:lang w:val="uk-UA"/>
        </w:rPr>
      </w:pPr>
    </w:p>
    <w:tbl>
      <w:tblPr>
        <w:tblW w:w="155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2092"/>
        <w:gridCol w:w="3402"/>
        <w:gridCol w:w="1134"/>
        <w:gridCol w:w="1701"/>
        <w:gridCol w:w="1560"/>
        <w:gridCol w:w="1133"/>
        <w:gridCol w:w="993"/>
        <w:gridCol w:w="992"/>
        <w:gridCol w:w="2126"/>
      </w:tblGrid>
      <w:tr w:rsidR="002610BD" w:rsidRPr="002610BD" w:rsidTr="009F1779">
        <w:tc>
          <w:tcPr>
            <w:tcW w:w="390" w:type="dxa"/>
            <w:vMerge w:val="restart"/>
          </w:tcPr>
          <w:p w:rsidR="00A069F1" w:rsidRPr="002610BD" w:rsidRDefault="00A069F1" w:rsidP="00A069F1">
            <w:pPr>
              <w:jc w:val="center"/>
              <w:rPr>
                <w:b/>
                <w:bCs/>
              </w:rPr>
            </w:pPr>
            <w:r w:rsidRPr="002610BD">
              <w:rPr>
                <w:b/>
                <w:bCs/>
              </w:rPr>
              <w:t>№</w:t>
            </w:r>
          </w:p>
          <w:p w:rsidR="00A069F1" w:rsidRPr="002610BD" w:rsidRDefault="00A069F1" w:rsidP="00A069F1">
            <w:pPr>
              <w:jc w:val="center"/>
              <w:rPr>
                <w:b/>
                <w:bCs/>
              </w:rPr>
            </w:pPr>
            <w:r w:rsidRPr="002610BD">
              <w:rPr>
                <w:b/>
                <w:bCs/>
              </w:rPr>
              <w:t>з/п</w:t>
            </w:r>
          </w:p>
        </w:tc>
        <w:tc>
          <w:tcPr>
            <w:tcW w:w="2092" w:type="dxa"/>
            <w:vMerge w:val="restart"/>
          </w:tcPr>
          <w:p w:rsidR="00A069F1" w:rsidRPr="002610BD" w:rsidRDefault="00A069F1" w:rsidP="00A069F1">
            <w:pPr>
              <w:jc w:val="center"/>
              <w:rPr>
                <w:b/>
                <w:bCs/>
              </w:rPr>
            </w:pPr>
            <w:r w:rsidRPr="002610BD">
              <w:rPr>
                <w:b/>
                <w:bCs/>
                <w:lang w:val="uk-UA"/>
              </w:rPr>
              <w:t>Завдання</w:t>
            </w:r>
          </w:p>
        </w:tc>
        <w:tc>
          <w:tcPr>
            <w:tcW w:w="3402" w:type="dxa"/>
            <w:vMerge w:val="restart"/>
          </w:tcPr>
          <w:p w:rsidR="00A069F1" w:rsidRPr="002610BD" w:rsidRDefault="00A069F1" w:rsidP="00A069F1">
            <w:pPr>
              <w:jc w:val="center"/>
              <w:rPr>
                <w:b/>
                <w:bCs/>
              </w:rPr>
            </w:pPr>
            <w:r w:rsidRPr="002610BD">
              <w:rPr>
                <w:b/>
                <w:bCs/>
                <w:lang w:val="uk-UA"/>
              </w:rPr>
              <w:t>Заходи</w:t>
            </w:r>
          </w:p>
        </w:tc>
        <w:tc>
          <w:tcPr>
            <w:tcW w:w="1134" w:type="dxa"/>
            <w:vMerge w:val="restart"/>
          </w:tcPr>
          <w:p w:rsidR="00A069F1" w:rsidRPr="002610BD" w:rsidRDefault="00A069F1" w:rsidP="00A069F1">
            <w:pPr>
              <w:rPr>
                <w:b/>
                <w:bCs/>
              </w:rPr>
            </w:pPr>
            <w:r w:rsidRPr="002610BD">
              <w:rPr>
                <w:b/>
                <w:bCs/>
                <w:lang w:val="uk-UA"/>
              </w:rPr>
              <w:t>Строк вико-нання заходу</w:t>
            </w:r>
          </w:p>
        </w:tc>
        <w:tc>
          <w:tcPr>
            <w:tcW w:w="1701" w:type="dxa"/>
            <w:vMerge w:val="restart"/>
          </w:tcPr>
          <w:p w:rsidR="00A069F1" w:rsidRPr="002610BD" w:rsidRDefault="00A069F1" w:rsidP="00A069F1">
            <w:pPr>
              <w:jc w:val="center"/>
              <w:rPr>
                <w:b/>
                <w:bCs/>
              </w:rPr>
            </w:pPr>
            <w:r w:rsidRPr="002610BD">
              <w:rPr>
                <w:b/>
                <w:bCs/>
                <w:lang w:val="uk-UA"/>
              </w:rPr>
              <w:t>Виконавці</w:t>
            </w:r>
          </w:p>
        </w:tc>
        <w:tc>
          <w:tcPr>
            <w:tcW w:w="1560" w:type="dxa"/>
            <w:vMerge w:val="restart"/>
          </w:tcPr>
          <w:p w:rsidR="00A069F1" w:rsidRPr="002610BD" w:rsidRDefault="00A069F1" w:rsidP="00A069F1">
            <w:pPr>
              <w:jc w:val="center"/>
              <w:rPr>
                <w:b/>
                <w:bCs/>
              </w:rPr>
            </w:pPr>
            <w:r w:rsidRPr="002610BD">
              <w:rPr>
                <w:b/>
                <w:bCs/>
                <w:lang w:val="uk-UA"/>
              </w:rPr>
              <w:t>Джерела фінансування</w:t>
            </w:r>
          </w:p>
        </w:tc>
        <w:tc>
          <w:tcPr>
            <w:tcW w:w="3118" w:type="dxa"/>
            <w:gridSpan w:val="3"/>
          </w:tcPr>
          <w:p w:rsidR="00A069F1" w:rsidRPr="002610BD" w:rsidRDefault="00A069F1" w:rsidP="00A069F1">
            <w:pPr>
              <w:jc w:val="center"/>
              <w:rPr>
                <w:b/>
                <w:bCs/>
              </w:rPr>
            </w:pPr>
            <w:r w:rsidRPr="002610BD">
              <w:rPr>
                <w:b/>
                <w:bCs/>
                <w:lang w:val="uk-UA"/>
              </w:rPr>
              <w:t>Орієнтовні обсяги фінансування, тис. грн.</w:t>
            </w:r>
          </w:p>
        </w:tc>
        <w:tc>
          <w:tcPr>
            <w:tcW w:w="2126" w:type="dxa"/>
          </w:tcPr>
          <w:p w:rsidR="00A069F1" w:rsidRPr="002610BD" w:rsidRDefault="00A069F1" w:rsidP="00A069F1">
            <w:pPr>
              <w:jc w:val="center"/>
              <w:rPr>
                <w:b/>
                <w:bCs/>
              </w:rPr>
            </w:pPr>
            <w:r w:rsidRPr="002610BD">
              <w:rPr>
                <w:b/>
                <w:bCs/>
                <w:lang w:val="uk-UA"/>
              </w:rPr>
              <w:t>Очікуваний результат</w:t>
            </w:r>
          </w:p>
        </w:tc>
      </w:tr>
      <w:tr w:rsidR="002610BD" w:rsidRPr="002610BD" w:rsidTr="009F1779">
        <w:tc>
          <w:tcPr>
            <w:tcW w:w="390" w:type="dxa"/>
            <w:vMerge/>
          </w:tcPr>
          <w:p w:rsidR="00A069F1" w:rsidRPr="002610BD" w:rsidRDefault="00A069F1" w:rsidP="00A069F1"/>
        </w:tc>
        <w:tc>
          <w:tcPr>
            <w:tcW w:w="2092" w:type="dxa"/>
            <w:vMerge/>
          </w:tcPr>
          <w:p w:rsidR="00A069F1" w:rsidRPr="002610BD" w:rsidRDefault="00A069F1" w:rsidP="00A069F1"/>
        </w:tc>
        <w:tc>
          <w:tcPr>
            <w:tcW w:w="3402" w:type="dxa"/>
            <w:vMerge/>
          </w:tcPr>
          <w:p w:rsidR="00A069F1" w:rsidRPr="002610BD" w:rsidRDefault="00A069F1" w:rsidP="00A069F1"/>
        </w:tc>
        <w:tc>
          <w:tcPr>
            <w:tcW w:w="1134" w:type="dxa"/>
            <w:vMerge/>
          </w:tcPr>
          <w:p w:rsidR="00A069F1" w:rsidRPr="002610BD" w:rsidRDefault="00A069F1" w:rsidP="00A069F1"/>
        </w:tc>
        <w:tc>
          <w:tcPr>
            <w:tcW w:w="1701" w:type="dxa"/>
            <w:vMerge/>
          </w:tcPr>
          <w:p w:rsidR="00A069F1" w:rsidRPr="002610BD" w:rsidRDefault="00A069F1" w:rsidP="00A069F1"/>
        </w:tc>
        <w:tc>
          <w:tcPr>
            <w:tcW w:w="1560" w:type="dxa"/>
            <w:vMerge/>
          </w:tcPr>
          <w:p w:rsidR="00A069F1" w:rsidRPr="002610BD" w:rsidRDefault="00A069F1" w:rsidP="00A069F1"/>
        </w:tc>
        <w:tc>
          <w:tcPr>
            <w:tcW w:w="1133" w:type="dxa"/>
          </w:tcPr>
          <w:p w:rsidR="00A069F1" w:rsidRPr="002610BD" w:rsidRDefault="00A069F1" w:rsidP="00A069F1">
            <w:pPr>
              <w:jc w:val="center"/>
              <w:rPr>
                <w:b/>
                <w:bCs/>
              </w:rPr>
            </w:pPr>
            <w:r w:rsidRPr="002610BD">
              <w:rPr>
                <w:b/>
                <w:bCs/>
              </w:rPr>
              <w:t>2022</w:t>
            </w:r>
          </w:p>
        </w:tc>
        <w:tc>
          <w:tcPr>
            <w:tcW w:w="993" w:type="dxa"/>
          </w:tcPr>
          <w:p w:rsidR="00A069F1" w:rsidRPr="002610BD" w:rsidRDefault="00A069F1" w:rsidP="00A069F1">
            <w:pPr>
              <w:jc w:val="center"/>
              <w:rPr>
                <w:b/>
                <w:bCs/>
                <w:lang w:val="uk-UA"/>
              </w:rPr>
            </w:pPr>
            <w:r w:rsidRPr="002610BD">
              <w:rPr>
                <w:b/>
                <w:bCs/>
              </w:rPr>
              <w:t>20</w:t>
            </w:r>
            <w:r w:rsidRPr="002610BD">
              <w:rPr>
                <w:b/>
                <w:bCs/>
                <w:lang w:val="uk-UA"/>
              </w:rPr>
              <w:t>23</w:t>
            </w:r>
          </w:p>
        </w:tc>
        <w:tc>
          <w:tcPr>
            <w:tcW w:w="992" w:type="dxa"/>
          </w:tcPr>
          <w:p w:rsidR="00A069F1" w:rsidRPr="002610BD" w:rsidRDefault="00A069F1" w:rsidP="00A069F1">
            <w:pPr>
              <w:jc w:val="center"/>
              <w:rPr>
                <w:b/>
                <w:bCs/>
              </w:rPr>
            </w:pPr>
            <w:r w:rsidRPr="002610BD">
              <w:rPr>
                <w:b/>
                <w:bCs/>
              </w:rPr>
              <w:t>2024</w:t>
            </w:r>
          </w:p>
        </w:tc>
        <w:tc>
          <w:tcPr>
            <w:tcW w:w="2126" w:type="dxa"/>
          </w:tcPr>
          <w:p w:rsidR="00A069F1" w:rsidRPr="002610BD" w:rsidRDefault="00A069F1" w:rsidP="00A069F1"/>
        </w:tc>
      </w:tr>
      <w:tr w:rsidR="002610BD" w:rsidRPr="002610BD" w:rsidTr="009F1779">
        <w:trPr>
          <w:trHeight w:val="333"/>
        </w:trPr>
        <w:tc>
          <w:tcPr>
            <w:tcW w:w="15523" w:type="dxa"/>
            <w:gridSpan w:val="10"/>
          </w:tcPr>
          <w:p w:rsidR="00A069F1" w:rsidRPr="002610BD" w:rsidRDefault="00A069F1" w:rsidP="00A069F1">
            <w:pPr>
              <w:jc w:val="center"/>
            </w:pPr>
            <w:r w:rsidRPr="002610BD">
              <w:rPr>
                <w:b/>
                <w:bCs/>
                <w:lang w:val="uk-UA"/>
              </w:rPr>
              <w:t>Дослідження бізнес-середовища Сумської МТГ</w:t>
            </w:r>
          </w:p>
        </w:tc>
      </w:tr>
      <w:tr w:rsidR="002610BD" w:rsidRPr="002610BD" w:rsidTr="009F1779">
        <w:trPr>
          <w:trHeight w:val="4692"/>
        </w:trPr>
        <w:tc>
          <w:tcPr>
            <w:tcW w:w="390" w:type="dxa"/>
          </w:tcPr>
          <w:p w:rsidR="00A069F1" w:rsidRPr="002610BD" w:rsidRDefault="00A069F1" w:rsidP="00A069F1">
            <w:r w:rsidRPr="002610BD">
              <w:t>1</w:t>
            </w:r>
          </w:p>
        </w:tc>
        <w:tc>
          <w:tcPr>
            <w:tcW w:w="2092" w:type="dxa"/>
          </w:tcPr>
          <w:p w:rsidR="00A069F1" w:rsidRPr="002610BD" w:rsidRDefault="00A069F1" w:rsidP="00A069F1">
            <w:r w:rsidRPr="002610BD">
              <w:rPr>
                <w:lang w:val="uk-UA"/>
              </w:rPr>
              <w:t>Дослідження проблемних питань  діяльності суб’єктів малого і середнього підприємництва Сумської МТГ</w:t>
            </w:r>
          </w:p>
        </w:tc>
        <w:tc>
          <w:tcPr>
            <w:tcW w:w="3402" w:type="dxa"/>
          </w:tcPr>
          <w:p w:rsidR="00A069F1" w:rsidRPr="002610BD" w:rsidRDefault="00A069F1" w:rsidP="00A069F1">
            <w:pPr>
              <w:jc w:val="both"/>
              <w:rPr>
                <w:lang w:val="uk-UA"/>
              </w:rPr>
            </w:pPr>
            <w:r w:rsidRPr="002610BD">
              <w:rPr>
                <w:lang w:val="uk-UA"/>
              </w:rPr>
              <w:t xml:space="preserve">1.1. Проведення моніторингу та аналізу бізнес-середовища        Сумської МТГ, який включатиме: </w:t>
            </w:r>
          </w:p>
          <w:p w:rsidR="00A069F1" w:rsidRPr="002610BD" w:rsidRDefault="00A069F1" w:rsidP="00A069F1">
            <w:pPr>
              <w:jc w:val="both"/>
              <w:rPr>
                <w:lang w:val="uk-UA"/>
              </w:rPr>
            </w:pPr>
            <w:r w:rsidRPr="002610BD">
              <w:rPr>
                <w:lang w:val="uk-UA"/>
              </w:rPr>
              <w:t>- дослідження місцевого бізнес-середовища, проведення серії фокус-груп, індивідуальні інтерв’ю з суб’єктами підприємницької діяльності, анкетування, експертне опрацювання;</w:t>
            </w:r>
          </w:p>
          <w:p w:rsidR="00A069F1" w:rsidRPr="002610BD" w:rsidRDefault="00A069F1" w:rsidP="00A069F1">
            <w:pPr>
              <w:jc w:val="both"/>
              <w:rPr>
                <w:lang w:val="uk-UA"/>
              </w:rPr>
            </w:pPr>
            <w:r w:rsidRPr="002610BD">
              <w:rPr>
                <w:lang w:val="uk-UA"/>
              </w:rPr>
              <w:t>- розробка пропозицій (дорожня карта) щодо усунення перешкод, які заважають розвитку підприємництва          Сумської МТГ</w:t>
            </w:r>
          </w:p>
        </w:tc>
        <w:tc>
          <w:tcPr>
            <w:tcW w:w="1134" w:type="dxa"/>
          </w:tcPr>
          <w:p w:rsidR="00A069F1" w:rsidRPr="002610BD" w:rsidRDefault="00A069F1" w:rsidP="00A069F1">
            <w:pPr>
              <w:rPr>
                <w:lang w:val="uk-UA"/>
              </w:rPr>
            </w:pPr>
            <w:r w:rsidRPr="002610BD">
              <w:rPr>
                <w:lang w:val="uk-UA"/>
              </w:rPr>
              <w:t>2022-2024</w:t>
            </w:r>
          </w:p>
        </w:tc>
        <w:tc>
          <w:tcPr>
            <w:tcW w:w="1701" w:type="dxa"/>
          </w:tcPr>
          <w:p w:rsidR="00A069F1" w:rsidRPr="002610BD" w:rsidRDefault="00A069F1" w:rsidP="00A069F1">
            <w:pPr>
              <w:jc w:val="both"/>
              <w:rPr>
                <w:lang w:val="uk-UA"/>
              </w:rPr>
            </w:pPr>
            <w:r w:rsidRPr="002610BD">
              <w:rPr>
                <w:lang w:val="uk-UA"/>
              </w:rPr>
              <w:t>Департамент забезпечення ресурсних платежів Сумської міської ради</w:t>
            </w:r>
            <w:r w:rsidR="001847E4" w:rsidRPr="002610BD">
              <w:rPr>
                <w:lang w:val="uk-UA"/>
              </w:rPr>
              <w:t>;</w:t>
            </w:r>
          </w:p>
          <w:p w:rsidR="001847E4" w:rsidRPr="002610BD" w:rsidRDefault="001847E4" w:rsidP="00A069F1">
            <w:pPr>
              <w:jc w:val="both"/>
              <w:rPr>
                <w:lang w:val="uk-UA"/>
              </w:rPr>
            </w:pPr>
            <w:r w:rsidRPr="002610BD">
              <w:rPr>
                <w:lang w:val="uk-UA"/>
              </w:rPr>
              <w:t>Департамент інспекційної роботи Сумської міської ради</w:t>
            </w:r>
          </w:p>
        </w:tc>
        <w:tc>
          <w:tcPr>
            <w:tcW w:w="1560" w:type="dxa"/>
          </w:tcPr>
          <w:p w:rsidR="00A069F1" w:rsidRPr="002610BD" w:rsidRDefault="00A069F1" w:rsidP="00A069F1">
            <w:pPr>
              <w:jc w:val="center"/>
              <w:rPr>
                <w:lang w:val="uk-UA"/>
              </w:rPr>
            </w:pPr>
            <w:r w:rsidRPr="002610BD">
              <w:rPr>
                <w:lang w:val="uk-UA"/>
              </w:rPr>
              <w:t>Бюджет Сумської МТГ</w:t>
            </w:r>
          </w:p>
          <w:p w:rsidR="00A069F1" w:rsidRPr="002610BD" w:rsidRDefault="00A069F1" w:rsidP="00A069F1">
            <w:pPr>
              <w:jc w:val="center"/>
              <w:rPr>
                <w:lang w:val="uk-UA"/>
              </w:rPr>
            </w:pPr>
          </w:p>
        </w:tc>
        <w:tc>
          <w:tcPr>
            <w:tcW w:w="1133" w:type="dxa"/>
          </w:tcPr>
          <w:p w:rsidR="00A069F1" w:rsidRPr="002610BD" w:rsidRDefault="00A069F1" w:rsidP="00A069F1">
            <w:pPr>
              <w:jc w:val="center"/>
              <w:rPr>
                <w:lang w:val="uk-UA"/>
              </w:rPr>
            </w:pPr>
            <w:r w:rsidRPr="002610BD">
              <w:rPr>
                <w:lang w:val="uk-UA"/>
              </w:rPr>
              <w:t>30,0</w:t>
            </w:r>
          </w:p>
        </w:tc>
        <w:tc>
          <w:tcPr>
            <w:tcW w:w="993" w:type="dxa"/>
          </w:tcPr>
          <w:p w:rsidR="00A069F1" w:rsidRPr="002610BD" w:rsidRDefault="00A069F1" w:rsidP="00A069F1">
            <w:pPr>
              <w:jc w:val="center"/>
              <w:rPr>
                <w:lang w:val="uk-UA"/>
              </w:rPr>
            </w:pPr>
            <w:r w:rsidRPr="002610BD">
              <w:rPr>
                <w:lang w:val="uk-UA"/>
              </w:rPr>
              <w:t>30,0</w:t>
            </w:r>
          </w:p>
        </w:tc>
        <w:tc>
          <w:tcPr>
            <w:tcW w:w="992" w:type="dxa"/>
          </w:tcPr>
          <w:p w:rsidR="00A069F1" w:rsidRPr="002610BD" w:rsidRDefault="00A069F1" w:rsidP="00A069F1">
            <w:pPr>
              <w:jc w:val="center"/>
              <w:rPr>
                <w:lang w:val="uk-UA"/>
              </w:rPr>
            </w:pPr>
            <w:r w:rsidRPr="002610BD">
              <w:rPr>
                <w:lang w:val="uk-UA"/>
              </w:rPr>
              <w:t>30,0</w:t>
            </w:r>
          </w:p>
        </w:tc>
        <w:tc>
          <w:tcPr>
            <w:tcW w:w="2126" w:type="dxa"/>
          </w:tcPr>
          <w:p w:rsidR="00A069F1" w:rsidRPr="002610BD" w:rsidRDefault="00A069F1" w:rsidP="00A069F1">
            <w:pPr>
              <w:jc w:val="both"/>
              <w:rPr>
                <w:lang w:val="uk-UA"/>
              </w:rPr>
            </w:pPr>
            <w:r w:rsidRPr="002610BD">
              <w:rPr>
                <w:lang w:val="uk-UA"/>
              </w:rPr>
              <w:t>Своєчасне виявлення та зупинення регулювання, яке руйнує або стримує розвиток малого і середнього підприємництва</w:t>
            </w:r>
          </w:p>
        </w:tc>
      </w:tr>
      <w:tr w:rsidR="002610BD" w:rsidRPr="002610BD" w:rsidTr="009F1779">
        <w:trPr>
          <w:trHeight w:val="365"/>
        </w:trPr>
        <w:tc>
          <w:tcPr>
            <w:tcW w:w="15523" w:type="dxa"/>
            <w:gridSpan w:val="10"/>
          </w:tcPr>
          <w:p w:rsidR="00A069F1" w:rsidRPr="002610BD" w:rsidRDefault="00A069F1" w:rsidP="004C3BF0">
            <w:pPr>
              <w:jc w:val="center"/>
              <w:rPr>
                <w:lang w:val="uk-UA"/>
              </w:rPr>
            </w:pPr>
            <w:r w:rsidRPr="002610BD">
              <w:rPr>
                <w:b/>
                <w:bCs/>
                <w:lang w:val="uk-UA"/>
              </w:rPr>
              <w:t xml:space="preserve">Взаємодія виконавчих органів Сумської міської ради з бізнес-середовищем </w:t>
            </w:r>
            <w:r w:rsidR="004C3BF0" w:rsidRPr="002610BD">
              <w:rPr>
                <w:b/>
                <w:bCs/>
                <w:lang w:val="uk-UA"/>
              </w:rPr>
              <w:t>Сумської МТГ</w:t>
            </w:r>
          </w:p>
        </w:tc>
      </w:tr>
      <w:tr w:rsidR="002610BD" w:rsidRPr="002610BD" w:rsidTr="009F1779">
        <w:trPr>
          <w:trHeight w:val="415"/>
        </w:trPr>
        <w:tc>
          <w:tcPr>
            <w:tcW w:w="390" w:type="dxa"/>
            <w:vMerge w:val="restart"/>
          </w:tcPr>
          <w:p w:rsidR="00A069F1" w:rsidRPr="002610BD" w:rsidRDefault="00A069F1" w:rsidP="00A069F1">
            <w:pPr>
              <w:rPr>
                <w:lang w:val="uk-UA"/>
              </w:rPr>
            </w:pPr>
            <w:r w:rsidRPr="002610BD">
              <w:rPr>
                <w:lang w:val="uk-UA"/>
              </w:rPr>
              <w:t>2</w:t>
            </w:r>
          </w:p>
        </w:tc>
        <w:tc>
          <w:tcPr>
            <w:tcW w:w="2092" w:type="dxa"/>
            <w:vMerge w:val="restart"/>
          </w:tcPr>
          <w:p w:rsidR="00A069F1" w:rsidRPr="002610BD" w:rsidRDefault="00A069F1" w:rsidP="00A069F1">
            <w:pPr>
              <w:jc w:val="both"/>
              <w:rPr>
                <w:lang w:val="uk-UA"/>
              </w:rPr>
            </w:pPr>
            <w:r w:rsidRPr="002610BD">
              <w:rPr>
                <w:lang w:val="uk-UA"/>
              </w:rPr>
              <w:t>Стабільне функціонування системи взаємодії місцевих органів влади, суб’єктів господарювання, громадських формувань, споживачів</w:t>
            </w:r>
          </w:p>
        </w:tc>
        <w:tc>
          <w:tcPr>
            <w:tcW w:w="3402" w:type="dxa"/>
          </w:tcPr>
          <w:p w:rsidR="00A069F1" w:rsidRPr="002610BD" w:rsidRDefault="00A069F1" w:rsidP="00A069F1">
            <w:pPr>
              <w:jc w:val="both"/>
              <w:rPr>
                <w:lang w:val="uk-UA"/>
              </w:rPr>
            </w:pPr>
            <w:r w:rsidRPr="002610BD">
              <w:rPr>
                <w:lang w:val="uk-UA"/>
              </w:rPr>
              <w:t>2.1. Організація та проведення тренінгів, семінарів та консультацій для суб’єктів малого і середнього підприємництва           Сумської МТГ</w:t>
            </w:r>
          </w:p>
        </w:tc>
        <w:tc>
          <w:tcPr>
            <w:tcW w:w="1134" w:type="dxa"/>
          </w:tcPr>
          <w:p w:rsidR="00A069F1" w:rsidRPr="002610BD" w:rsidRDefault="00A069F1" w:rsidP="00A069F1">
            <w:pPr>
              <w:rPr>
                <w:lang w:val="uk-UA"/>
              </w:rPr>
            </w:pPr>
            <w:r w:rsidRPr="002610BD">
              <w:rPr>
                <w:lang w:val="uk-UA"/>
              </w:rPr>
              <w:t>2022-2024</w:t>
            </w:r>
          </w:p>
        </w:tc>
        <w:tc>
          <w:tcPr>
            <w:tcW w:w="1701" w:type="dxa"/>
          </w:tcPr>
          <w:p w:rsidR="00A069F1" w:rsidRPr="002610BD" w:rsidRDefault="00A069F1" w:rsidP="00A069F1">
            <w:pPr>
              <w:jc w:val="both"/>
              <w:rPr>
                <w:lang w:val="uk-UA"/>
              </w:rPr>
            </w:pPr>
            <w:r w:rsidRPr="002610BD">
              <w:rPr>
                <w:lang w:val="uk-UA"/>
              </w:rPr>
              <w:t>Департамент забезпечення ресурсних платежів Сумської міської ради</w:t>
            </w:r>
            <w:r w:rsidR="001847E4" w:rsidRPr="002610BD">
              <w:rPr>
                <w:lang w:val="uk-UA"/>
              </w:rPr>
              <w:t>;</w:t>
            </w:r>
          </w:p>
          <w:p w:rsidR="001847E4" w:rsidRPr="002610BD" w:rsidRDefault="001847E4" w:rsidP="00A069F1">
            <w:pPr>
              <w:jc w:val="both"/>
              <w:rPr>
                <w:lang w:val="uk-UA"/>
              </w:rPr>
            </w:pPr>
            <w:r w:rsidRPr="002610BD">
              <w:rPr>
                <w:lang w:val="uk-UA"/>
              </w:rPr>
              <w:t xml:space="preserve">Департамент інспекційної роботи </w:t>
            </w:r>
            <w:r w:rsidRPr="002610BD">
              <w:rPr>
                <w:lang w:val="uk-UA"/>
              </w:rPr>
              <w:lastRenderedPageBreak/>
              <w:t>Сумської міської ради</w:t>
            </w:r>
          </w:p>
        </w:tc>
        <w:tc>
          <w:tcPr>
            <w:tcW w:w="1560" w:type="dxa"/>
          </w:tcPr>
          <w:p w:rsidR="00A069F1" w:rsidRPr="002610BD" w:rsidRDefault="00A069F1" w:rsidP="00A069F1">
            <w:pPr>
              <w:jc w:val="center"/>
              <w:rPr>
                <w:lang w:val="uk-UA"/>
              </w:rPr>
            </w:pPr>
            <w:r w:rsidRPr="002610BD">
              <w:rPr>
                <w:lang w:val="uk-UA"/>
              </w:rPr>
              <w:lastRenderedPageBreak/>
              <w:t>Бюджет Сумської МТГ</w:t>
            </w:r>
          </w:p>
          <w:p w:rsidR="00A069F1" w:rsidRPr="002610BD" w:rsidRDefault="00A069F1" w:rsidP="00A069F1">
            <w:pPr>
              <w:rPr>
                <w:lang w:val="uk-UA"/>
              </w:rPr>
            </w:pPr>
          </w:p>
          <w:p w:rsidR="00A069F1" w:rsidRPr="002610BD" w:rsidRDefault="00A069F1" w:rsidP="00A069F1">
            <w:pPr>
              <w:rPr>
                <w:lang w:val="uk-UA"/>
              </w:rPr>
            </w:pPr>
          </w:p>
        </w:tc>
        <w:tc>
          <w:tcPr>
            <w:tcW w:w="1133" w:type="dxa"/>
          </w:tcPr>
          <w:p w:rsidR="00A069F1" w:rsidRPr="002610BD" w:rsidRDefault="00A069F1" w:rsidP="00A069F1">
            <w:pPr>
              <w:jc w:val="center"/>
              <w:rPr>
                <w:lang w:val="uk-UA"/>
              </w:rPr>
            </w:pPr>
            <w:r w:rsidRPr="002610BD">
              <w:rPr>
                <w:lang w:val="uk-UA"/>
              </w:rPr>
              <w:t>100,0</w:t>
            </w:r>
          </w:p>
          <w:p w:rsidR="00A069F1" w:rsidRPr="002610BD" w:rsidRDefault="00A069F1" w:rsidP="00A069F1">
            <w:pPr>
              <w:jc w:val="center"/>
              <w:rPr>
                <w:lang w:val="uk-UA"/>
              </w:rPr>
            </w:pPr>
          </w:p>
        </w:tc>
        <w:tc>
          <w:tcPr>
            <w:tcW w:w="993" w:type="dxa"/>
          </w:tcPr>
          <w:p w:rsidR="00A069F1" w:rsidRPr="002610BD" w:rsidRDefault="00A069F1" w:rsidP="00A069F1">
            <w:pPr>
              <w:jc w:val="center"/>
              <w:rPr>
                <w:lang w:val="uk-UA"/>
              </w:rPr>
            </w:pPr>
            <w:r w:rsidRPr="002610BD">
              <w:rPr>
                <w:lang w:val="uk-UA"/>
              </w:rPr>
              <w:t>100,0</w:t>
            </w:r>
          </w:p>
          <w:p w:rsidR="00A069F1" w:rsidRPr="002610BD" w:rsidRDefault="00A069F1" w:rsidP="00A069F1">
            <w:pPr>
              <w:jc w:val="center"/>
              <w:rPr>
                <w:lang w:val="uk-UA"/>
              </w:rPr>
            </w:pPr>
          </w:p>
        </w:tc>
        <w:tc>
          <w:tcPr>
            <w:tcW w:w="992" w:type="dxa"/>
          </w:tcPr>
          <w:p w:rsidR="00A069F1" w:rsidRPr="002610BD" w:rsidRDefault="00A069F1" w:rsidP="00A069F1">
            <w:pPr>
              <w:jc w:val="center"/>
              <w:rPr>
                <w:lang w:val="uk-UA"/>
              </w:rPr>
            </w:pPr>
            <w:r w:rsidRPr="002610BD">
              <w:rPr>
                <w:lang w:val="uk-UA"/>
              </w:rPr>
              <w:t>100,0</w:t>
            </w:r>
          </w:p>
          <w:p w:rsidR="00A069F1" w:rsidRPr="002610BD" w:rsidRDefault="00A069F1" w:rsidP="00A069F1">
            <w:pPr>
              <w:jc w:val="center"/>
              <w:rPr>
                <w:lang w:val="uk-UA"/>
              </w:rPr>
            </w:pPr>
          </w:p>
        </w:tc>
        <w:tc>
          <w:tcPr>
            <w:tcW w:w="2126" w:type="dxa"/>
          </w:tcPr>
          <w:p w:rsidR="00A069F1" w:rsidRPr="002610BD" w:rsidRDefault="00A069F1" w:rsidP="00A069F1">
            <w:pPr>
              <w:jc w:val="both"/>
              <w:rPr>
                <w:lang w:val="uk-UA"/>
              </w:rPr>
            </w:pPr>
            <w:r w:rsidRPr="002610BD">
              <w:rPr>
                <w:lang w:val="uk-UA"/>
              </w:rPr>
              <w:t>Підвищення кваліфікації суб’єктів господарювання</w:t>
            </w:r>
          </w:p>
          <w:p w:rsidR="00A069F1" w:rsidRPr="002610BD" w:rsidRDefault="00A069F1" w:rsidP="00A069F1">
            <w:pPr>
              <w:rPr>
                <w:lang w:val="uk-UA"/>
              </w:rPr>
            </w:pPr>
          </w:p>
        </w:tc>
      </w:tr>
      <w:tr w:rsidR="002610BD" w:rsidRPr="002610BD" w:rsidTr="009F1779">
        <w:trPr>
          <w:trHeight w:val="890"/>
        </w:trPr>
        <w:tc>
          <w:tcPr>
            <w:tcW w:w="390" w:type="dxa"/>
            <w:vMerge/>
          </w:tcPr>
          <w:p w:rsidR="00A069F1" w:rsidRPr="002610BD" w:rsidRDefault="00A069F1" w:rsidP="00A069F1">
            <w:pPr>
              <w:rPr>
                <w:lang w:val="uk-UA"/>
              </w:rPr>
            </w:pPr>
          </w:p>
        </w:tc>
        <w:tc>
          <w:tcPr>
            <w:tcW w:w="2092" w:type="dxa"/>
            <w:vMerge/>
          </w:tcPr>
          <w:p w:rsidR="00A069F1" w:rsidRPr="002610BD" w:rsidRDefault="00A069F1" w:rsidP="00A069F1">
            <w:pPr>
              <w:jc w:val="both"/>
              <w:rPr>
                <w:lang w:val="uk-UA"/>
              </w:rPr>
            </w:pPr>
          </w:p>
        </w:tc>
        <w:tc>
          <w:tcPr>
            <w:tcW w:w="3402" w:type="dxa"/>
          </w:tcPr>
          <w:p w:rsidR="00A069F1" w:rsidRPr="002610BD" w:rsidRDefault="00A069F1" w:rsidP="00A069F1">
            <w:pPr>
              <w:jc w:val="both"/>
              <w:rPr>
                <w:spacing w:val="-6"/>
                <w:lang w:val="uk-UA"/>
              </w:rPr>
            </w:pPr>
            <w:r w:rsidRPr="002610BD">
              <w:rPr>
                <w:spacing w:val="-6"/>
                <w:lang w:val="uk-UA"/>
              </w:rPr>
              <w:t>2.2. Організаційна та інформаційна підтримк</w:t>
            </w:r>
            <w:r w:rsidRPr="002610BD">
              <w:rPr>
                <w:spacing w:val="-6"/>
                <w:lang w:val="uk-UA"/>
              </w:rPr>
              <w:t xml:space="preserve">а, співорганізація та участь у проведенні круглих столів, форумів, виставок, конференцій та інших заходів з питань розвитку підприємництва, інвестицій, кластерних ініціатив для суб’єктів малого і середнього підприємництва  на території  Сумської МТГ </w:t>
            </w:r>
          </w:p>
        </w:tc>
        <w:tc>
          <w:tcPr>
            <w:tcW w:w="1134" w:type="dxa"/>
          </w:tcPr>
          <w:p w:rsidR="00A069F1" w:rsidRPr="002610BD" w:rsidRDefault="00A069F1" w:rsidP="00A069F1">
            <w:pPr>
              <w:rPr>
                <w:lang w:val="uk-UA"/>
              </w:rPr>
            </w:pPr>
            <w:r w:rsidRPr="002610BD">
              <w:rPr>
                <w:lang w:val="uk-UA"/>
              </w:rPr>
              <w:t>2022-2024</w:t>
            </w:r>
          </w:p>
        </w:tc>
        <w:tc>
          <w:tcPr>
            <w:tcW w:w="1701" w:type="dxa"/>
          </w:tcPr>
          <w:p w:rsidR="00A069F1" w:rsidRPr="002610BD" w:rsidRDefault="00A069F1" w:rsidP="00A069F1">
            <w:pPr>
              <w:jc w:val="both"/>
              <w:rPr>
                <w:lang w:val="uk-UA"/>
              </w:rPr>
            </w:pPr>
            <w:r w:rsidRPr="002610BD">
              <w:rPr>
                <w:lang w:val="uk-UA"/>
              </w:rPr>
              <w:t>Департамент забезпечення ресурсних платежів Сумської міської ради</w:t>
            </w:r>
            <w:r w:rsidR="001847E4" w:rsidRPr="002610BD">
              <w:rPr>
                <w:lang w:val="uk-UA"/>
              </w:rPr>
              <w:t>;</w:t>
            </w:r>
          </w:p>
          <w:p w:rsidR="00A069F1" w:rsidRPr="002610BD" w:rsidRDefault="001847E4" w:rsidP="00A069F1">
            <w:pPr>
              <w:rPr>
                <w:lang w:val="uk-UA"/>
              </w:rPr>
            </w:pPr>
            <w:r w:rsidRPr="002610BD">
              <w:rPr>
                <w:lang w:val="uk-UA"/>
              </w:rPr>
              <w:t>Департамент інспекційної роботи Сумської міської ради</w:t>
            </w:r>
          </w:p>
        </w:tc>
        <w:tc>
          <w:tcPr>
            <w:tcW w:w="1560" w:type="dxa"/>
          </w:tcPr>
          <w:p w:rsidR="00A069F1" w:rsidRPr="002610BD" w:rsidRDefault="00A069F1" w:rsidP="00A069F1">
            <w:pPr>
              <w:jc w:val="center"/>
              <w:rPr>
                <w:lang w:val="uk-UA"/>
              </w:rPr>
            </w:pPr>
            <w:r w:rsidRPr="002610BD">
              <w:rPr>
                <w:lang w:val="uk-UA"/>
              </w:rPr>
              <w:t>Бюджет Сумської МТГ</w:t>
            </w:r>
          </w:p>
          <w:p w:rsidR="00A069F1" w:rsidRPr="002610BD" w:rsidRDefault="00A069F1" w:rsidP="00A069F1">
            <w:pPr>
              <w:jc w:val="center"/>
              <w:rPr>
                <w:lang w:val="uk-UA"/>
              </w:rPr>
            </w:pPr>
            <w:r w:rsidRPr="002610BD">
              <w:rPr>
                <w:lang w:val="uk-UA"/>
              </w:rPr>
              <w:t xml:space="preserve">Інші джерела (кошти громадських організацій та об’єднань підприємців, міжнарод-них донорських організацій)  </w:t>
            </w:r>
          </w:p>
        </w:tc>
        <w:tc>
          <w:tcPr>
            <w:tcW w:w="1133" w:type="dxa"/>
          </w:tcPr>
          <w:p w:rsidR="00A069F1" w:rsidRPr="002610BD" w:rsidRDefault="00A069F1" w:rsidP="00A069F1">
            <w:pPr>
              <w:jc w:val="center"/>
              <w:rPr>
                <w:lang w:val="uk-UA"/>
              </w:rPr>
            </w:pPr>
            <w:r w:rsidRPr="002610BD">
              <w:rPr>
                <w:lang w:val="uk-UA"/>
              </w:rPr>
              <w:t>150,0</w:t>
            </w:r>
          </w:p>
          <w:p w:rsidR="00A069F1" w:rsidRPr="002610BD" w:rsidRDefault="00A069F1" w:rsidP="00A069F1">
            <w:pPr>
              <w:jc w:val="center"/>
              <w:rPr>
                <w:lang w:val="uk-UA"/>
              </w:rPr>
            </w:pPr>
          </w:p>
          <w:p w:rsidR="00A069F1" w:rsidRPr="002610BD" w:rsidRDefault="00A069F1" w:rsidP="00A069F1">
            <w:pPr>
              <w:jc w:val="center"/>
              <w:rPr>
                <w:lang w:val="uk-UA"/>
              </w:rPr>
            </w:pPr>
          </w:p>
          <w:p w:rsidR="00A069F1" w:rsidRPr="002610BD" w:rsidRDefault="00A069F1" w:rsidP="00A069F1">
            <w:pPr>
              <w:jc w:val="center"/>
              <w:rPr>
                <w:lang w:val="uk-UA"/>
              </w:rPr>
            </w:pPr>
            <w:r w:rsidRPr="002610BD">
              <w:rPr>
                <w:lang w:val="uk-UA"/>
              </w:rPr>
              <w:t>100,0</w:t>
            </w:r>
          </w:p>
        </w:tc>
        <w:tc>
          <w:tcPr>
            <w:tcW w:w="993" w:type="dxa"/>
          </w:tcPr>
          <w:p w:rsidR="00A069F1" w:rsidRPr="002610BD" w:rsidRDefault="00A069F1" w:rsidP="00A069F1">
            <w:pPr>
              <w:jc w:val="center"/>
              <w:rPr>
                <w:lang w:val="uk-UA"/>
              </w:rPr>
            </w:pPr>
            <w:r w:rsidRPr="002610BD">
              <w:rPr>
                <w:lang w:val="uk-UA"/>
              </w:rPr>
              <w:t>150,0</w:t>
            </w:r>
          </w:p>
          <w:p w:rsidR="00A069F1" w:rsidRPr="002610BD" w:rsidRDefault="00A069F1" w:rsidP="00A069F1">
            <w:pPr>
              <w:jc w:val="center"/>
              <w:rPr>
                <w:lang w:val="uk-UA"/>
              </w:rPr>
            </w:pPr>
          </w:p>
          <w:p w:rsidR="00A069F1" w:rsidRPr="002610BD" w:rsidRDefault="00A069F1" w:rsidP="00A069F1">
            <w:pPr>
              <w:jc w:val="center"/>
              <w:rPr>
                <w:lang w:val="uk-UA"/>
              </w:rPr>
            </w:pPr>
          </w:p>
          <w:p w:rsidR="00A069F1" w:rsidRPr="002610BD" w:rsidRDefault="00A069F1" w:rsidP="00A069F1">
            <w:pPr>
              <w:jc w:val="center"/>
              <w:rPr>
                <w:lang w:val="uk-UA"/>
              </w:rPr>
            </w:pPr>
            <w:r w:rsidRPr="002610BD">
              <w:rPr>
                <w:lang w:val="uk-UA"/>
              </w:rPr>
              <w:t>100,0</w:t>
            </w:r>
          </w:p>
        </w:tc>
        <w:tc>
          <w:tcPr>
            <w:tcW w:w="992" w:type="dxa"/>
          </w:tcPr>
          <w:p w:rsidR="00A069F1" w:rsidRPr="002610BD" w:rsidRDefault="00A069F1" w:rsidP="00A069F1">
            <w:pPr>
              <w:jc w:val="center"/>
              <w:rPr>
                <w:lang w:val="uk-UA"/>
              </w:rPr>
            </w:pPr>
            <w:r w:rsidRPr="002610BD">
              <w:rPr>
                <w:lang w:val="uk-UA"/>
              </w:rPr>
              <w:t>150,0</w:t>
            </w:r>
          </w:p>
          <w:p w:rsidR="00A069F1" w:rsidRPr="002610BD" w:rsidRDefault="00A069F1" w:rsidP="00A069F1">
            <w:pPr>
              <w:jc w:val="center"/>
              <w:rPr>
                <w:lang w:val="uk-UA"/>
              </w:rPr>
            </w:pPr>
          </w:p>
          <w:p w:rsidR="00A069F1" w:rsidRPr="002610BD" w:rsidRDefault="00A069F1" w:rsidP="00A069F1">
            <w:pPr>
              <w:jc w:val="center"/>
              <w:rPr>
                <w:lang w:val="uk-UA"/>
              </w:rPr>
            </w:pPr>
          </w:p>
          <w:p w:rsidR="00A069F1" w:rsidRPr="002610BD" w:rsidRDefault="00A069F1" w:rsidP="00A069F1">
            <w:pPr>
              <w:jc w:val="center"/>
              <w:rPr>
                <w:lang w:val="uk-UA"/>
              </w:rPr>
            </w:pPr>
            <w:r w:rsidRPr="002610BD">
              <w:rPr>
                <w:lang w:val="uk-UA"/>
              </w:rPr>
              <w:t>100,0</w:t>
            </w:r>
          </w:p>
        </w:tc>
        <w:tc>
          <w:tcPr>
            <w:tcW w:w="2126" w:type="dxa"/>
          </w:tcPr>
          <w:p w:rsidR="00A069F1" w:rsidRPr="002610BD" w:rsidRDefault="00A069F1" w:rsidP="00A069F1">
            <w:pPr>
              <w:jc w:val="both"/>
              <w:rPr>
                <w:lang w:val="uk-UA"/>
              </w:rPr>
            </w:pPr>
            <w:r w:rsidRPr="002610BD">
              <w:rPr>
                <w:lang w:val="uk-UA"/>
              </w:rPr>
              <w:t>Поліпшення бізнес-клімату, стимулювання розвитку інноваційного, експортоорієнто-ваного підприємництва; створення умов для залучення інвесторів; підвищення рівня ділової активності</w:t>
            </w:r>
          </w:p>
          <w:p w:rsidR="00A069F1" w:rsidRPr="002610BD" w:rsidRDefault="00A069F1" w:rsidP="00A069F1">
            <w:pPr>
              <w:jc w:val="both"/>
              <w:rPr>
                <w:lang w:val="uk-UA"/>
              </w:rPr>
            </w:pPr>
          </w:p>
        </w:tc>
      </w:tr>
      <w:tr w:rsidR="002610BD" w:rsidRPr="002610BD" w:rsidTr="009F1779">
        <w:tc>
          <w:tcPr>
            <w:tcW w:w="390" w:type="dxa"/>
            <w:vMerge/>
          </w:tcPr>
          <w:p w:rsidR="00A069F1" w:rsidRPr="002610BD" w:rsidRDefault="00A069F1" w:rsidP="00A069F1">
            <w:pPr>
              <w:rPr>
                <w:lang w:val="uk-UA"/>
              </w:rPr>
            </w:pPr>
          </w:p>
        </w:tc>
        <w:tc>
          <w:tcPr>
            <w:tcW w:w="2092" w:type="dxa"/>
            <w:vMerge/>
          </w:tcPr>
          <w:p w:rsidR="00A069F1" w:rsidRPr="002610BD" w:rsidRDefault="00A069F1" w:rsidP="00A069F1">
            <w:pPr>
              <w:rPr>
                <w:lang w:val="uk-UA"/>
              </w:rPr>
            </w:pPr>
          </w:p>
        </w:tc>
        <w:tc>
          <w:tcPr>
            <w:tcW w:w="3402" w:type="dxa"/>
          </w:tcPr>
          <w:p w:rsidR="00A069F1" w:rsidRPr="002610BD" w:rsidRDefault="00A069F1" w:rsidP="00A069F1">
            <w:pPr>
              <w:jc w:val="both"/>
              <w:rPr>
                <w:lang w:val="uk-UA"/>
              </w:rPr>
            </w:pPr>
            <w:r w:rsidRPr="002610BD">
              <w:rPr>
                <w:lang w:val="uk-UA"/>
              </w:rPr>
              <w:t>2.3. Сприяння проведенню ярмарків, організації та впорядкуванню торгівлі продовольчих та непродовольчих  товарів, товарів місцевих товаровиробників на території Сумської МТГ</w:t>
            </w:r>
          </w:p>
          <w:p w:rsidR="00A069F1" w:rsidRPr="002610BD" w:rsidRDefault="00A069F1" w:rsidP="00A069F1">
            <w:pPr>
              <w:jc w:val="both"/>
              <w:rPr>
                <w:lang w:val="uk-UA"/>
              </w:rPr>
            </w:pPr>
          </w:p>
        </w:tc>
        <w:tc>
          <w:tcPr>
            <w:tcW w:w="1134" w:type="dxa"/>
          </w:tcPr>
          <w:p w:rsidR="00A069F1" w:rsidRPr="002610BD" w:rsidRDefault="00A069F1" w:rsidP="00A069F1">
            <w:pPr>
              <w:rPr>
                <w:lang w:val="uk-UA"/>
              </w:rPr>
            </w:pPr>
            <w:r w:rsidRPr="002610BD">
              <w:rPr>
                <w:lang w:val="uk-UA"/>
              </w:rPr>
              <w:t>2022-2024</w:t>
            </w:r>
          </w:p>
        </w:tc>
        <w:tc>
          <w:tcPr>
            <w:tcW w:w="1701" w:type="dxa"/>
          </w:tcPr>
          <w:p w:rsidR="00A069F1" w:rsidRPr="002610BD" w:rsidRDefault="00A069F1" w:rsidP="00A069F1">
            <w:pPr>
              <w:jc w:val="both"/>
              <w:rPr>
                <w:lang w:val="uk-UA"/>
              </w:rPr>
            </w:pPr>
            <w:r w:rsidRPr="002610BD">
              <w:rPr>
                <w:lang w:val="uk-UA"/>
              </w:rPr>
              <w:t>Відділ торгівлі, побуту та захисту прав споживачів Сумської міської ради</w:t>
            </w:r>
            <w:r w:rsidR="001847E4" w:rsidRPr="002610BD">
              <w:rPr>
                <w:lang w:val="uk-UA"/>
              </w:rPr>
              <w:t>;</w:t>
            </w:r>
          </w:p>
          <w:p w:rsidR="00A069F1" w:rsidRPr="002610BD" w:rsidRDefault="001847E4" w:rsidP="001847E4">
            <w:pPr>
              <w:jc w:val="both"/>
              <w:rPr>
                <w:lang w:val="uk-UA"/>
              </w:rPr>
            </w:pPr>
            <w:r w:rsidRPr="002610BD">
              <w:rPr>
                <w:lang w:val="uk-UA"/>
              </w:rPr>
              <w:t>Департамент інспекційної роботи Сумської міської ради</w:t>
            </w:r>
          </w:p>
        </w:tc>
        <w:tc>
          <w:tcPr>
            <w:tcW w:w="1560" w:type="dxa"/>
          </w:tcPr>
          <w:p w:rsidR="00A069F1" w:rsidRPr="002610BD" w:rsidRDefault="00A069F1" w:rsidP="00A069F1">
            <w:pPr>
              <w:jc w:val="center"/>
              <w:rPr>
                <w:lang w:val="uk-UA"/>
              </w:rPr>
            </w:pPr>
            <w:r w:rsidRPr="002610BD">
              <w:rPr>
                <w:lang w:val="uk-UA"/>
              </w:rPr>
              <w:t>не потребує коштів</w:t>
            </w:r>
          </w:p>
        </w:tc>
        <w:tc>
          <w:tcPr>
            <w:tcW w:w="1133" w:type="dxa"/>
          </w:tcPr>
          <w:p w:rsidR="00A069F1" w:rsidRPr="002610BD" w:rsidRDefault="00A069F1" w:rsidP="00A069F1">
            <w:pPr>
              <w:jc w:val="center"/>
              <w:rPr>
                <w:lang w:val="uk-UA"/>
              </w:rPr>
            </w:pPr>
            <w:r w:rsidRPr="002610BD">
              <w:rPr>
                <w:lang w:val="uk-UA"/>
              </w:rPr>
              <w:t>-</w:t>
            </w:r>
          </w:p>
        </w:tc>
        <w:tc>
          <w:tcPr>
            <w:tcW w:w="993" w:type="dxa"/>
          </w:tcPr>
          <w:p w:rsidR="00A069F1" w:rsidRPr="002610BD" w:rsidRDefault="00A069F1" w:rsidP="00A069F1">
            <w:pPr>
              <w:jc w:val="center"/>
              <w:rPr>
                <w:lang w:val="uk-UA"/>
              </w:rPr>
            </w:pPr>
            <w:r w:rsidRPr="002610BD">
              <w:rPr>
                <w:lang w:val="uk-UA"/>
              </w:rPr>
              <w:t>-</w:t>
            </w:r>
          </w:p>
        </w:tc>
        <w:tc>
          <w:tcPr>
            <w:tcW w:w="992" w:type="dxa"/>
          </w:tcPr>
          <w:p w:rsidR="00A069F1" w:rsidRPr="002610BD" w:rsidRDefault="00A069F1" w:rsidP="00A069F1">
            <w:pPr>
              <w:jc w:val="center"/>
              <w:rPr>
                <w:lang w:val="uk-UA"/>
              </w:rPr>
            </w:pPr>
            <w:r w:rsidRPr="002610BD">
              <w:rPr>
                <w:lang w:val="uk-UA"/>
              </w:rPr>
              <w:t>-</w:t>
            </w:r>
          </w:p>
        </w:tc>
        <w:tc>
          <w:tcPr>
            <w:tcW w:w="2126" w:type="dxa"/>
          </w:tcPr>
          <w:p w:rsidR="00A069F1" w:rsidRPr="002610BD" w:rsidRDefault="00A069F1" w:rsidP="00A069F1">
            <w:pPr>
              <w:jc w:val="both"/>
              <w:rPr>
                <w:lang w:val="uk-UA"/>
              </w:rPr>
            </w:pPr>
            <w:r w:rsidRPr="002610BD">
              <w:rPr>
                <w:lang w:val="uk-UA"/>
              </w:rPr>
              <w:t>Розвиток усіх форм торгівлі, підтримка місцевих товаровиробників, популяризація та поширення продукції, виробленої в Сумській області</w:t>
            </w:r>
          </w:p>
        </w:tc>
      </w:tr>
      <w:tr w:rsidR="002610BD" w:rsidRPr="002610BD" w:rsidTr="009F1779">
        <w:tc>
          <w:tcPr>
            <w:tcW w:w="390" w:type="dxa"/>
            <w:vMerge/>
          </w:tcPr>
          <w:p w:rsidR="00A069F1" w:rsidRPr="002610BD" w:rsidRDefault="00A069F1" w:rsidP="00A069F1">
            <w:pPr>
              <w:rPr>
                <w:lang w:val="uk-UA"/>
              </w:rPr>
            </w:pPr>
          </w:p>
        </w:tc>
        <w:tc>
          <w:tcPr>
            <w:tcW w:w="2092" w:type="dxa"/>
            <w:vMerge/>
          </w:tcPr>
          <w:p w:rsidR="00A069F1" w:rsidRPr="002610BD" w:rsidRDefault="00A069F1" w:rsidP="00A069F1">
            <w:pPr>
              <w:rPr>
                <w:lang w:val="uk-UA"/>
              </w:rPr>
            </w:pPr>
          </w:p>
        </w:tc>
        <w:tc>
          <w:tcPr>
            <w:tcW w:w="3402" w:type="dxa"/>
          </w:tcPr>
          <w:p w:rsidR="00A069F1" w:rsidRPr="002610BD" w:rsidRDefault="00A069F1" w:rsidP="00A069F1">
            <w:pPr>
              <w:jc w:val="both"/>
              <w:rPr>
                <w:lang w:val="uk-UA"/>
              </w:rPr>
            </w:pPr>
            <w:r w:rsidRPr="002610BD">
              <w:rPr>
                <w:lang w:val="uk-UA"/>
              </w:rPr>
              <w:t>2.4. Співпраця з Сумським Бізнес Хабом щодо проведення семінарів, конференцій, форумів, круглих столів та інших заходів Сумської МТГ</w:t>
            </w:r>
          </w:p>
        </w:tc>
        <w:tc>
          <w:tcPr>
            <w:tcW w:w="1134" w:type="dxa"/>
          </w:tcPr>
          <w:p w:rsidR="00A069F1" w:rsidRPr="002610BD" w:rsidRDefault="00A069F1" w:rsidP="00A069F1">
            <w:pPr>
              <w:rPr>
                <w:lang w:val="uk-UA"/>
              </w:rPr>
            </w:pPr>
            <w:r w:rsidRPr="002610BD">
              <w:rPr>
                <w:lang w:val="uk-UA"/>
              </w:rPr>
              <w:t>2022-2024</w:t>
            </w:r>
          </w:p>
        </w:tc>
        <w:tc>
          <w:tcPr>
            <w:tcW w:w="1701" w:type="dxa"/>
          </w:tcPr>
          <w:p w:rsidR="00A069F1" w:rsidRPr="002610BD" w:rsidRDefault="00A069F1" w:rsidP="00A069F1">
            <w:pPr>
              <w:jc w:val="both"/>
              <w:rPr>
                <w:lang w:val="uk-UA"/>
              </w:rPr>
            </w:pPr>
            <w:r w:rsidRPr="002610BD">
              <w:rPr>
                <w:lang w:val="uk-UA"/>
              </w:rPr>
              <w:t>Департамент забезпечення ресурсних платежів Сумської міської ради</w:t>
            </w:r>
            <w:r w:rsidR="001847E4" w:rsidRPr="002610BD">
              <w:rPr>
                <w:lang w:val="uk-UA"/>
              </w:rPr>
              <w:t>;</w:t>
            </w:r>
          </w:p>
          <w:p w:rsidR="001847E4" w:rsidRPr="002610BD" w:rsidRDefault="001847E4" w:rsidP="00A069F1">
            <w:pPr>
              <w:jc w:val="both"/>
              <w:rPr>
                <w:lang w:val="uk-UA"/>
              </w:rPr>
            </w:pPr>
            <w:r w:rsidRPr="002610BD">
              <w:rPr>
                <w:lang w:val="uk-UA"/>
              </w:rPr>
              <w:t xml:space="preserve">Департамент інспекційної </w:t>
            </w:r>
            <w:r w:rsidRPr="002610BD">
              <w:rPr>
                <w:lang w:val="uk-UA"/>
              </w:rPr>
              <w:lastRenderedPageBreak/>
              <w:t>роботи Сумської міської ради</w:t>
            </w:r>
          </w:p>
        </w:tc>
        <w:tc>
          <w:tcPr>
            <w:tcW w:w="1560" w:type="dxa"/>
          </w:tcPr>
          <w:p w:rsidR="00A069F1" w:rsidRPr="002610BD" w:rsidRDefault="00A069F1" w:rsidP="00A069F1">
            <w:pPr>
              <w:jc w:val="center"/>
              <w:rPr>
                <w:lang w:val="uk-UA"/>
              </w:rPr>
            </w:pPr>
            <w:r w:rsidRPr="002610BD">
              <w:rPr>
                <w:lang w:val="uk-UA"/>
              </w:rPr>
              <w:lastRenderedPageBreak/>
              <w:t>не потребує коштів</w:t>
            </w:r>
          </w:p>
          <w:p w:rsidR="00A069F1" w:rsidRPr="002610BD" w:rsidRDefault="00A069F1" w:rsidP="00A069F1">
            <w:pPr>
              <w:jc w:val="center"/>
              <w:rPr>
                <w:lang w:val="uk-UA"/>
              </w:rPr>
            </w:pPr>
          </w:p>
        </w:tc>
        <w:tc>
          <w:tcPr>
            <w:tcW w:w="1133" w:type="dxa"/>
          </w:tcPr>
          <w:p w:rsidR="00A069F1" w:rsidRPr="002610BD" w:rsidRDefault="00A069F1" w:rsidP="00A069F1">
            <w:pPr>
              <w:jc w:val="center"/>
              <w:rPr>
                <w:lang w:val="en-US"/>
              </w:rPr>
            </w:pPr>
            <w:r w:rsidRPr="002610BD">
              <w:rPr>
                <w:lang w:val="en-US"/>
              </w:rPr>
              <w:t>-</w:t>
            </w:r>
          </w:p>
        </w:tc>
        <w:tc>
          <w:tcPr>
            <w:tcW w:w="993" w:type="dxa"/>
          </w:tcPr>
          <w:p w:rsidR="00A069F1" w:rsidRPr="002610BD" w:rsidRDefault="00A069F1" w:rsidP="00A069F1">
            <w:pPr>
              <w:jc w:val="center"/>
              <w:rPr>
                <w:lang w:val="en-US"/>
              </w:rPr>
            </w:pPr>
            <w:r w:rsidRPr="002610BD">
              <w:rPr>
                <w:lang w:val="en-US"/>
              </w:rPr>
              <w:t>-</w:t>
            </w:r>
          </w:p>
        </w:tc>
        <w:tc>
          <w:tcPr>
            <w:tcW w:w="992" w:type="dxa"/>
          </w:tcPr>
          <w:p w:rsidR="00A069F1" w:rsidRPr="002610BD" w:rsidRDefault="00A069F1" w:rsidP="00A069F1">
            <w:pPr>
              <w:jc w:val="center"/>
              <w:rPr>
                <w:lang w:val="en-US"/>
              </w:rPr>
            </w:pPr>
            <w:r w:rsidRPr="002610BD">
              <w:rPr>
                <w:lang w:val="en-US"/>
              </w:rPr>
              <w:t>-</w:t>
            </w:r>
          </w:p>
        </w:tc>
        <w:tc>
          <w:tcPr>
            <w:tcW w:w="2126" w:type="dxa"/>
          </w:tcPr>
          <w:p w:rsidR="00A069F1" w:rsidRPr="002610BD" w:rsidRDefault="00A069F1" w:rsidP="00A069F1">
            <w:pPr>
              <w:jc w:val="both"/>
              <w:rPr>
                <w:lang w:val="uk-UA"/>
              </w:rPr>
            </w:pPr>
            <w:r w:rsidRPr="002610BD">
              <w:rPr>
                <w:lang w:val="uk-UA"/>
              </w:rPr>
              <w:t xml:space="preserve">Підвищення рівня поінформованості суб’єктів малого та середнього підприємництва щодо можливостей для </w:t>
            </w:r>
            <w:r w:rsidRPr="002610BD">
              <w:rPr>
                <w:lang w:val="uk-UA"/>
              </w:rPr>
              <w:lastRenderedPageBreak/>
              <w:t>розвитку їх бізнесу</w:t>
            </w:r>
          </w:p>
        </w:tc>
      </w:tr>
      <w:tr w:rsidR="002610BD" w:rsidRPr="002610BD" w:rsidTr="009F1779">
        <w:tc>
          <w:tcPr>
            <w:tcW w:w="390" w:type="dxa"/>
            <w:vMerge/>
          </w:tcPr>
          <w:p w:rsidR="00A069F1" w:rsidRPr="002610BD" w:rsidRDefault="00A069F1" w:rsidP="00A069F1">
            <w:pPr>
              <w:rPr>
                <w:lang w:val="uk-UA"/>
              </w:rPr>
            </w:pPr>
          </w:p>
        </w:tc>
        <w:tc>
          <w:tcPr>
            <w:tcW w:w="2092" w:type="dxa"/>
            <w:vMerge/>
          </w:tcPr>
          <w:p w:rsidR="00A069F1" w:rsidRPr="002610BD" w:rsidRDefault="00A069F1" w:rsidP="00A069F1">
            <w:pPr>
              <w:rPr>
                <w:lang w:val="uk-UA"/>
              </w:rPr>
            </w:pPr>
          </w:p>
        </w:tc>
        <w:tc>
          <w:tcPr>
            <w:tcW w:w="3402" w:type="dxa"/>
            <w:tcBorders>
              <w:top w:val="single" w:sz="4" w:space="0" w:color="auto"/>
              <w:left w:val="single" w:sz="4" w:space="0" w:color="auto"/>
              <w:bottom w:val="single" w:sz="4" w:space="0" w:color="auto"/>
              <w:right w:val="single" w:sz="4" w:space="0" w:color="auto"/>
            </w:tcBorders>
          </w:tcPr>
          <w:p w:rsidR="00A069F1" w:rsidRPr="002610BD" w:rsidRDefault="00A069F1" w:rsidP="00A069F1">
            <w:pPr>
              <w:autoSpaceDE w:val="0"/>
              <w:autoSpaceDN w:val="0"/>
              <w:adjustRightInd w:val="0"/>
              <w:jc w:val="both"/>
              <w:rPr>
                <w:lang w:val="uk-UA"/>
              </w:rPr>
            </w:pPr>
            <w:r w:rsidRPr="002610BD">
              <w:rPr>
                <w:lang w:val="uk-UA"/>
              </w:rPr>
              <w:t>2.5. Забезпечення функціонування координаці</w:t>
            </w:r>
            <w:r w:rsidRPr="002610BD">
              <w:rPr>
                <w:lang w:val="uk-UA"/>
              </w:rPr>
              <w:lastRenderedPageBreak/>
              <w:t xml:space="preserve">йної ради з питань розвитку підприємництва, створеної при Сумській міській раді </w:t>
            </w:r>
          </w:p>
        </w:tc>
        <w:tc>
          <w:tcPr>
            <w:tcW w:w="1134" w:type="dxa"/>
            <w:tcBorders>
              <w:top w:val="single" w:sz="4" w:space="0" w:color="auto"/>
              <w:left w:val="single" w:sz="4" w:space="0" w:color="auto"/>
              <w:bottom w:val="single" w:sz="4" w:space="0" w:color="auto"/>
              <w:right w:val="single" w:sz="4" w:space="0" w:color="auto"/>
            </w:tcBorders>
          </w:tcPr>
          <w:p w:rsidR="00A069F1" w:rsidRPr="002610BD" w:rsidRDefault="00A069F1" w:rsidP="00A069F1">
            <w:pPr>
              <w:jc w:val="center"/>
              <w:rPr>
                <w:lang w:val="uk-UA"/>
              </w:rPr>
            </w:pPr>
            <w:r w:rsidRPr="002610BD">
              <w:rPr>
                <w:lang w:val="uk-UA"/>
              </w:rPr>
              <w:t>2022-2024</w:t>
            </w:r>
          </w:p>
          <w:p w:rsidR="00A069F1" w:rsidRPr="002610BD" w:rsidRDefault="00A069F1" w:rsidP="00A069F1">
            <w:pPr>
              <w:rPr>
                <w:lang w:val="uk-UA"/>
              </w:rPr>
            </w:pPr>
            <w:r w:rsidRPr="002610BD">
              <w:rPr>
                <w:lang w:val="uk-UA"/>
              </w:rPr>
              <w:t xml:space="preserve"> </w:t>
            </w:r>
          </w:p>
        </w:tc>
        <w:tc>
          <w:tcPr>
            <w:tcW w:w="1701" w:type="dxa"/>
            <w:tcBorders>
              <w:top w:val="single" w:sz="4" w:space="0" w:color="auto"/>
              <w:left w:val="single" w:sz="4" w:space="0" w:color="auto"/>
              <w:bottom w:val="single" w:sz="4" w:space="0" w:color="auto"/>
              <w:right w:val="single" w:sz="4" w:space="0" w:color="auto"/>
            </w:tcBorders>
          </w:tcPr>
          <w:p w:rsidR="00A069F1" w:rsidRPr="002610BD" w:rsidRDefault="00A069F1" w:rsidP="00A069F1">
            <w:pPr>
              <w:jc w:val="both"/>
              <w:rPr>
                <w:lang w:val="uk-UA"/>
              </w:rPr>
            </w:pPr>
            <w:r w:rsidRPr="002610BD">
              <w:rPr>
                <w:lang w:val="uk-UA"/>
              </w:rPr>
              <w:t>Департамент забезпечення ресурсних платежів Сумської міської ради</w:t>
            </w:r>
            <w:r w:rsidR="001847E4" w:rsidRPr="002610BD">
              <w:rPr>
                <w:lang w:val="uk-UA"/>
              </w:rPr>
              <w:t>;</w:t>
            </w:r>
          </w:p>
          <w:p w:rsidR="001847E4" w:rsidRPr="002610BD" w:rsidRDefault="001847E4" w:rsidP="00A069F1">
            <w:pPr>
              <w:jc w:val="both"/>
              <w:rPr>
                <w:lang w:val="uk-UA"/>
              </w:rPr>
            </w:pPr>
            <w:r w:rsidRPr="002610BD">
              <w:rPr>
                <w:lang w:val="uk-UA"/>
              </w:rPr>
              <w:t>Департамент інспекційної роботи Сумської міської ради</w:t>
            </w:r>
          </w:p>
        </w:tc>
        <w:tc>
          <w:tcPr>
            <w:tcW w:w="1560" w:type="dxa"/>
            <w:tcBorders>
              <w:top w:val="single" w:sz="4" w:space="0" w:color="auto"/>
              <w:left w:val="single" w:sz="4" w:space="0" w:color="auto"/>
              <w:bottom w:val="single" w:sz="4" w:space="0" w:color="auto"/>
              <w:right w:val="single" w:sz="4" w:space="0" w:color="auto"/>
            </w:tcBorders>
          </w:tcPr>
          <w:p w:rsidR="00A069F1" w:rsidRPr="002610BD" w:rsidRDefault="00A069F1" w:rsidP="00A069F1">
            <w:pPr>
              <w:jc w:val="center"/>
              <w:rPr>
                <w:lang w:val="uk-UA"/>
              </w:rPr>
            </w:pPr>
            <w:r w:rsidRPr="002610BD">
              <w:rPr>
                <w:lang w:val="uk-UA"/>
              </w:rPr>
              <w:t>не потребує коштів</w:t>
            </w:r>
          </w:p>
          <w:p w:rsidR="00A069F1" w:rsidRPr="002610BD" w:rsidRDefault="00A069F1" w:rsidP="00A069F1">
            <w:pPr>
              <w:rPr>
                <w:lang w:val="uk-UA"/>
              </w:rPr>
            </w:pPr>
          </w:p>
        </w:tc>
        <w:tc>
          <w:tcPr>
            <w:tcW w:w="1133" w:type="dxa"/>
            <w:tcBorders>
              <w:top w:val="single" w:sz="4" w:space="0" w:color="auto"/>
              <w:left w:val="single" w:sz="4" w:space="0" w:color="auto"/>
              <w:bottom w:val="single" w:sz="4" w:space="0" w:color="auto"/>
              <w:right w:val="single" w:sz="4" w:space="0" w:color="auto"/>
            </w:tcBorders>
          </w:tcPr>
          <w:p w:rsidR="00A069F1" w:rsidRPr="002610BD" w:rsidRDefault="00A069F1" w:rsidP="00A069F1">
            <w:pPr>
              <w:jc w:val="center"/>
              <w:rPr>
                <w:lang w:val="uk-UA"/>
              </w:rPr>
            </w:pPr>
            <w:r w:rsidRPr="002610BD">
              <w:rPr>
                <w:lang w:val="uk-UA"/>
              </w:rPr>
              <w:t>-</w:t>
            </w:r>
          </w:p>
          <w:p w:rsidR="00A069F1" w:rsidRPr="002610BD" w:rsidRDefault="00A069F1" w:rsidP="00A069F1">
            <w:pPr>
              <w:jc w:val="center"/>
              <w:rPr>
                <w:lang w:val="uk-UA"/>
              </w:rPr>
            </w:pPr>
          </w:p>
          <w:p w:rsidR="00A069F1" w:rsidRPr="002610BD" w:rsidRDefault="00A069F1" w:rsidP="00A069F1">
            <w:pPr>
              <w:jc w:val="center"/>
              <w:rPr>
                <w:lang w:val="uk-UA"/>
              </w:rPr>
            </w:pPr>
          </w:p>
          <w:p w:rsidR="00A069F1" w:rsidRPr="002610BD" w:rsidRDefault="00A069F1" w:rsidP="00A069F1">
            <w:pPr>
              <w:rPr>
                <w:lang w:val="uk-UA"/>
              </w:rPr>
            </w:pPr>
          </w:p>
          <w:p w:rsidR="00A069F1" w:rsidRPr="002610BD" w:rsidRDefault="00A069F1" w:rsidP="00A069F1">
            <w:pPr>
              <w:rPr>
                <w:lang w:val="uk-UA"/>
              </w:rPr>
            </w:pPr>
          </w:p>
        </w:tc>
        <w:tc>
          <w:tcPr>
            <w:tcW w:w="993" w:type="dxa"/>
            <w:tcBorders>
              <w:top w:val="single" w:sz="4" w:space="0" w:color="auto"/>
              <w:left w:val="single" w:sz="4" w:space="0" w:color="auto"/>
              <w:bottom w:val="single" w:sz="4" w:space="0" w:color="auto"/>
              <w:right w:val="single" w:sz="4" w:space="0" w:color="auto"/>
            </w:tcBorders>
          </w:tcPr>
          <w:p w:rsidR="00A069F1" w:rsidRPr="002610BD" w:rsidRDefault="00A069F1" w:rsidP="00A069F1">
            <w:pPr>
              <w:jc w:val="center"/>
              <w:rPr>
                <w:lang w:val="uk-UA"/>
              </w:rPr>
            </w:pPr>
            <w:r w:rsidRPr="002610BD">
              <w:rPr>
                <w:lang w:val="uk-UA"/>
              </w:rPr>
              <w:t>-</w:t>
            </w:r>
          </w:p>
          <w:p w:rsidR="00A069F1" w:rsidRPr="002610BD" w:rsidRDefault="00A069F1" w:rsidP="00A069F1">
            <w:pPr>
              <w:jc w:val="center"/>
              <w:rPr>
                <w:lang w:val="uk-UA"/>
              </w:rPr>
            </w:pPr>
          </w:p>
          <w:p w:rsidR="00A069F1" w:rsidRPr="002610BD" w:rsidRDefault="00A069F1" w:rsidP="00A069F1">
            <w:pPr>
              <w:jc w:val="center"/>
              <w:rPr>
                <w:lang w:val="uk-UA"/>
              </w:rPr>
            </w:pPr>
          </w:p>
          <w:p w:rsidR="00A069F1" w:rsidRPr="002610BD" w:rsidRDefault="00A069F1" w:rsidP="00A069F1">
            <w:pPr>
              <w:jc w:val="center"/>
              <w:rPr>
                <w:lang w:val="uk-UA"/>
              </w:rPr>
            </w:pPr>
          </w:p>
          <w:p w:rsidR="00A069F1" w:rsidRPr="002610BD" w:rsidRDefault="00A069F1" w:rsidP="00A069F1">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A069F1" w:rsidRPr="002610BD" w:rsidRDefault="00A069F1" w:rsidP="00A069F1">
            <w:pPr>
              <w:jc w:val="center"/>
              <w:rPr>
                <w:lang w:val="uk-UA"/>
              </w:rPr>
            </w:pPr>
            <w:r w:rsidRPr="002610BD">
              <w:rPr>
                <w:lang w:val="uk-UA"/>
              </w:rPr>
              <w:t>-</w:t>
            </w:r>
          </w:p>
          <w:p w:rsidR="00A069F1" w:rsidRPr="002610BD" w:rsidRDefault="00A069F1" w:rsidP="00A069F1">
            <w:pPr>
              <w:jc w:val="center"/>
              <w:rPr>
                <w:lang w:val="uk-UA"/>
              </w:rPr>
            </w:pPr>
          </w:p>
          <w:p w:rsidR="00A069F1" w:rsidRPr="002610BD" w:rsidRDefault="00A069F1" w:rsidP="00A069F1">
            <w:pPr>
              <w:jc w:val="center"/>
              <w:rPr>
                <w:lang w:val="uk-UA"/>
              </w:rPr>
            </w:pPr>
          </w:p>
          <w:p w:rsidR="00A069F1" w:rsidRPr="002610BD" w:rsidRDefault="00A069F1" w:rsidP="00A069F1">
            <w:pPr>
              <w:jc w:val="center"/>
              <w:rPr>
                <w:lang w:val="uk-UA"/>
              </w:rPr>
            </w:pPr>
          </w:p>
          <w:p w:rsidR="00A069F1" w:rsidRPr="002610BD" w:rsidRDefault="00A069F1" w:rsidP="00A069F1">
            <w:pPr>
              <w:rPr>
                <w:lang w:val="uk-UA"/>
              </w:rPr>
            </w:pPr>
          </w:p>
        </w:tc>
        <w:tc>
          <w:tcPr>
            <w:tcW w:w="2126" w:type="dxa"/>
            <w:tcBorders>
              <w:top w:val="single" w:sz="4" w:space="0" w:color="auto"/>
              <w:left w:val="single" w:sz="4" w:space="0" w:color="auto"/>
              <w:bottom w:val="single" w:sz="4" w:space="0" w:color="auto"/>
              <w:right w:val="single" w:sz="4" w:space="0" w:color="auto"/>
            </w:tcBorders>
          </w:tcPr>
          <w:p w:rsidR="00A069F1" w:rsidRPr="002610BD" w:rsidRDefault="00A069F1" w:rsidP="00A069F1">
            <w:pPr>
              <w:rPr>
                <w:lang w:val="uk-UA"/>
              </w:rPr>
            </w:pPr>
            <w:r w:rsidRPr="002610BD">
              <w:rPr>
                <w:lang w:val="uk-UA"/>
              </w:rPr>
              <w:t>Активізація підприємницької діяльності, підвищення рівня ділової активності</w:t>
            </w:r>
          </w:p>
        </w:tc>
      </w:tr>
      <w:tr w:rsidR="002610BD" w:rsidRPr="002610BD" w:rsidTr="009F1779">
        <w:tc>
          <w:tcPr>
            <w:tcW w:w="15523" w:type="dxa"/>
            <w:gridSpan w:val="10"/>
          </w:tcPr>
          <w:p w:rsidR="00A069F1" w:rsidRPr="002610BD" w:rsidRDefault="00A069F1" w:rsidP="00A069F1">
            <w:pPr>
              <w:jc w:val="center"/>
              <w:rPr>
                <w:lang w:val="uk-UA"/>
              </w:rPr>
            </w:pPr>
            <w:r w:rsidRPr="002610BD">
              <w:rPr>
                <w:b/>
                <w:bCs/>
                <w:lang w:val="uk-UA"/>
              </w:rPr>
              <w:t>Фінансова підтримка</w:t>
            </w:r>
          </w:p>
        </w:tc>
      </w:tr>
      <w:tr w:rsidR="002610BD" w:rsidRPr="002610BD" w:rsidTr="009F1779">
        <w:tc>
          <w:tcPr>
            <w:tcW w:w="390" w:type="dxa"/>
            <w:vMerge w:val="restart"/>
          </w:tcPr>
          <w:p w:rsidR="00DC4040" w:rsidRPr="002610BD" w:rsidRDefault="00DC4040" w:rsidP="00DC4040">
            <w:pPr>
              <w:rPr>
                <w:lang w:val="uk-UA"/>
              </w:rPr>
            </w:pPr>
            <w:r w:rsidRPr="002610BD">
              <w:rPr>
                <w:lang w:val="uk-UA"/>
              </w:rPr>
              <w:t>3</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2092" w:type="dxa"/>
            <w:vMerge w:val="restart"/>
          </w:tcPr>
          <w:p w:rsidR="00DC4040" w:rsidRPr="002610BD" w:rsidRDefault="00DC4040" w:rsidP="00DC4040">
            <w:pPr>
              <w:rPr>
                <w:lang w:val="uk-UA"/>
              </w:rPr>
            </w:pPr>
            <w:r w:rsidRPr="002610BD">
              <w:rPr>
                <w:lang w:val="uk-UA"/>
              </w:rPr>
              <w:t>Надання фінансової підтримки на розвиток малого і середнього підприємництва</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3402" w:type="dxa"/>
          </w:tcPr>
          <w:p w:rsidR="00DC4040" w:rsidRPr="002610BD" w:rsidRDefault="00EC2159" w:rsidP="00DC4040">
            <w:pPr>
              <w:jc w:val="both"/>
              <w:rPr>
                <w:lang w:val="uk-UA"/>
              </w:rPr>
            </w:pPr>
            <w:r w:rsidRPr="002610BD">
              <w:rPr>
                <w:lang w:val="uk-UA"/>
              </w:rPr>
              <w:t>3.1. Надання фінансової підтримки суб’єктам малого і середнього підприємництва з бюджету Сумської МТГ  шляхом відшкодування частини відсотків за кредитами, наданими суб’єктам малого і середнього підприємництва</w:t>
            </w:r>
          </w:p>
        </w:tc>
        <w:tc>
          <w:tcPr>
            <w:tcW w:w="1134" w:type="dxa"/>
          </w:tcPr>
          <w:p w:rsidR="00DC4040" w:rsidRPr="002610BD" w:rsidRDefault="00DC4040" w:rsidP="008D4EAE">
            <w:pPr>
              <w:rPr>
                <w:lang w:val="uk-UA"/>
              </w:rPr>
            </w:pPr>
            <w:r w:rsidRPr="002610BD">
              <w:rPr>
                <w:lang w:val="uk-UA"/>
              </w:rPr>
              <w:t>2022</w:t>
            </w:r>
          </w:p>
        </w:tc>
        <w:tc>
          <w:tcPr>
            <w:tcW w:w="1701" w:type="dxa"/>
          </w:tcPr>
          <w:p w:rsidR="001847E4" w:rsidRPr="002610BD" w:rsidRDefault="00DC4040" w:rsidP="008D4EAE">
            <w:pPr>
              <w:jc w:val="both"/>
              <w:rPr>
                <w:lang w:val="uk-UA"/>
              </w:rPr>
            </w:pPr>
            <w:r w:rsidRPr="002610BD">
              <w:rPr>
                <w:lang w:val="uk-UA"/>
              </w:rPr>
              <w:t>Департамент забезпечення ресурсних платежів Сумської міської ради</w:t>
            </w:r>
          </w:p>
        </w:tc>
        <w:tc>
          <w:tcPr>
            <w:tcW w:w="1560" w:type="dxa"/>
          </w:tcPr>
          <w:p w:rsidR="00DC4040" w:rsidRPr="002610BD" w:rsidRDefault="00DC4040" w:rsidP="00DC4040">
            <w:pPr>
              <w:jc w:val="center"/>
              <w:rPr>
                <w:lang w:val="uk-UA"/>
              </w:rPr>
            </w:pPr>
            <w:r w:rsidRPr="002610BD">
              <w:rPr>
                <w:lang w:val="uk-UA"/>
              </w:rPr>
              <w:t>Бюджет Сумської МТГ</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1133" w:type="dxa"/>
          </w:tcPr>
          <w:p w:rsidR="00DC4040" w:rsidRPr="002610BD" w:rsidRDefault="00DC4040" w:rsidP="008D4EAE">
            <w:pPr>
              <w:jc w:val="center"/>
              <w:rPr>
                <w:lang w:val="uk-UA"/>
              </w:rPr>
            </w:pPr>
            <w:r w:rsidRPr="002610BD">
              <w:rPr>
                <w:lang w:val="uk-UA"/>
              </w:rPr>
              <w:t>1000,0</w:t>
            </w:r>
          </w:p>
          <w:p w:rsidR="00DC4040" w:rsidRPr="002610BD" w:rsidRDefault="00DC4040" w:rsidP="008D4EAE">
            <w:pPr>
              <w:jc w:val="center"/>
              <w:rPr>
                <w:lang w:val="uk-UA"/>
              </w:rPr>
            </w:pPr>
          </w:p>
          <w:p w:rsidR="00DC4040" w:rsidRPr="002610BD" w:rsidRDefault="00DC4040" w:rsidP="008D4EAE">
            <w:pPr>
              <w:jc w:val="center"/>
              <w:rPr>
                <w:lang w:val="uk-UA"/>
              </w:rPr>
            </w:pPr>
          </w:p>
        </w:tc>
        <w:tc>
          <w:tcPr>
            <w:tcW w:w="993" w:type="dxa"/>
          </w:tcPr>
          <w:p w:rsidR="00DC4040" w:rsidRPr="002610BD" w:rsidRDefault="008D4EAE" w:rsidP="008D4EAE">
            <w:pPr>
              <w:jc w:val="center"/>
              <w:rPr>
                <w:lang w:val="uk-UA"/>
              </w:rPr>
            </w:pPr>
            <w:r w:rsidRPr="002610BD">
              <w:rPr>
                <w:lang w:val="uk-UA"/>
              </w:rPr>
              <w:t>-</w:t>
            </w:r>
          </w:p>
        </w:tc>
        <w:tc>
          <w:tcPr>
            <w:tcW w:w="992" w:type="dxa"/>
          </w:tcPr>
          <w:p w:rsidR="00DC4040" w:rsidRPr="002610BD" w:rsidRDefault="008D4EAE" w:rsidP="008D4EAE">
            <w:pPr>
              <w:jc w:val="center"/>
              <w:rPr>
                <w:lang w:val="uk-UA"/>
              </w:rPr>
            </w:pPr>
            <w:r w:rsidRPr="002610BD">
              <w:rPr>
                <w:lang w:val="uk-UA"/>
              </w:rPr>
              <w:t>-</w:t>
            </w:r>
          </w:p>
        </w:tc>
        <w:tc>
          <w:tcPr>
            <w:tcW w:w="2126" w:type="dxa"/>
          </w:tcPr>
          <w:p w:rsidR="00DC4040" w:rsidRPr="002610BD" w:rsidRDefault="00DC4040" w:rsidP="00DC4040">
            <w:pPr>
              <w:rPr>
                <w:lang w:val="uk-UA"/>
              </w:rPr>
            </w:pPr>
            <w:r w:rsidRPr="002610BD">
              <w:rPr>
                <w:lang w:val="uk-UA"/>
              </w:rPr>
              <w:t>Розвиток бізнесу в пріоритетних для міста напрямках, створення нових робочих місць</w:t>
            </w:r>
          </w:p>
        </w:tc>
      </w:tr>
      <w:tr w:rsidR="002610BD" w:rsidRPr="002610BD" w:rsidTr="009F1779">
        <w:tc>
          <w:tcPr>
            <w:tcW w:w="390" w:type="dxa"/>
            <w:vMerge/>
          </w:tcPr>
          <w:p w:rsidR="008D4EAE" w:rsidRPr="002610BD" w:rsidRDefault="008D4EAE" w:rsidP="008D4EAE">
            <w:pPr>
              <w:rPr>
                <w:lang w:val="uk-UA"/>
              </w:rPr>
            </w:pPr>
          </w:p>
        </w:tc>
        <w:tc>
          <w:tcPr>
            <w:tcW w:w="2092" w:type="dxa"/>
            <w:vMerge/>
          </w:tcPr>
          <w:p w:rsidR="008D4EAE" w:rsidRPr="002610BD" w:rsidRDefault="008D4EAE" w:rsidP="008D4EAE">
            <w:pPr>
              <w:rPr>
                <w:lang w:val="uk-UA"/>
              </w:rPr>
            </w:pPr>
          </w:p>
        </w:tc>
        <w:tc>
          <w:tcPr>
            <w:tcW w:w="3402" w:type="dxa"/>
          </w:tcPr>
          <w:p w:rsidR="008D4EAE" w:rsidRPr="002610BD" w:rsidRDefault="008D4EAE" w:rsidP="008D4EAE">
            <w:pPr>
              <w:jc w:val="both"/>
              <w:rPr>
                <w:lang w:val="uk-UA"/>
              </w:rPr>
            </w:pPr>
            <w:r w:rsidRPr="002610BD">
              <w:rPr>
                <w:lang w:val="uk-UA"/>
              </w:rPr>
              <w:t>3.2. Сприяння та підтримка реалізації бізнес-ідей, проведення конкурсу стартапів у Сумській міській територіальній громаді</w:t>
            </w:r>
          </w:p>
        </w:tc>
        <w:tc>
          <w:tcPr>
            <w:tcW w:w="1134" w:type="dxa"/>
          </w:tcPr>
          <w:p w:rsidR="008D4EAE" w:rsidRPr="002610BD" w:rsidRDefault="008D4EAE" w:rsidP="008D4EAE">
            <w:pPr>
              <w:rPr>
                <w:lang w:val="uk-UA"/>
              </w:rPr>
            </w:pPr>
            <w:r w:rsidRPr="002610BD">
              <w:rPr>
                <w:lang w:val="uk-UA"/>
              </w:rPr>
              <w:t>2023-2024</w:t>
            </w:r>
          </w:p>
          <w:p w:rsidR="008D4EAE" w:rsidRPr="002610BD" w:rsidRDefault="008D4EAE" w:rsidP="008D4EAE">
            <w:pPr>
              <w:rPr>
                <w:lang w:val="uk-UA"/>
              </w:rPr>
            </w:pPr>
          </w:p>
        </w:tc>
        <w:tc>
          <w:tcPr>
            <w:tcW w:w="1701" w:type="dxa"/>
          </w:tcPr>
          <w:p w:rsidR="008D4EAE" w:rsidRPr="002610BD" w:rsidRDefault="008D4EAE" w:rsidP="008D4EAE">
            <w:pPr>
              <w:jc w:val="both"/>
              <w:rPr>
                <w:lang w:val="uk-UA"/>
              </w:rPr>
            </w:pPr>
            <w:r w:rsidRPr="002610BD">
              <w:rPr>
                <w:lang w:val="uk-UA"/>
              </w:rPr>
              <w:t>Департамент інспекційної роботи Сумської міської ради</w:t>
            </w:r>
          </w:p>
        </w:tc>
        <w:tc>
          <w:tcPr>
            <w:tcW w:w="1560" w:type="dxa"/>
          </w:tcPr>
          <w:p w:rsidR="008D4EAE" w:rsidRPr="002610BD" w:rsidRDefault="008D4EAE" w:rsidP="008D4EAE">
            <w:pPr>
              <w:jc w:val="center"/>
              <w:rPr>
                <w:lang w:val="uk-UA"/>
              </w:rPr>
            </w:pPr>
            <w:r w:rsidRPr="002610BD">
              <w:rPr>
                <w:lang w:val="uk-UA"/>
              </w:rPr>
              <w:t>Бюджет Сумської МТГ</w:t>
            </w:r>
          </w:p>
          <w:p w:rsidR="008D4EAE" w:rsidRPr="002610BD" w:rsidRDefault="008D4EAE" w:rsidP="008D4EAE">
            <w:pPr>
              <w:jc w:val="center"/>
              <w:rPr>
                <w:lang w:val="uk-UA"/>
              </w:rPr>
            </w:pPr>
          </w:p>
        </w:tc>
        <w:tc>
          <w:tcPr>
            <w:tcW w:w="1133" w:type="dxa"/>
          </w:tcPr>
          <w:p w:rsidR="008D4EAE" w:rsidRPr="002610BD" w:rsidRDefault="008D4EAE" w:rsidP="008D4EAE">
            <w:pPr>
              <w:jc w:val="center"/>
              <w:rPr>
                <w:lang w:val="uk-UA"/>
              </w:rPr>
            </w:pPr>
            <w:r w:rsidRPr="002610BD">
              <w:rPr>
                <w:lang w:val="uk-UA"/>
              </w:rPr>
              <w:t>-</w:t>
            </w:r>
          </w:p>
        </w:tc>
        <w:tc>
          <w:tcPr>
            <w:tcW w:w="993" w:type="dxa"/>
          </w:tcPr>
          <w:p w:rsidR="008D4EAE" w:rsidRPr="002610BD" w:rsidRDefault="008D4EAE" w:rsidP="008D4EAE">
            <w:pPr>
              <w:jc w:val="center"/>
              <w:rPr>
                <w:lang w:val="uk-UA"/>
              </w:rPr>
            </w:pPr>
            <w:r w:rsidRPr="002610BD">
              <w:rPr>
                <w:lang w:val="uk-UA"/>
              </w:rPr>
              <w:t>1000,0</w:t>
            </w:r>
          </w:p>
          <w:p w:rsidR="008D4EAE" w:rsidRPr="002610BD" w:rsidRDefault="008D4EAE" w:rsidP="008D4EAE">
            <w:pPr>
              <w:jc w:val="center"/>
              <w:rPr>
                <w:lang w:val="uk-UA"/>
              </w:rPr>
            </w:pPr>
          </w:p>
        </w:tc>
        <w:tc>
          <w:tcPr>
            <w:tcW w:w="992" w:type="dxa"/>
          </w:tcPr>
          <w:p w:rsidR="008D4EAE" w:rsidRPr="002610BD" w:rsidRDefault="008D4EAE" w:rsidP="008D4EAE">
            <w:pPr>
              <w:jc w:val="center"/>
              <w:rPr>
                <w:lang w:val="uk-UA"/>
              </w:rPr>
            </w:pPr>
            <w:r w:rsidRPr="002610BD">
              <w:rPr>
                <w:lang w:val="uk-UA"/>
              </w:rPr>
              <w:t>1000,0</w:t>
            </w:r>
          </w:p>
          <w:p w:rsidR="008D4EAE" w:rsidRPr="002610BD" w:rsidRDefault="008D4EAE" w:rsidP="008D4EAE">
            <w:pPr>
              <w:jc w:val="center"/>
              <w:rPr>
                <w:lang w:val="uk-UA"/>
              </w:rPr>
            </w:pPr>
          </w:p>
        </w:tc>
        <w:tc>
          <w:tcPr>
            <w:tcW w:w="2126" w:type="dxa"/>
          </w:tcPr>
          <w:p w:rsidR="008D4EAE" w:rsidRPr="002610BD" w:rsidRDefault="004502CF" w:rsidP="008D4EAE">
            <w:pPr>
              <w:rPr>
                <w:lang w:val="uk-UA"/>
              </w:rPr>
            </w:pPr>
            <w:r w:rsidRPr="002610BD">
              <w:rPr>
                <w:lang w:val="uk-UA"/>
              </w:rPr>
              <w:t>Стимулювання інвестиційної та інноваційної активності суб’єктів  малого і середнього підприємництва, забезпечення зайнятості населення</w:t>
            </w:r>
          </w:p>
        </w:tc>
      </w:tr>
      <w:tr w:rsidR="002610BD" w:rsidRPr="002610BD" w:rsidTr="008D4EAE">
        <w:trPr>
          <w:trHeight w:val="558"/>
        </w:trPr>
        <w:tc>
          <w:tcPr>
            <w:tcW w:w="390" w:type="dxa"/>
            <w:vMerge/>
          </w:tcPr>
          <w:p w:rsidR="00DC4040" w:rsidRPr="002610BD" w:rsidRDefault="00DC4040" w:rsidP="00DC4040">
            <w:pPr>
              <w:rPr>
                <w:lang w:val="uk-UA"/>
              </w:rPr>
            </w:pPr>
          </w:p>
        </w:tc>
        <w:tc>
          <w:tcPr>
            <w:tcW w:w="2092" w:type="dxa"/>
            <w:vMerge/>
          </w:tcPr>
          <w:p w:rsidR="00DC4040" w:rsidRPr="002610BD" w:rsidRDefault="00DC4040" w:rsidP="00DC4040">
            <w:pPr>
              <w:rPr>
                <w:lang w:val="uk-UA"/>
              </w:rPr>
            </w:pPr>
          </w:p>
        </w:tc>
        <w:tc>
          <w:tcPr>
            <w:tcW w:w="3402" w:type="dxa"/>
          </w:tcPr>
          <w:p w:rsidR="00DC4040" w:rsidRPr="002610BD" w:rsidRDefault="00DC4040" w:rsidP="008D4EAE">
            <w:pPr>
              <w:jc w:val="both"/>
              <w:rPr>
                <w:lang w:val="uk-UA"/>
              </w:rPr>
            </w:pPr>
            <w:r w:rsidRPr="002610BD">
              <w:rPr>
                <w:lang w:val="uk-UA"/>
              </w:rPr>
              <w:t>3.</w:t>
            </w:r>
            <w:r w:rsidR="008D4EAE" w:rsidRPr="002610BD">
              <w:rPr>
                <w:lang w:val="uk-UA"/>
              </w:rPr>
              <w:t>3</w:t>
            </w:r>
            <w:r w:rsidRPr="002610BD">
              <w:rPr>
                <w:lang w:val="uk-UA"/>
              </w:rPr>
              <w:t>.</w:t>
            </w:r>
            <w:r w:rsidRPr="002610BD">
              <w:rPr>
                <w:b/>
                <w:lang w:val="uk-UA"/>
              </w:rPr>
              <w:t xml:space="preserve"> </w:t>
            </w:r>
            <w:r w:rsidRPr="002610BD">
              <w:rPr>
                <w:rFonts w:eastAsia="Calibri"/>
                <w:lang w:val="uk-UA"/>
              </w:rPr>
              <w:t xml:space="preserve"> </w:t>
            </w:r>
            <w:r w:rsidRPr="002610BD">
              <w:rPr>
                <w:lang w:val="uk-UA"/>
              </w:rPr>
              <w:t>Надання компенсації роботодавцям витр</w:t>
            </w:r>
            <w:r w:rsidRPr="002610BD">
              <w:rPr>
                <w:lang w:val="uk-UA"/>
              </w:rPr>
              <w:lastRenderedPageBreak/>
              <w:t>ат зі сплати єдиного соціального внеску на загальнообов’язкове державне соціальне страхування за новостворені робочі місця з бюджету Сумської МТГ</w:t>
            </w:r>
          </w:p>
        </w:tc>
        <w:tc>
          <w:tcPr>
            <w:tcW w:w="1134" w:type="dxa"/>
          </w:tcPr>
          <w:p w:rsidR="00DC4040" w:rsidRPr="002610BD" w:rsidRDefault="00DC4040" w:rsidP="00DC4040">
            <w:pPr>
              <w:rPr>
                <w:lang w:val="uk-UA"/>
              </w:rPr>
            </w:pPr>
            <w:r w:rsidRPr="002610BD">
              <w:rPr>
                <w:lang w:val="uk-UA"/>
              </w:rPr>
              <w:t>2022-2024</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1701" w:type="dxa"/>
          </w:tcPr>
          <w:p w:rsidR="00DC4040" w:rsidRPr="002610BD" w:rsidRDefault="00DC4040" w:rsidP="001847E4">
            <w:pPr>
              <w:jc w:val="both"/>
              <w:rPr>
                <w:lang w:val="uk-UA"/>
              </w:rPr>
            </w:pPr>
            <w:r w:rsidRPr="002610BD">
              <w:rPr>
                <w:lang w:val="uk-UA"/>
              </w:rPr>
              <w:t>Департамент забезпечення ресурсних платежів Сумської міської ради</w:t>
            </w:r>
            <w:r w:rsidR="001847E4" w:rsidRPr="002610BD">
              <w:rPr>
                <w:lang w:val="uk-UA"/>
              </w:rPr>
              <w:t>;</w:t>
            </w:r>
          </w:p>
          <w:p w:rsidR="001847E4" w:rsidRPr="002610BD" w:rsidRDefault="001847E4" w:rsidP="001847E4">
            <w:pPr>
              <w:jc w:val="both"/>
              <w:rPr>
                <w:lang w:val="uk-UA"/>
              </w:rPr>
            </w:pPr>
            <w:r w:rsidRPr="002610BD">
              <w:rPr>
                <w:lang w:val="uk-UA"/>
              </w:rPr>
              <w:t>Департамент інспекційної роботи Сумської міської ради</w:t>
            </w:r>
          </w:p>
        </w:tc>
        <w:tc>
          <w:tcPr>
            <w:tcW w:w="1560" w:type="dxa"/>
          </w:tcPr>
          <w:p w:rsidR="00DC4040" w:rsidRPr="002610BD" w:rsidRDefault="00DC4040" w:rsidP="00DC4040">
            <w:pPr>
              <w:jc w:val="center"/>
              <w:rPr>
                <w:lang w:val="uk-UA"/>
              </w:rPr>
            </w:pPr>
            <w:r w:rsidRPr="002610BD">
              <w:rPr>
                <w:lang w:val="uk-UA"/>
              </w:rPr>
              <w:t>Бюджет Сумської МТГ</w:t>
            </w: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rPr>
                <w:lang w:val="uk-UA"/>
              </w:rPr>
            </w:pPr>
          </w:p>
          <w:p w:rsidR="00DC4040" w:rsidRPr="002610BD" w:rsidRDefault="00DC4040" w:rsidP="00DC4040">
            <w:pPr>
              <w:rPr>
                <w:lang w:val="uk-UA"/>
              </w:rPr>
            </w:pPr>
          </w:p>
        </w:tc>
        <w:tc>
          <w:tcPr>
            <w:tcW w:w="1133" w:type="dxa"/>
          </w:tcPr>
          <w:p w:rsidR="00DC4040" w:rsidRPr="002610BD" w:rsidRDefault="00DC4040" w:rsidP="00DC4040">
            <w:pPr>
              <w:jc w:val="center"/>
              <w:rPr>
                <w:lang w:val="uk-UA"/>
              </w:rPr>
            </w:pPr>
            <w:r w:rsidRPr="002610BD">
              <w:rPr>
                <w:lang w:val="uk-UA"/>
              </w:rPr>
              <w:t>200,0</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993" w:type="dxa"/>
          </w:tcPr>
          <w:p w:rsidR="00DC4040" w:rsidRPr="002610BD" w:rsidRDefault="00DC4040" w:rsidP="00DC4040">
            <w:pPr>
              <w:rPr>
                <w:lang w:val="uk-UA"/>
              </w:rPr>
            </w:pPr>
            <w:r w:rsidRPr="002610BD">
              <w:rPr>
                <w:lang w:val="uk-UA"/>
              </w:rPr>
              <w:t>230,0</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992" w:type="dxa"/>
          </w:tcPr>
          <w:p w:rsidR="00DC4040" w:rsidRPr="002610BD" w:rsidRDefault="00DC4040" w:rsidP="00DC4040">
            <w:pPr>
              <w:rPr>
                <w:lang w:val="uk-UA"/>
              </w:rPr>
            </w:pPr>
            <w:r w:rsidRPr="002610BD">
              <w:rPr>
                <w:lang w:val="uk-UA"/>
              </w:rPr>
              <w:t>280,0</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2126" w:type="dxa"/>
          </w:tcPr>
          <w:p w:rsidR="00DC4040" w:rsidRPr="002610BD" w:rsidRDefault="00DC4040" w:rsidP="00DC4040">
            <w:pPr>
              <w:rPr>
                <w:lang w:val="uk-UA"/>
              </w:rPr>
            </w:pPr>
            <w:r w:rsidRPr="002610BD">
              <w:rPr>
                <w:lang w:val="uk-UA"/>
              </w:rPr>
              <w:t>Збільшення кількості нових робочих місць</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r>
      <w:tr w:rsidR="002610BD" w:rsidRPr="002610BD" w:rsidTr="009F1779">
        <w:trPr>
          <w:trHeight w:val="356"/>
        </w:trPr>
        <w:tc>
          <w:tcPr>
            <w:tcW w:w="15523" w:type="dxa"/>
            <w:gridSpan w:val="10"/>
            <w:tcBorders>
              <w:bottom w:val="single" w:sz="4" w:space="0" w:color="auto"/>
            </w:tcBorders>
          </w:tcPr>
          <w:p w:rsidR="00DC4040" w:rsidRPr="002610BD" w:rsidRDefault="00DC4040" w:rsidP="00DC4040">
            <w:pPr>
              <w:jc w:val="center"/>
              <w:rPr>
                <w:b/>
                <w:bCs/>
                <w:lang w:val="uk-UA"/>
              </w:rPr>
            </w:pPr>
            <w:r w:rsidRPr="002610BD">
              <w:rPr>
                <w:b/>
                <w:bCs/>
                <w:lang w:val="uk-UA"/>
              </w:rPr>
              <w:t>Популяризація сфери підприємництва Сумської М</w:t>
            </w:r>
            <w:r w:rsidRPr="002610BD">
              <w:rPr>
                <w:b/>
                <w:bCs/>
                <w:lang w:val="uk-UA"/>
              </w:rPr>
              <w:t>ТГ</w:t>
            </w:r>
          </w:p>
        </w:tc>
      </w:tr>
      <w:tr w:rsidR="002610BD" w:rsidRPr="002610BD" w:rsidTr="009F1779">
        <w:trPr>
          <w:trHeight w:val="698"/>
        </w:trPr>
        <w:tc>
          <w:tcPr>
            <w:tcW w:w="390" w:type="dxa"/>
            <w:vMerge w:val="restart"/>
            <w:tcBorders>
              <w:top w:val="single" w:sz="4" w:space="0" w:color="auto"/>
              <w:left w:val="single" w:sz="4" w:space="0" w:color="auto"/>
              <w:right w:val="single" w:sz="4" w:space="0" w:color="auto"/>
            </w:tcBorders>
          </w:tcPr>
          <w:p w:rsidR="00DC4040" w:rsidRPr="002610BD" w:rsidRDefault="00DC4040" w:rsidP="00DC4040">
            <w:pPr>
              <w:rPr>
                <w:lang w:val="uk-UA"/>
              </w:rPr>
            </w:pPr>
            <w:r w:rsidRPr="002610BD">
              <w:rPr>
                <w:lang w:val="uk-UA"/>
              </w:rPr>
              <w:t>4</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2092" w:type="dxa"/>
            <w:vMerge w:val="restart"/>
            <w:tcBorders>
              <w:top w:val="single" w:sz="4" w:space="0" w:color="auto"/>
              <w:left w:val="single" w:sz="4" w:space="0" w:color="auto"/>
              <w:right w:val="single" w:sz="4" w:space="0" w:color="auto"/>
            </w:tcBorders>
          </w:tcPr>
          <w:p w:rsidR="00DC4040" w:rsidRPr="002610BD" w:rsidRDefault="00DC4040" w:rsidP="00DC4040">
            <w:pPr>
              <w:rPr>
                <w:lang w:val="uk-UA"/>
              </w:rPr>
            </w:pPr>
            <w:r w:rsidRPr="002610BD">
              <w:rPr>
                <w:lang w:val="uk-UA"/>
              </w:rPr>
              <w:t>Популяризація сфери підприємництва та організація проведення іміджевих заходів Сумської МТГ</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3402" w:type="dxa"/>
            <w:tcBorders>
              <w:top w:val="single" w:sz="4" w:space="0" w:color="auto"/>
              <w:left w:val="single" w:sz="4" w:space="0" w:color="auto"/>
              <w:right w:val="single" w:sz="4" w:space="0" w:color="auto"/>
            </w:tcBorders>
          </w:tcPr>
          <w:p w:rsidR="00DC4040" w:rsidRPr="002610BD" w:rsidRDefault="00DC4040" w:rsidP="00DC4040">
            <w:pPr>
              <w:jc w:val="both"/>
              <w:rPr>
                <w:lang w:val="uk-UA"/>
              </w:rPr>
            </w:pPr>
            <w:r w:rsidRPr="002610BD">
              <w:rPr>
                <w:lang w:val="uk-UA"/>
              </w:rPr>
              <w:t xml:space="preserve">4.1. Проведення фестивалю вуличної їжі </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1134" w:type="dxa"/>
            <w:tcBorders>
              <w:top w:val="single" w:sz="4" w:space="0" w:color="auto"/>
              <w:left w:val="single" w:sz="4" w:space="0" w:color="auto"/>
              <w:right w:val="single" w:sz="4" w:space="0" w:color="auto"/>
            </w:tcBorders>
          </w:tcPr>
          <w:p w:rsidR="00DC4040" w:rsidRPr="002610BD" w:rsidRDefault="00DC4040" w:rsidP="00DC4040">
            <w:pPr>
              <w:rPr>
                <w:lang w:val="uk-UA"/>
              </w:rPr>
            </w:pPr>
            <w:r w:rsidRPr="002610BD">
              <w:rPr>
                <w:lang w:val="uk-UA"/>
              </w:rPr>
              <w:t>2022-2024</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1701" w:type="dxa"/>
            <w:tcBorders>
              <w:top w:val="single" w:sz="4" w:space="0" w:color="auto"/>
              <w:left w:val="single" w:sz="4" w:space="0" w:color="auto"/>
              <w:right w:val="single" w:sz="4" w:space="0" w:color="auto"/>
            </w:tcBorders>
          </w:tcPr>
          <w:p w:rsidR="00ED5914" w:rsidRPr="002610BD" w:rsidRDefault="00ED5914" w:rsidP="00ED5914">
            <w:pPr>
              <w:jc w:val="both"/>
              <w:rPr>
                <w:lang w:val="uk-UA"/>
              </w:rPr>
            </w:pPr>
            <w:r w:rsidRPr="002610BD">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 (Виконавчий комітет Сумської міської ради);</w:t>
            </w:r>
          </w:p>
          <w:p w:rsidR="00DC4040" w:rsidRPr="002610BD" w:rsidRDefault="00ED5914" w:rsidP="00ED5914">
            <w:pPr>
              <w:rPr>
                <w:lang w:val="uk-UA"/>
              </w:rPr>
            </w:pPr>
            <w:r w:rsidRPr="002610BD">
              <w:rPr>
                <w:lang w:val="uk-UA"/>
              </w:rPr>
              <w:t>Департамент інспекційної роботи Сумської міської ради</w:t>
            </w:r>
          </w:p>
        </w:tc>
        <w:tc>
          <w:tcPr>
            <w:tcW w:w="1560" w:type="dxa"/>
            <w:tcBorders>
              <w:top w:val="single" w:sz="4" w:space="0" w:color="auto"/>
              <w:left w:val="single" w:sz="4" w:space="0" w:color="auto"/>
              <w:right w:val="single" w:sz="4" w:space="0" w:color="auto"/>
            </w:tcBorders>
          </w:tcPr>
          <w:p w:rsidR="00DC4040" w:rsidRPr="002610BD" w:rsidRDefault="00DC4040" w:rsidP="00DC4040">
            <w:pPr>
              <w:jc w:val="center"/>
              <w:rPr>
                <w:lang w:val="uk-UA"/>
              </w:rPr>
            </w:pPr>
            <w:r w:rsidRPr="002610BD">
              <w:rPr>
                <w:lang w:val="uk-UA"/>
              </w:rPr>
              <w:t>Бюджет Сумської МТГ</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1133" w:type="dxa"/>
            <w:tcBorders>
              <w:top w:val="single" w:sz="4" w:space="0" w:color="auto"/>
              <w:left w:val="single" w:sz="4" w:space="0" w:color="auto"/>
              <w:right w:val="single" w:sz="4" w:space="0" w:color="auto"/>
            </w:tcBorders>
          </w:tcPr>
          <w:p w:rsidR="00DC4040" w:rsidRPr="002610BD" w:rsidRDefault="00DC4040" w:rsidP="00DC4040">
            <w:pPr>
              <w:jc w:val="center"/>
              <w:rPr>
                <w:lang w:val="uk-UA"/>
              </w:rPr>
            </w:pPr>
            <w:r w:rsidRPr="002610BD">
              <w:rPr>
                <w:lang w:val="uk-UA"/>
              </w:rPr>
              <w:t>100,0</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993" w:type="dxa"/>
            <w:tcBorders>
              <w:top w:val="single" w:sz="4" w:space="0" w:color="auto"/>
              <w:left w:val="single" w:sz="4" w:space="0" w:color="auto"/>
              <w:right w:val="single" w:sz="4" w:space="0" w:color="auto"/>
            </w:tcBorders>
          </w:tcPr>
          <w:p w:rsidR="00DC4040" w:rsidRPr="002610BD" w:rsidRDefault="00DC4040" w:rsidP="00DC4040">
            <w:pPr>
              <w:jc w:val="center"/>
              <w:rPr>
                <w:lang w:val="uk-UA"/>
              </w:rPr>
            </w:pPr>
            <w:r w:rsidRPr="002610BD">
              <w:rPr>
                <w:lang w:val="uk-UA"/>
              </w:rPr>
              <w:t>100,0</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992" w:type="dxa"/>
            <w:tcBorders>
              <w:top w:val="single" w:sz="4" w:space="0" w:color="auto"/>
              <w:left w:val="single" w:sz="4" w:space="0" w:color="auto"/>
              <w:right w:val="single" w:sz="4" w:space="0" w:color="auto"/>
            </w:tcBorders>
          </w:tcPr>
          <w:p w:rsidR="00DC4040" w:rsidRPr="002610BD" w:rsidRDefault="00DC4040" w:rsidP="00DC4040">
            <w:pPr>
              <w:jc w:val="center"/>
              <w:rPr>
                <w:lang w:val="uk-UA"/>
              </w:rPr>
            </w:pPr>
            <w:r w:rsidRPr="002610BD">
              <w:rPr>
                <w:lang w:val="uk-UA"/>
              </w:rPr>
              <w:t>100,0</w:t>
            </w: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p w:rsidR="00DC4040" w:rsidRPr="002610BD" w:rsidRDefault="00DC4040" w:rsidP="00DC4040">
            <w:pPr>
              <w:rPr>
                <w:lang w:val="uk-UA"/>
              </w:rPr>
            </w:pPr>
          </w:p>
        </w:tc>
        <w:tc>
          <w:tcPr>
            <w:tcW w:w="2126" w:type="dxa"/>
            <w:tcBorders>
              <w:top w:val="single" w:sz="4" w:space="0" w:color="auto"/>
              <w:left w:val="single" w:sz="4" w:space="0" w:color="auto"/>
              <w:right w:val="single" w:sz="4" w:space="0" w:color="auto"/>
            </w:tcBorders>
          </w:tcPr>
          <w:p w:rsidR="00DC4040" w:rsidRPr="002610BD" w:rsidRDefault="00DC4040" w:rsidP="00DC4040">
            <w:pPr>
              <w:rPr>
                <w:lang w:val="uk-UA"/>
              </w:rPr>
            </w:pPr>
            <w:r w:rsidRPr="002610BD">
              <w:rPr>
                <w:lang w:val="uk-UA"/>
              </w:rPr>
              <w:t>Активізація підприємницької діяльності, підвищення рівня ділової активності, створення іміджу міста, розвиток туризму</w:t>
            </w:r>
          </w:p>
        </w:tc>
      </w:tr>
      <w:tr w:rsidR="002610BD" w:rsidRPr="002610BD" w:rsidTr="009F1779">
        <w:tc>
          <w:tcPr>
            <w:tcW w:w="390" w:type="dxa"/>
            <w:vMerge/>
            <w:tcBorders>
              <w:left w:val="single" w:sz="4" w:space="0" w:color="auto"/>
              <w:right w:val="single" w:sz="4" w:space="0" w:color="auto"/>
            </w:tcBorders>
          </w:tcPr>
          <w:p w:rsidR="00DC4040" w:rsidRPr="002610BD" w:rsidRDefault="00DC4040" w:rsidP="00DC4040">
            <w:pPr>
              <w:rPr>
                <w:lang w:val="uk-UA"/>
              </w:rPr>
            </w:pPr>
          </w:p>
        </w:tc>
        <w:tc>
          <w:tcPr>
            <w:tcW w:w="2092" w:type="dxa"/>
            <w:vMerge/>
            <w:tcBorders>
              <w:left w:val="single" w:sz="4" w:space="0" w:color="auto"/>
              <w:right w:val="single" w:sz="4" w:space="0" w:color="auto"/>
            </w:tcBorders>
          </w:tcPr>
          <w:p w:rsidR="00DC4040" w:rsidRPr="002610BD" w:rsidRDefault="00DC4040" w:rsidP="00DC4040">
            <w:pPr>
              <w:rPr>
                <w:lang w:val="uk-UA"/>
              </w:rPr>
            </w:pPr>
          </w:p>
        </w:tc>
        <w:tc>
          <w:tcPr>
            <w:tcW w:w="3402" w:type="dxa"/>
            <w:tcBorders>
              <w:top w:val="single" w:sz="4" w:space="0" w:color="auto"/>
              <w:left w:val="single" w:sz="4" w:space="0" w:color="auto"/>
              <w:bottom w:val="single" w:sz="4" w:space="0" w:color="auto"/>
              <w:right w:val="single" w:sz="4" w:space="0" w:color="auto"/>
            </w:tcBorders>
          </w:tcPr>
          <w:p w:rsidR="00DC4040" w:rsidRPr="002610BD" w:rsidRDefault="00DC4040" w:rsidP="00DC4040">
            <w:pPr>
              <w:jc w:val="both"/>
              <w:rPr>
                <w:lang w:val="uk-UA"/>
              </w:rPr>
            </w:pPr>
            <w:r w:rsidRPr="002610BD">
              <w:rPr>
                <w:lang w:val="uk-UA"/>
              </w:rPr>
              <w:t>4.2. Організація та проведення урочистих за</w:t>
            </w:r>
            <w:r w:rsidRPr="002610BD">
              <w:rPr>
                <w:lang w:val="uk-UA"/>
              </w:rPr>
              <w:lastRenderedPageBreak/>
              <w:t xml:space="preserve">ходів з нагоди Дня підприємця </w:t>
            </w:r>
          </w:p>
          <w:p w:rsidR="00DC4040" w:rsidRPr="002610BD" w:rsidRDefault="00DC4040" w:rsidP="00DC4040">
            <w:pPr>
              <w:jc w:val="both"/>
              <w:rPr>
                <w:lang w:val="uk-UA"/>
              </w:rPr>
            </w:pPr>
          </w:p>
          <w:p w:rsidR="00DC4040" w:rsidRPr="002610BD" w:rsidRDefault="00DC4040" w:rsidP="00DC4040">
            <w:pPr>
              <w:jc w:val="both"/>
              <w:rPr>
                <w:lang w:val="uk-UA"/>
              </w:rPr>
            </w:pPr>
          </w:p>
          <w:p w:rsidR="00DC4040" w:rsidRPr="002610BD" w:rsidRDefault="00DC4040" w:rsidP="00DC4040">
            <w:pPr>
              <w:jc w:val="both"/>
              <w:rPr>
                <w:lang w:val="uk-UA"/>
              </w:rPr>
            </w:pPr>
          </w:p>
          <w:p w:rsidR="00DC4040" w:rsidRPr="002610BD" w:rsidRDefault="00DC4040" w:rsidP="00DC4040">
            <w:pPr>
              <w:jc w:val="both"/>
              <w:rPr>
                <w:lang w:val="uk-UA"/>
              </w:rPr>
            </w:pPr>
          </w:p>
          <w:p w:rsidR="00DC4040" w:rsidRPr="002610BD" w:rsidRDefault="00DC4040" w:rsidP="00DC4040">
            <w:pPr>
              <w:jc w:val="both"/>
              <w:rPr>
                <w:lang w:val="uk-UA"/>
              </w:rPr>
            </w:pPr>
          </w:p>
          <w:p w:rsidR="00DC4040" w:rsidRPr="002610BD" w:rsidRDefault="00DC4040" w:rsidP="00DC4040">
            <w:pPr>
              <w:jc w:val="both"/>
              <w:rPr>
                <w:lang w:val="uk-UA"/>
              </w:rPr>
            </w:pPr>
          </w:p>
          <w:p w:rsidR="00DC4040" w:rsidRPr="002610BD" w:rsidRDefault="00DC4040" w:rsidP="00DC4040">
            <w:pPr>
              <w:jc w:val="both"/>
              <w:rPr>
                <w:lang w:val="uk-UA"/>
              </w:rPr>
            </w:pPr>
          </w:p>
          <w:p w:rsidR="00DC4040" w:rsidRPr="002610BD" w:rsidRDefault="00DC4040" w:rsidP="00DC4040">
            <w:pPr>
              <w:jc w:val="both"/>
              <w:rPr>
                <w:lang w:val="uk-UA"/>
              </w:rPr>
            </w:pPr>
          </w:p>
        </w:tc>
        <w:tc>
          <w:tcPr>
            <w:tcW w:w="1134" w:type="dxa"/>
            <w:tcBorders>
              <w:top w:val="single" w:sz="4" w:space="0" w:color="auto"/>
              <w:left w:val="single" w:sz="4" w:space="0" w:color="auto"/>
              <w:bottom w:val="single" w:sz="4" w:space="0" w:color="auto"/>
              <w:right w:val="single" w:sz="4" w:space="0" w:color="auto"/>
            </w:tcBorders>
          </w:tcPr>
          <w:p w:rsidR="00DC4040" w:rsidRPr="002610BD" w:rsidRDefault="00DC4040" w:rsidP="00DC4040">
            <w:pPr>
              <w:rPr>
                <w:lang w:val="uk-UA"/>
              </w:rPr>
            </w:pPr>
            <w:r w:rsidRPr="002610BD">
              <w:rPr>
                <w:lang w:val="uk-UA"/>
              </w:rPr>
              <w:t>2022-2024</w:t>
            </w:r>
          </w:p>
        </w:tc>
        <w:tc>
          <w:tcPr>
            <w:tcW w:w="1701" w:type="dxa"/>
            <w:tcBorders>
              <w:top w:val="single" w:sz="4" w:space="0" w:color="auto"/>
              <w:left w:val="single" w:sz="4" w:space="0" w:color="auto"/>
              <w:bottom w:val="single" w:sz="4" w:space="0" w:color="auto"/>
              <w:right w:val="single" w:sz="4" w:space="0" w:color="auto"/>
            </w:tcBorders>
          </w:tcPr>
          <w:p w:rsidR="00DC4040" w:rsidRPr="002610BD" w:rsidRDefault="00DC4040" w:rsidP="00DC4040">
            <w:pPr>
              <w:jc w:val="both"/>
              <w:rPr>
                <w:lang w:val="uk-UA"/>
              </w:rPr>
            </w:pPr>
            <w:r w:rsidRPr="002610BD">
              <w:rPr>
                <w:lang w:val="uk-UA"/>
              </w:rPr>
              <w:t>Департамент забезпечення ресурсних платежів Сумської міської ради</w:t>
            </w:r>
            <w:r w:rsidR="001847E4" w:rsidRPr="002610BD">
              <w:rPr>
                <w:lang w:val="uk-UA"/>
              </w:rPr>
              <w:t>;</w:t>
            </w:r>
          </w:p>
          <w:p w:rsidR="001847E4" w:rsidRPr="002610BD" w:rsidRDefault="001847E4" w:rsidP="00DC4040">
            <w:pPr>
              <w:jc w:val="both"/>
              <w:rPr>
                <w:lang w:val="uk-UA"/>
              </w:rPr>
            </w:pPr>
            <w:r w:rsidRPr="002610BD">
              <w:rPr>
                <w:lang w:val="uk-UA"/>
              </w:rPr>
              <w:t>Департамент інспекційної роботи Сумської міської ради</w:t>
            </w:r>
          </w:p>
        </w:tc>
        <w:tc>
          <w:tcPr>
            <w:tcW w:w="1560" w:type="dxa"/>
            <w:tcBorders>
              <w:top w:val="single" w:sz="4" w:space="0" w:color="auto"/>
              <w:left w:val="single" w:sz="4" w:space="0" w:color="auto"/>
              <w:bottom w:val="single" w:sz="4" w:space="0" w:color="auto"/>
              <w:right w:val="single" w:sz="4" w:space="0" w:color="auto"/>
            </w:tcBorders>
          </w:tcPr>
          <w:p w:rsidR="00DC4040" w:rsidRPr="002610BD" w:rsidRDefault="00DC4040" w:rsidP="00DC4040">
            <w:pPr>
              <w:jc w:val="center"/>
              <w:rPr>
                <w:lang w:val="uk-UA"/>
              </w:rPr>
            </w:pPr>
            <w:r w:rsidRPr="002610BD">
              <w:rPr>
                <w:lang w:val="uk-UA"/>
              </w:rPr>
              <w:t>Бюджет Сумської МТГ</w:t>
            </w: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tc>
        <w:tc>
          <w:tcPr>
            <w:tcW w:w="1133" w:type="dxa"/>
            <w:tcBorders>
              <w:top w:val="single" w:sz="4" w:space="0" w:color="auto"/>
              <w:left w:val="single" w:sz="4" w:space="0" w:color="auto"/>
              <w:bottom w:val="single" w:sz="4" w:space="0" w:color="auto"/>
              <w:right w:val="single" w:sz="4" w:space="0" w:color="auto"/>
            </w:tcBorders>
          </w:tcPr>
          <w:p w:rsidR="00DC4040" w:rsidRPr="002610BD" w:rsidRDefault="00DC4040" w:rsidP="00DC4040">
            <w:pPr>
              <w:jc w:val="center"/>
              <w:rPr>
                <w:lang w:val="uk-UA"/>
              </w:rPr>
            </w:pPr>
            <w:r w:rsidRPr="002610BD">
              <w:rPr>
                <w:lang w:val="uk-UA"/>
              </w:rPr>
              <w:t>150,0</w:t>
            </w: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DC4040" w:rsidRPr="002610BD" w:rsidRDefault="00DC4040" w:rsidP="00DC4040">
            <w:pPr>
              <w:jc w:val="center"/>
              <w:rPr>
                <w:lang w:val="uk-UA"/>
              </w:rPr>
            </w:pPr>
            <w:r w:rsidRPr="002610BD">
              <w:rPr>
                <w:lang w:val="uk-UA"/>
              </w:rPr>
              <w:t>150,0</w:t>
            </w: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DC4040" w:rsidRPr="002610BD" w:rsidRDefault="00DC4040" w:rsidP="00DC4040">
            <w:pPr>
              <w:jc w:val="center"/>
              <w:rPr>
                <w:lang w:val="uk-UA"/>
              </w:rPr>
            </w:pPr>
            <w:r w:rsidRPr="002610BD">
              <w:rPr>
                <w:lang w:val="uk-UA"/>
              </w:rPr>
              <w:t>150,0</w:t>
            </w: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p w:rsidR="00DC4040" w:rsidRPr="002610BD" w:rsidRDefault="00DC4040" w:rsidP="00DC4040">
            <w:pPr>
              <w:jc w:val="center"/>
              <w:rPr>
                <w:lang w:val="uk-UA"/>
              </w:rPr>
            </w:pPr>
          </w:p>
        </w:tc>
        <w:tc>
          <w:tcPr>
            <w:tcW w:w="2126" w:type="dxa"/>
            <w:tcBorders>
              <w:top w:val="single" w:sz="4" w:space="0" w:color="auto"/>
              <w:left w:val="single" w:sz="4" w:space="0" w:color="auto"/>
              <w:bottom w:val="single" w:sz="4" w:space="0" w:color="auto"/>
              <w:right w:val="single" w:sz="4" w:space="0" w:color="auto"/>
            </w:tcBorders>
          </w:tcPr>
          <w:p w:rsidR="00DC4040" w:rsidRPr="002610BD" w:rsidRDefault="00DC4040" w:rsidP="00DC4040">
            <w:pPr>
              <w:rPr>
                <w:lang w:val="uk-UA"/>
              </w:rPr>
            </w:pPr>
            <w:r w:rsidRPr="002610BD">
              <w:rPr>
                <w:lang w:val="uk-UA"/>
              </w:rPr>
              <w:t>Популяризація досягнень кращих представників малого і середнього бізнесу, залучення широких верств населення міста до підприємницької діяльності</w:t>
            </w:r>
          </w:p>
        </w:tc>
      </w:tr>
      <w:tr w:rsidR="002610BD" w:rsidRPr="002610BD" w:rsidTr="009F1779">
        <w:tc>
          <w:tcPr>
            <w:tcW w:w="390" w:type="dxa"/>
            <w:tcBorders>
              <w:left w:val="single" w:sz="4" w:space="0" w:color="auto"/>
              <w:right w:val="single" w:sz="4" w:space="0" w:color="auto"/>
            </w:tcBorders>
          </w:tcPr>
          <w:p w:rsidR="00B7446E" w:rsidRPr="002610BD" w:rsidRDefault="00B7446E" w:rsidP="00B7446E">
            <w:pPr>
              <w:rPr>
                <w:lang w:val="uk-UA"/>
              </w:rPr>
            </w:pPr>
            <w:r w:rsidRPr="002610BD">
              <w:rPr>
                <w:lang w:val="uk-UA"/>
              </w:rPr>
              <w:t>5</w:t>
            </w:r>
          </w:p>
        </w:tc>
        <w:tc>
          <w:tcPr>
            <w:tcW w:w="2092" w:type="dxa"/>
            <w:tcBorders>
              <w:left w:val="single" w:sz="4" w:space="0" w:color="auto"/>
              <w:right w:val="single" w:sz="4" w:space="0" w:color="auto"/>
            </w:tcBorders>
          </w:tcPr>
          <w:p w:rsidR="00B7446E" w:rsidRPr="002610BD" w:rsidRDefault="00B7446E" w:rsidP="00B7446E">
            <w:pPr>
              <w:rPr>
                <w:lang w:val="uk-UA"/>
              </w:rPr>
            </w:pPr>
            <w:r w:rsidRPr="002610BD">
              <w:rPr>
                <w:lang w:val="uk-UA"/>
              </w:rPr>
              <w:t>Вивчення передового  практичного досвіду ін</w:t>
            </w:r>
            <w:r w:rsidRPr="002610BD">
              <w:rPr>
                <w:lang w:val="uk-UA"/>
              </w:rPr>
              <w:t>ших міст України, розвиток міжнародного співробітництва</w:t>
            </w:r>
          </w:p>
        </w:tc>
        <w:tc>
          <w:tcPr>
            <w:tcW w:w="3402" w:type="dxa"/>
            <w:tcBorders>
              <w:top w:val="single" w:sz="4" w:space="0" w:color="auto"/>
              <w:left w:val="single" w:sz="4" w:space="0" w:color="auto"/>
              <w:bottom w:val="single" w:sz="4" w:space="0" w:color="auto"/>
              <w:right w:val="single" w:sz="4" w:space="0" w:color="auto"/>
            </w:tcBorders>
          </w:tcPr>
          <w:p w:rsidR="00B7446E" w:rsidRPr="002610BD" w:rsidRDefault="00B7446E" w:rsidP="00B7446E">
            <w:pPr>
              <w:jc w:val="both"/>
              <w:rPr>
                <w:lang w:val="uk-UA"/>
              </w:rPr>
            </w:pPr>
            <w:r w:rsidRPr="002610BD">
              <w:rPr>
                <w:lang w:val="uk-UA"/>
              </w:rPr>
              <w:t>5.1. Організація участі делегацій      Сумської      МТГ</w:t>
            </w:r>
          </w:p>
          <w:p w:rsidR="00B7446E" w:rsidRPr="002610BD" w:rsidRDefault="00B7446E" w:rsidP="00B7446E">
            <w:pPr>
              <w:jc w:val="both"/>
              <w:rPr>
                <w:lang w:val="uk-UA"/>
              </w:rPr>
            </w:pPr>
            <w:r w:rsidRPr="002610BD">
              <w:rPr>
                <w:lang w:val="uk-UA"/>
              </w:rPr>
              <w:t>(представників підприємств, фізичних осіб-підприємців, представників громадських об’єднань, організацій, коаліцій бізнесу) у міжнародних та українських заходах економічного та інвестиційного спрямування з метою вивчення передового практичного досвіду інших міст України та іноземного досвіду щодо форм підтримки суб’єктів малого і середнього підприємництва</w:t>
            </w:r>
          </w:p>
        </w:tc>
        <w:tc>
          <w:tcPr>
            <w:tcW w:w="1134" w:type="dxa"/>
            <w:tcBorders>
              <w:top w:val="single" w:sz="4" w:space="0" w:color="auto"/>
              <w:left w:val="single" w:sz="4" w:space="0" w:color="auto"/>
              <w:bottom w:val="single" w:sz="4" w:space="0" w:color="auto"/>
              <w:right w:val="single" w:sz="4" w:space="0" w:color="auto"/>
            </w:tcBorders>
          </w:tcPr>
          <w:p w:rsidR="00B7446E" w:rsidRPr="002610BD" w:rsidRDefault="00B7446E" w:rsidP="00B7446E">
            <w:pPr>
              <w:rPr>
                <w:lang w:val="uk-UA"/>
              </w:rPr>
            </w:pPr>
            <w:r w:rsidRPr="002610BD">
              <w:rPr>
                <w:lang w:val="uk-UA"/>
              </w:rPr>
              <w:t>2022</w:t>
            </w:r>
          </w:p>
        </w:tc>
        <w:tc>
          <w:tcPr>
            <w:tcW w:w="1701" w:type="dxa"/>
            <w:tcBorders>
              <w:top w:val="single" w:sz="4" w:space="0" w:color="auto"/>
              <w:left w:val="single" w:sz="4" w:space="0" w:color="auto"/>
              <w:bottom w:val="single" w:sz="4" w:space="0" w:color="auto"/>
              <w:right w:val="single" w:sz="4" w:space="0" w:color="auto"/>
            </w:tcBorders>
          </w:tcPr>
          <w:p w:rsidR="00B7446E" w:rsidRPr="002610BD" w:rsidRDefault="00B7446E" w:rsidP="00B7446E">
            <w:pPr>
              <w:jc w:val="both"/>
              <w:rPr>
                <w:lang w:val="uk-UA"/>
              </w:rPr>
            </w:pPr>
            <w:r w:rsidRPr="002610BD">
              <w:rPr>
                <w:lang w:val="uk-UA"/>
              </w:rPr>
              <w:t>Департамент забезпечення ресурсних платежів Сумської міської ради; громадські організації та об’єднання підприємців</w:t>
            </w:r>
          </w:p>
          <w:p w:rsidR="00B7446E" w:rsidRPr="002610BD" w:rsidRDefault="00B7446E" w:rsidP="00B7446E">
            <w:pPr>
              <w:rPr>
                <w:lang w:val="uk-UA"/>
              </w:rPr>
            </w:pPr>
          </w:p>
        </w:tc>
        <w:tc>
          <w:tcPr>
            <w:tcW w:w="1560" w:type="dxa"/>
            <w:tcBorders>
              <w:top w:val="single" w:sz="4" w:space="0" w:color="auto"/>
              <w:left w:val="single" w:sz="4" w:space="0" w:color="auto"/>
              <w:bottom w:val="single" w:sz="4" w:space="0" w:color="auto"/>
              <w:right w:val="single" w:sz="4" w:space="0" w:color="auto"/>
            </w:tcBorders>
          </w:tcPr>
          <w:p w:rsidR="00B7446E" w:rsidRPr="002610BD" w:rsidRDefault="00B7446E" w:rsidP="00B7446E">
            <w:pPr>
              <w:jc w:val="center"/>
              <w:rPr>
                <w:lang w:val="uk-UA"/>
              </w:rPr>
            </w:pPr>
            <w:r w:rsidRPr="002610BD">
              <w:rPr>
                <w:lang w:val="uk-UA"/>
              </w:rPr>
              <w:t>Бюджет Сумської МТГ</w:t>
            </w:r>
          </w:p>
          <w:p w:rsidR="00B7446E" w:rsidRPr="002610BD" w:rsidRDefault="00B7446E" w:rsidP="00B7446E">
            <w:pPr>
              <w:rPr>
                <w:lang w:val="uk-UA"/>
              </w:rPr>
            </w:pPr>
          </w:p>
          <w:p w:rsidR="00B7446E" w:rsidRPr="002610BD" w:rsidRDefault="00B7446E" w:rsidP="00B7446E">
            <w:pPr>
              <w:jc w:val="center"/>
              <w:rPr>
                <w:lang w:val="uk-UA"/>
              </w:rPr>
            </w:pPr>
            <w:r w:rsidRPr="002610BD">
              <w:rPr>
                <w:lang w:val="uk-UA"/>
              </w:rPr>
              <w:t>Кошти підприємців;</w:t>
            </w:r>
          </w:p>
          <w:p w:rsidR="00B7446E" w:rsidRPr="002610BD" w:rsidRDefault="00B7446E" w:rsidP="00B7446E">
            <w:pPr>
              <w:jc w:val="center"/>
              <w:rPr>
                <w:lang w:val="uk-UA"/>
              </w:rPr>
            </w:pPr>
            <w:r w:rsidRPr="002610BD">
              <w:rPr>
                <w:lang w:val="uk-UA"/>
              </w:rPr>
              <w:t xml:space="preserve">громадських організацій та об’єднань підприємців  </w:t>
            </w:r>
          </w:p>
        </w:tc>
        <w:tc>
          <w:tcPr>
            <w:tcW w:w="1133" w:type="dxa"/>
            <w:tcBorders>
              <w:top w:val="single" w:sz="4" w:space="0" w:color="auto"/>
              <w:left w:val="single" w:sz="4" w:space="0" w:color="auto"/>
              <w:bottom w:val="single" w:sz="4" w:space="0" w:color="auto"/>
              <w:right w:val="single" w:sz="4" w:space="0" w:color="auto"/>
            </w:tcBorders>
          </w:tcPr>
          <w:p w:rsidR="00B7446E" w:rsidRPr="002610BD" w:rsidRDefault="00B7446E" w:rsidP="00B7446E">
            <w:pPr>
              <w:jc w:val="center"/>
              <w:rPr>
                <w:lang w:val="uk-UA"/>
              </w:rPr>
            </w:pPr>
            <w:r w:rsidRPr="002610BD">
              <w:rPr>
                <w:lang w:val="uk-UA"/>
              </w:rPr>
              <w:t>150,0</w:t>
            </w:r>
          </w:p>
          <w:p w:rsidR="00B7446E" w:rsidRPr="002610BD" w:rsidRDefault="00B7446E" w:rsidP="00B7446E">
            <w:pPr>
              <w:jc w:val="center"/>
              <w:rPr>
                <w:lang w:val="uk-UA"/>
              </w:rPr>
            </w:pPr>
          </w:p>
          <w:p w:rsidR="00B7446E" w:rsidRPr="002610BD" w:rsidRDefault="00B7446E" w:rsidP="00B7446E">
            <w:pPr>
              <w:jc w:val="center"/>
              <w:rPr>
                <w:lang w:val="uk-UA"/>
              </w:rPr>
            </w:pPr>
          </w:p>
          <w:p w:rsidR="00B7446E" w:rsidRPr="002610BD" w:rsidRDefault="00B7446E" w:rsidP="00B7446E">
            <w:pPr>
              <w:jc w:val="center"/>
              <w:rPr>
                <w:lang w:val="uk-UA"/>
              </w:rPr>
            </w:pPr>
          </w:p>
          <w:p w:rsidR="00B7446E" w:rsidRPr="002610BD" w:rsidRDefault="00B7446E" w:rsidP="00B7446E">
            <w:pPr>
              <w:jc w:val="center"/>
              <w:rPr>
                <w:lang w:val="uk-UA"/>
              </w:rPr>
            </w:pPr>
            <w:r w:rsidRPr="002610BD">
              <w:rPr>
                <w:lang w:val="uk-UA"/>
              </w:rPr>
              <w:t>100,0</w:t>
            </w:r>
          </w:p>
          <w:p w:rsidR="00B7446E" w:rsidRPr="002610BD" w:rsidRDefault="00B7446E" w:rsidP="00B7446E">
            <w:pPr>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B7446E" w:rsidRPr="002610BD" w:rsidRDefault="00B7446E" w:rsidP="00B7446E">
            <w:pPr>
              <w:jc w:val="center"/>
              <w:rPr>
                <w:lang w:val="uk-UA"/>
              </w:rPr>
            </w:pPr>
            <w:r w:rsidRPr="002610BD">
              <w:rPr>
                <w:lang w:val="uk-UA"/>
              </w:rPr>
              <w:t>-</w:t>
            </w:r>
          </w:p>
          <w:p w:rsidR="00B7446E" w:rsidRPr="002610BD" w:rsidRDefault="00B7446E" w:rsidP="00B7446E">
            <w:pPr>
              <w:jc w:val="center"/>
              <w:rPr>
                <w:lang w:val="uk-UA"/>
              </w:rPr>
            </w:pPr>
          </w:p>
          <w:p w:rsidR="00B7446E" w:rsidRPr="002610BD" w:rsidRDefault="00B7446E" w:rsidP="00B7446E">
            <w:pPr>
              <w:jc w:val="center"/>
              <w:rPr>
                <w:lang w:val="uk-UA"/>
              </w:rPr>
            </w:pPr>
          </w:p>
          <w:p w:rsidR="00B7446E" w:rsidRPr="002610BD" w:rsidRDefault="00B7446E" w:rsidP="00B7446E">
            <w:pPr>
              <w:jc w:val="center"/>
              <w:rPr>
                <w:lang w:val="uk-UA"/>
              </w:rPr>
            </w:pPr>
          </w:p>
          <w:p w:rsidR="00B7446E" w:rsidRPr="002610BD" w:rsidRDefault="00B7446E" w:rsidP="00B7446E">
            <w:pPr>
              <w:jc w:val="center"/>
              <w:rPr>
                <w:lang w:val="uk-UA"/>
              </w:rPr>
            </w:pPr>
            <w:r w:rsidRPr="002610BD">
              <w:rPr>
                <w:lang w:val="uk-UA"/>
              </w:rPr>
              <w:t>-</w:t>
            </w:r>
          </w:p>
          <w:p w:rsidR="00B7446E" w:rsidRPr="002610BD" w:rsidRDefault="00B7446E" w:rsidP="00B7446E">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B7446E" w:rsidRPr="002610BD" w:rsidRDefault="00B7446E" w:rsidP="00B7446E">
            <w:pPr>
              <w:jc w:val="center"/>
              <w:rPr>
                <w:lang w:val="uk-UA"/>
              </w:rPr>
            </w:pPr>
            <w:r w:rsidRPr="002610BD">
              <w:rPr>
                <w:lang w:val="uk-UA"/>
              </w:rPr>
              <w:t>-</w:t>
            </w:r>
          </w:p>
          <w:p w:rsidR="00B7446E" w:rsidRPr="002610BD" w:rsidRDefault="00B7446E" w:rsidP="00B7446E">
            <w:pPr>
              <w:jc w:val="center"/>
              <w:rPr>
                <w:lang w:val="uk-UA"/>
              </w:rPr>
            </w:pPr>
          </w:p>
          <w:p w:rsidR="00B7446E" w:rsidRPr="002610BD" w:rsidRDefault="00B7446E" w:rsidP="00B7446E">
            <w:pPr>
              <w:jc w:val="center"/>
              <w:rPr>
                <w:lang w:val="uk-UA"/>
              </w:rPr>
            </w:pPr>
          </w:p>
          <w:p w:rsidR="00B7446E" w:rsidRPr="002610BD" w:rsidRDefault="00B7446E" w:rsidP="00B7446E">
            <w:pPr>
              <w:jc w:val="center"/>
              <w:rPr>
                <w:lang w:val="uk-UA"/>
              </w:rPr>
            </w:pPr>
          </w:p>
          <w:p w:rsidR="00B7446E" w:rsidRPr="002610BD" w:rsidRDefault="00B7446E" w:rsidP="00B7446E">
            <w:pPr>
              <w:jc w:val="center"/>
              <w:rPr>
                <w:lang w:val="uk-UA"/>
              </w:rPr>
            </w:pPr>
            <w:r w:rsidRPr="002610BD">
              <w:rPr>
                <w:lang w:val="uk-UA"/>
              </w:rPr>
              <w:t>-</w:t>
            </w:r>
          </w:p>
          <w:p w:rsidR="00B7446E" w:rsidRPr="002610BD" w:rsidRDefault="00B7446E" w:rsidP="00B7446E">
            <w:pPr>
              <w:jc w:val="center"/>
              <w:rPr>
                <w:lang w:val="uk-UA"/>
              </w:rPr>
            </w:pPr>
          </w:p>
        </w:tc>
        <w:tc>
          <w:tcPr>
            <w:tcW w:w="2126" w:type="dxa"/>
            <w:tcBorders>
              <w:top w:val="single" w:sz="4" w:space="0" w:color="auto"/>
              <w:left w:val="single" w:sz="4" w:space="0" w:color="auto"/>
              <w:bottom w:val="single" w:sz="4" w:space="0" w:color="auto"/>
              <w:right w:val="single" w:sz="4" w:space="0" w:color="auto"/>
            </w:tcBorders>
          </w:tcPr>
          <w:p w:rsidR="00B7446E" w:rsidRPr="002610BD" w:rsidRDefault="00B7446E" w:rsidP="00B7446E">
            <w:pPr>
              <w:rPr>
                <w:lang w:val="uk-UA"/>
              </w:rPr>
            </w:pPr>
            <w:r w:rsidRPr="002610BD">
              <w:rPr>
                <w:lang w:val="uk-UA"/>
              </w:rPr>
              <w:t>Вирішення проблемних питань підтримки бізнесу, поліпшення бізнес-клімату. Активізація підприємницької діяльності, підвищення рівня ділової активності</w:t>
            </w:r>
          </w:p>
        </w:tc>
      </w:tr>
      <w:tr w:rsidR="00DC4040" w:rsidRPr="002610BD" w:rsidTr="009F1779">
        <w:tc>
          <w:tcPr>
            <w:tcW w:w="7018" w:type="dxa"/>
            <w:gridSpan w:val="4"/>
          </w:tcPr>
          <w:p w:rsidR="00DC4040" w:rsidRPr="002610BD" w:rsidRDefault="00DC4040" w:rsidP="00DC4040">
            <w:pPr>
              <w:rPr>
                <w:lang w:val="uk-UA"/>
              </w:rPr>
            </w:pPr>
          </w:p>
        </w:tc>
        <w:tc>
          <w:tcPr>
            <w:tcW w:w="3261" w:type="dxa"/>
            <w:gridSpan w:val="2"/>
          </w:tcPr>
          <w:p w:rsidR="00DC4040" w:rsidRPr="002610BD" w:rsidRDefault="00DC4040" w:rsidP="00DC4040">
            <w:pPr>
              <w:jc w:val="center"/>
              <w:rPr>
                <w:b/>
                <w:bCs/>
                <w:lang w:val="uk-UA"/>
              </w:rPr>
            </w:pPr>
            <w:r w:rsidRPr="002610BD">
              <w:rPr>
                <w:b/>
                <w:bCs/>
                <w:lang w:val="uk-UA"/>
              </w:rPr>
              <w:t>Обсяг ресурсів, всього</w:t>
            </w:r>
          </w:p>
        </w:tc>
        <w:tc>
          <w:tcPr>
            <w:tcW w:w="1133" w:type="dxa"/>
          </w:tcPr>
          <w:p w:rsidR="00DC4040" w:rsidRPr="002610BD" w:rsidRDefault="00DC4040" w:rsidP="00DC4040">
            <w:pPr>
              <w:jc w:val="center"/>
              <w:rPr>
                <w:b/>
                <w:lang w:val="uk-UA"/>
              </w:rPr>
            </w:pPr>
            <w:r w:rsidRPr="002610BD">
              <w:rPr>
                <w:b/>
                <w:lang w:val="uk-UA"/>
              </w:rPr>
              <w:t>2 080,0</w:t>
            </w:r>
          </w:p>
        </w:tc>
        <w:tc>
          <w:tcPr>
            <w:tcW w:w="993" w:type="dxa"/>
          </w:tcPr>
          <w:p w:rsidR="00DC4040" w:rsidRPr="002610BD" w:rsidRDefault="00DC4040" w:rsidP="00DC4040">
            <w:pPr>
              <w:jc w:val="center"/>
              <w:rPr>
                <w:b/>
                <w:lang w:val="uk-UA"/>
              </w:rPr>
            </w:pPr>
            <w:r w:rsidRPr="002610BD">
              <w:rPr>
                <w:b/>
                <w:lang w:val="uk-UA"/>
              </w:rPr>
              <w:t>1 860,0</w:t>
            </w:r>
          </w:p>
        </w:tc>
        <w:tc>
          <w:tcPr>
            <w:tcW w:w="992" w:type="dxa"/>
          </w:tcPr>
          <w:p w:rsidR="00DC4040" w:rsidRPr="002610BD" w:rsidRDefault="00DC4040" w:rsidP="00DC4040">
            <w:pPr>
              <w:jc w:val="center"/>
              <w:rPr>
                <w:b/>
                <w:lang w:val="uk-UA"/>
              </w:rPr>
            </w:pPr>
            <w:r w:rsidRPr="002610BD">
              <w:rPr>
                <w:b/>
                <w:lang w:val="uk-UA"/>
              </w:rPr>
              <w:t>1 930,0</w:t>
            </w:r>
          </w:p>
        </w:tc>
        <w:tc>
          <w:tcPr>
            <w:tcW w:w="2126" w:type="dxa"/>
          </w:tcPr>
          <w:p w:rsidR="00DC4040" w:rsidRPr="002610BD" w:rsidRDefault="00DC4040" w:rsidP="00DC4040">
            <w:pPr>
              <w:rPr>
                <w:b/>
                <w:lang w:val="uk-UA"/>
              </w:rPr>
            </w:pPr>
          </w:p>
        </w:tc>
      </w:tr>
    </w:tbl>
    <w:p w:rsidR="00A069F1" w:rsidRPr="002610BD" w:rsidRDefault="00A069F1" w:rsidP="00A069F1">
      <w:pPr>
        <w:widowControl w:val="0"/>
        <w:autoSpaceDE w:val="0"/>
        <w:autoSpaceDN w:val="0"/>
        <w:adjustRightInd w:val="0"/>
        <w:rPr>
          <w:sz w:val="28"/>
          <w:szCs w:val="28"/>
          <w:lang w:val="uk-UA"/>
        </w:rPr>
      </w:pPr>
    </w:p>
    <w:p w:rsidR="00397CC4" w:rsidRPr="002610BD" w:rsidRDefault="00397CC4">
      <w:pPr>
        <w:rPr>
          <w:bCs/>
          <w:sz w:val="28"/>
          <w:szCs w:val="28"/>
          <w:lang w:val="uk-UA"/>
        </w:rPr>
      </w:pPr>
      <w:r w:rsidRPr="002610BD">
        <w:rPr>
          <w:bCs/>
          <w:sz w:val="28"/>
          <w:szCs w:val="28"/>
          <w:lang w:val="uk-UA"/>
        </w:rPr>
        <w:br w:type="page"/>
      </w:r>
    </w:p>
    <w:p w:rsidR="00A47E1E" w:rsidRPr="002610BD" w:rsidRDefault="00A47E1E" w:rsidP="00A47E1E">
      <w:pPr>
        <w:widowControl w:val="0"/>
        <w:tabs>
          <w:tab w:val="left" w:pos="566"/>
        </w:tabs>
        <w:autoSpaceDE w:val="0"/>
        <w:autoSpaceDN w:val="0"/>
        <w:adjustRightInd w:val="0"/>
        <w:ind w:left="9923"/>
        <w:jc w:val="both"/>
        <w:rPr>
          <w:sz w:val="28"/>
          <w:szCs w:val="28"/>
          <w:shd w:val="clear" w:color="auto" w:fill="FEFEFE"/>
          <w:lang w:val="uk-UA"/>
        </w:rPr>
      </w:pPr>
      <w:r w:rsidRPr="002610BD">
        <w:rPr>
          <w:sz w:val="28"/>
          <w:szCs w:val="28"/>
          <w:shd w:val="clear" w:color="auto" w:fill="FEFEFE"/>
          <w:lang w:val="uk-UA"/>
        </w:rPr>
        <w:lastRenderedPageBreak/>
        <w:t>Додаток 2</w:t>
      </w:r>
    </w:p>
    <w:p w:rsidR="00A47E1E" w:rsidRPr="002610BD" w:rsidRDefault="00A47E1E" w:rsidP="00A47E1E">
      <w:pPr>
        <w:widowControl w:val="0"/>
        <w:tabs>
          <w:tab w:val="left" w:pos="566"/>
        </w:tabs>
        <w:autoSpaceDE w:val="0"/>
        <w:autoSpaceDN w:val="0"/>
        <w:adjustRightInd w:val="0"/>
        <w:ind w:left="9923"/>
        <w:jc w:val="both"/>
        <w:rPr>
          <w:sz w:val="28"/>
          <w:szCs w:val="28"/>
          <w:shd w:val="clear" w:color="auto" w:fill="FEFEFE"/>
          <w:lang w:val="uk-UA"/>
        </w:rPr>
      </w:pPr>
      <w:r w:rsidRPr="002610BD">
        <w:rPr>
          <w:sz w:val="28"/>
          <w:szCs w:val="28"/>
          <w:shd w:val="clear" w:color="auto" w:fill="FEFEFE"/>
          <w:lang w:val="uk-UA"/>
        </w:rPr>
        <w:t>до рішення Сумської міської ради «Про внесення змін до рішення Сумської міської ради від 29 вересня 2021 року № 1601-МР «Про цільову Програму підтримки малого і середнього підприємництва Сумської міської територіальної громади на 2022-2024 роки»</w:t>
      </w:r>
    </w:p>
    <w:p w:rsidR="00A47E1E" w:rsidRPr="002610BD" w:rsidRDefault="00A47E1E" w:rsidP="00A47E1E">
      <w:pPr>
        <w:widowControl w:val="0"/>
        <w:tabs>
          <w:tab w:val="left" w:pos="566"/>
        </w:tabs>
        <w:autoSpaceDE w:val="0"/>
        <w:autoSpaceDN w:val="0"/>
        <w:adjustRightInd w:val="0"/>
        <w:ind w:left="9923"/>
        <w:jc w:val="both"/>
        <w:rPr>
          <w:sz w:val="28"/>
          <w:szCs w:val="28"/>
          <w:shd w:val="clear" w:color="auto" w:fill="FEFEFE"/>
          <w:lang w:val="uk-UA"/>
        </w:rPr>
      </w:pPr>
      <w:r w:rsidRPr="002610BD">
        <w:rPr>
          <w:sz w:val="28"/>
          <w:szCs w:val="28"/>
          <w:shd w:val="clear" w:color="auto" w:fill="FEFEFE"/>
          <w:lang w:val="uk-UA"/>
        </w:rPr>
        <w:t>від_____________2023 року №_______</w:t>
      </w:r>
    </w:p>
    <w:p w:rsidR="00A47E1E" w:rsidRPr="002610BD" w:rsidRDefault="00A47E1E">
      <w:pPr>
        <w:rPr>
          <w:bCs/>
          <w:sz w:val="28"/>
          <w:szCs w:val="28"/>
          <w:lang w:val="uk-UA"/>
        </w:rPr>
      </w:pPr>
    </w:p>
    <w:p w:rsidR="00A47E1E" w:rsidRPr="002610BD" w:rsidRDefault="00A47E1E">
      <w:pPr>
        <w:rPr>
          <w:bCs/>
          <w:sz w:val="28"/>
          <w:szCs w:val="28"/>
          <w:lang w:val="uk-UA"/>
        </w:rPr>
      </w:pPr>
    </w:p>
    <w:p w:rsidR="00A47E1E" w:rsidRPr="002610BD" w:rsidRDefault="00A47E1E" w:rsidP="00A47E1E">
      <w:pPr>
        <w:jc w:val="center"/>
        <w:rPr>
          <w:b/>
          <w:bCs/>
          <w:sz w:val="28"/>
          <w:szCs w:val="28"/>
          <w:lang w:val="uk-UA"/>
        </w:rPr>
      </w:pPr>
      <w:r w:rsidRPr="002610BD">
        <w:rPr>
          <w:b/>
          <w:bCs/>
          <w:sz w:val="28"/>
          <w:szCs w:val="28"/>
          <w:lang w:val="uk-UA"/>
        </w:rPr>
        <w:t>Перелік завдань</w:t>
      </w:r>
    </w:p>
    <w:p w:rsidR="00A47E1E" w:rsidRPr="002610BD" w:rsidRDefault="00A47E1E" w:rsidP="00A47E1E">
      <w:pPr>
        <w:jc w:val="center"/>
        <w:rPr>
          <w:b/>
          <w:bCs/>
          <w:sz w:val="28"/>
          <w:szCs w:val="28"/>
          <w:lang w:val="uk-UA"/>
        </w:rPr>
      </w:pPr>
      <w:r w:rsidRPr="002610BD">
        <w:rPr>
          <w:b/>
          <w:bCs/>
          <w:sz w:val="28"/>
          <w:szCs w:val="28"/>
          <w:lang w:val="uk-UA"/>
        </w:rPr>
        <w:t xml:space="preserve">цільової Програми підтримки малого і середнього підприємництва Сумської міської </w:t>
      </w:r>
    </w:p>
    <w:p w:rsidR="00A47E1E" w:rsidRPr="002610BD" w:rsidRDefault="00A47E1E" w:rsidP="00A47E1E">
      <w:pPr>
        <w:jc w:val="center"/>
        <w:rPr>
          <w:b/>
          <w:bCs/>
          <w:sz w:val="28"/>
          <w:szCs w:val="28"/>
          <w:lang w:val="uk-UA"/>
        </w:rPr>
      </w:pPr>
      <w:r w:rsidRPr="002610BD">
        <w:rPr>
          <w:b/>
          <w:bCs/>
          <w:sz w:val="28"/>
          <w:szCs w:val="28"/>
          <w:lang w:val="uk-UA"/>
        </w:rPr>
        <w:t>територіальної громади на 2022-2024 роки</w:t>
      </w:r>
    </w:p>
    <w:p w:rsidR="00A47E1E" w:rsidRPr="002610BD" w:rsidRDefault="00A47E1E">
      <w:pPr>
        <w:rPr>
          <w:bCs/>
          <w:sz w:val="28"/>
          <w:szCs w:val="28"/>
          <w:lang w:val="uk-UA"/>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255"/>
        <w:gridCol w:w="888"/>
        <w:gridCol w:w="72"/>
        <w:gridCol w:w="1080"/>
        <w:gridCol w:w="900"/>
        <w:gridCol w:w="900"/>
        <w:gridCol w:w="900"/>
        <w:gridCol w:w="65"/>
        <w:gridCol w:w="960"/>
        <w:gridCol w:w="1033"/>
        <w:gridCol w:w="1063"/>
        <w:gridCol w:w="50"/>
        <w:gridCol w:w="871"/>
        <w:gridCol w:w="1843"/>
      </w:tblGrid>
      <w:tr w:rsidR="002610BD" w:rsidRPr="002610BD" w:rsidTr="003E382D">
        <w:tc>
          <w:tcPr>
            <w:tcW w:w="3600" w:type="dxa"/>
            <w:vMerge w:val="restart"/>
            <w:shd w:val="clear" w:color="auto" w:fill="auto"/>
          </w:tcPr>
          <w:p w:rsidR="003E382D" w:rsidRPr="002610BD" w:rsidRDefault="003E382D" w:rsidP="00046999">
            <w:pPr>
              <w:rPr>
                <w:b/>
                <w:lang w:val="uk-UA"/>
              </w:rPr>
            </w:pPr>
            <w:r w:rsidRPr="002610BD">
              <w:rPr>
                <w:b/>
                <w:lang w:val="uk-UA"/>
              </w:rPr>
              <w:t>Завдання, КПКВК</w:t>
            </w:r>
          </w:p>
        </w:tc>
        <w:tc>
          <w:tcPr>
            <w:tcW w:w="1255" w:type="dxa"/>
            <w:vMerge w:val="restart"/>
            <w:shd w:val="clear" w:color="auto" w:fill="auto"/>
          </w:tcPr>
          <w:p w:rsidR="003E382D" w:rsidRPr="002610BD" w:rsidRDefault="003E382D" w:rsidP="00046999">
            <w:pPr>
              <w:rPr>
                <w:b/>
                <w:lang w:val="uk-UA"/>
              </w:rPr>
            </w:pPr>
            <w:r w:rsidRPr="002610BD">
              <w:rPr>
                <w:b/>
                <w:lang w:val="uk-UA"/>
              </w:rPr>
              <w:t>Джерела фінансу-вання</w:t>
            </w:r>
          </w:p>
        </w:tc>
        <w:tc>
          <w:tcPr>
            <w:tcW w:w="8782" w:type="dxa"/>
            <w:gridSpan w:val="12"/>
            <w:shd w:val="clear" w:color="auto" w:fill="auto"/>
          </w:tcPr>
          <w:p w:rsidR="003E382D" w:rsidRPr="002610BD" w:rsidRDefault="003E382D" w:rsidP="00046999">
            <w:pPr>
              <w:jc w:val="center"/>
              <w:rPr>
                <w:b/>
                <w:lang w:val="uk-UA"/>
              </w:rPr>
            </w:pPr>
            <w:r w:rsidRPr="002610BD">
              <w:rPr>
                <w:b/>
                <w:lang w:val="uk-UA"/>
              </w:rPr>
              <w:t>Роки</w:t>
            </w:r>
          </w:p>
        </w:tc>
        <w:tc>
          <w:tcPr>
            <w:tcW w:w="1843" w:type="dxa"/>
            <w:vMerge w:val="restart"/>
            <w:shd w:val="clear" w:color="auto" w:fill="auto"/>
          </w:tcPr>
          <w:p w:rsidR="003E382D" w:rsidRPr="002610BD" w:rsidRDefault="003E382D" w:rsidP="00046999">
            <w:pPr>
              <w:jc w:val="center"/>
              <w:rPr>
                <w:b/>
                <w:lang w:val="uk-UA"/>
              </w:rPr>
            </w:pPr>
            <w:r w:rsidRPr="002610BD">
              <w:rPr>
                <w:b/>
                <w:lang w:val="uk-UA"/>
              </w:rPr>
              <w:t>Відповідальні</w:t>
            </w:r>
          </w:p>
          <w:p w:rsidR="003E382D" w:rsidRPr="002610BD" w:rsidRDefault="003E382D" w:rsidP="00046999">
            <w:pPr>
              <w:jc w:val="center"/>
              <w:rPr>
                <w:b/>
                <w:lang w:val="uk-UA"/>
              </w:rPr>
            </w:pPr>
            <w:r w:rsidRPr="002610BD">
              <w:rPr>
                <w:b/>
                <w:lang w:val="uk-UA"/>
              </w:rPr>
              <w:t>виконавці</w:t>
            </w:r>
          </w:p>
        </w:tc>
      </w:tr>
      <w:tr w:rsidR="002610BD" w:rsidRPr="002610BD" w:rsidTr="003E382D">
        <w:tc>
          <w:tcPr>
            <w:tcW w:w="3600" w:type="dxa"/>
            <w:vMerge/>
            <w:shd w:val="clear" w:color="auto" w:fill="auto"/>
          </w:tcPr>
          <w:p w:rsidR="003E382D" w:rsidRPr="002610BD" w:rsidRDefault="003E382D" w:rsidP="00046999">
            <w:pPr>
              <w:rPr>
                <w:lang w:val="uk-UA"/>
              </w:rPr>
            </w:pPr>
          </w:p>
        </w:tc>
        <w:tc>
          <w:tcPr>
            <w:tcW w:w="1255" w:type="dxa"/>
            <w:vMerge/>
            <w:shd w:val="clear" w:color="auto" w:fill="auto"/>
          </w:tcPr>
          <w:p w:rsidR="003E382D" w:rsidRPr="002610BD" w:rsidRDefault="003E382D" w:rsidP="00046999">
            <w:pPr>
              <w:rPr>
                <w:lang w:val="uk-UA"/>
              </w:rPr>
            </w:pPr>
          </w:p>
        </w:tc>
        <w:tc>
          <w:tcPr>
            <w:tcW w:w="2940" w:type="dxa"/>
            <w:gridSpan w:val="4"/>
            <w:shd w:val="clear" w:color="auto" w:fill="auto"/>
          </w:tcPr>
          <w:p w:rsidR="003E382D" w:rsidRPr="002610BD" w:rsidRDefault="003E382D" w:rsidP="00046999">
            <w:pPr>
              <w:jc w:val="center"/>
              <w:rPr>
                <w:b/>
                <w:lang w:val="uk-UA"/>
              </w:rPr>
            </w:pPr>
            <w:r w:rsidRPr="002610BD">
              <w:rPr>
                <w:b/>
                <w:lang w:val="uk-UA"/>
              </w:rPr>
              <w:t>2022 (проєкт)</w:t>
            </w:r>
          </w:p>
        </w:tc>
        <w:tc>
          <w:tcPr>
            <w:tcW w:w="2825" w:type="dxa"/>
            <w:gridSpan w:val="4"/>
            <w:shd w:val="clear" w:color="auto" w:fill="auto"/>
          </w:tcPr>
          <w:p w:rsidR="003E382D" w:rsidRPr="002610BD" w:rsidRDefault="003E382D" w:rsidP="00046999">
            <w:pPr>
              <w:jc w:val="center"/>
              <w:rPr>
                <w:b/>
                <w:lang w:val="uk-UA"/>
              </w:rPr>
            </w:pPr>
            <w:r w:rsidRPr="002610BD">
              <w:rPr>
                <w:b/>
                <w:lang w:val="uk-UA"/>
              </w:rPr>
              <w:t>2023 (прогноз)</w:t>
            </w:r>
          </w:p>
        </w:tc>
        <w:tc>
          <w:tcPr>
            <w:tcW w:w="3017" w:type="dxa"/>
            <w:gridSpan w:val="4"/>
            <w:shd w:val="clear" w:color="auto" w:fill="auto"/>
          </w:tcPr>
          <w:p w:rsidR="003E382D" w:rsidRPr="002610BD" w:rsidRDefault="003E382D" w:rsidP="00046999">
            <w:pPr>
              <w:jc w:val="center"/>
              <w:rPr>
                <w:b/>
                <w:lang w:val="uk-UA"/>
              </w:rPr>
            </w:pPr>
            <w:r w:rsidRPr="002610BD">
              <w:rPr>
                <w:b/>
                <w:lang w:val="uk-UA"/>
              </w:rPr>
              <w:t>2024 (прогноз)</w:t>
            </w:r>
          </w:p>
        </w:tc>
        <w:tc>
          <w:tcPr>
            <w:tcW w:w="1843" w:type="dxa"/>
            <w:vMerge/>
            <w:shd w:val="clear" w:color="auto" w:fill="auto"/>
          </w:tcPr>
          <w:p w:rsidR="003E382D" w:rsidRPr="002610BD" w:rsidRDefault="003E382D" w:rsidP="00046999">
            <w:pPr>
              <w:jc w:val="center"/>
              <w:rPr>
                <w:lang w:val="uk-UA"/>
              </w:rPr>
            </w:pPr>
          </w:p>
        </w:tc>
      </w:tr>
      <w:tr w:rsidR="002610BD" w:rsidRPr="002610BD" w:rsidTr="003E382D">
        <w:tc>
          <w:tcPr>
            <w:tcW w:w="3600" w:type="dxa"/>
            <w:vMerge/>
            <w:shd w:val="clear" w:color="auto" w:fill="auto"/>
          </w:tcPr>
          <w:p w:rsidR="003E382D" w:rsidRPr="002610BD" w:rsidRDefault="003E382D" w:rsidP="00046999">
            <w:pPr>
              <w:rPr>
                <w:lang w:val="uk-UA"/>
              </w:rPr>
            </w:pPr>
          </w:p>
        </w:tc>
        <w:tc>
          <w:tcPr>
            <w:tcW w:w="1255" w:type="dxa"/>
            <w:vMerge/>
            <w:shd w:val="clear" w:color="auto" w:fill="auto"/>
          </w:tcPr>
          <w:p w:rsidR="003E382D" w:rsidRPr="002610BD" w:rsidRDefault="003E382D" w:rsidP="00046999">
            <w:pPr>
              <w:rPr>
                <w:lang w:val="uk-UA"/>
              </w:rPr>
            </w:pPr>
          </w:p>
        </w:tc>
        <w:tc>
          <w:tcPr>
            <w:tcW w:w="960" w:type="dxa"/>
            <w:gridSpan w:val="2"/>
            <w:vMerge w:val="restart"/>
            <w:shd w:val="clear" w:color="auto" w:fill="auto"/>
          </w:tcPr>
          <w:p w:rsidR="003E382D" w:rsidRPr="002610BD" w:rsidRDefault="003E382D" w:rsidP="00046999">
            <w:pPr>
              <w:rPr>
                <w:lang w:val="uk-UA"/>
              </w:rPr>
            </w:pPr>
            <w:r w:rsidRPr="002610BD">
              <w:rPr>
                <w:lang w:val="uk-UA"/>
              </w:rPr>
              <w:t>Обсяг витрат тис. грн.</w:t>
            </w:r>
          </w:p>
        </w:tc>
        <w:tc>
          <w:tcPr>
            <w:tcW w:w="1980" w:type="dxa"/>
            <w:gridSpan w:val="2"/>
            <w:shd w:val="clear" w:color="auto" w:fill="auto"/>
          </w:tcPr>
          <w:p w:rsidR="003E382D" w:rsidRPr="002610BD" w:rsidRDefault="003E382D" w:rsidP="00046999">
            <w:pPr>
              <w:rPr>
                <w:lang w:val="uk-UA"/>
              </w:rPr>
            </w:pPr>
            <w:r w:rsidRPr="002610BD">
              <w:rPr>
                <w:lang w:val="uk-UA"/>
              </w:rPr>
              <w:t>У тому числі кошти Бюджету СМТГ</w:t>
            </w:r>
          </w:p>
        </w:tc>
        <w:tc>
          <w:tcPr>
            <w:tcW w:w="900" w:type="dxa"/>
            <w:vMerge w:val="restart"/>
            <w:shd w:val="clear" w:color="auto" w:fill="auto"/>
          </w:tcPr>
          <w:p w:rsidR="003E382D" w:rsidRPr="002610BD" w:rsidRDefault="003E382D" w:rsidP="00046999">
            <w:pPr>
              <w:rPr>
                <w:lang w:val="uk-UA"/>
              </w:rPr>
            </w:pPr>
            <w:r w:rsidRPr="002610BD">
              <w:rPr>
                <w:lang w:val="uk-UA"/>
              </w:rPr>
              <w:t>Обсяг витрат тис. грн.</w:t>
            </w:r>
          </w:p>
        </w:tc>
        <w:tc>
          <w:tcPr>
            <w:tcW w:w="1925" w:type="dxa"/>
            <w:gridSpan w:val="3"/>
            <w:shd w:val="clear" w:color="auto" w:fill="auto"/>
          </w:tcPr>
          <w:p w:rsidR="003E382D" w:rsidRPr="002610BD" w:rsidRDefault="003E382D" w:rsidP="00046999">
            <w:pPr>
              <w:rPr>
                <w:lang w:val="uk-UA"/>
              </w:rPr>
            </w:pPr>
            <w:r w:rsidRPr="002610BD">
              <w:rPr>
                <w:lang w:val="uk-UA"/>
              </w:rPr>
              <w:t>У тому числі кошти Бюджету СМТГ</w:t>
            </w:r>
          </w:p>
        </w:tc>
        <w:tc>
          <w:tcPr>
            <w:tcW w:w="1033" w:type="dxa"/>
            <w:vMerge w:val="restart"/>
            <w:shd w:val="clear" w:color="auto" w:fill="auto"/>
          </w:tcPr>
          <w:p w:rsidR="003E382D" w:rsidRPr="002610BD" w:rsidRDefault="003E382D" w:rsidP="00046999">
            <w:pPr>
              <w:rPr>
                <w:lang w:val="uk-UA"/>
              </w:rPr>
            </w:pPr>
            <w:r w:rsidRPr="002610BD">
              <w:rPr>
                <w:lang w:val="uk-UA"/>
              </w:rPr>
              <w:t>Обсяг витрат тис. грн.</w:t>
            </w:r>
          </w:p>
        </w:tc>
        <w:tc>
          <w:tcPr>
            <w:tcW w:w="1984" w:type="dxa"/>
            <w:gridSpan w:val="3"/>
            <w:tcBorders>
              <w:right w:val="single" w:sz="4" w:space="0" w:color="auto"/>
            </w:tcBorders>
            <w:shd w:val="clear" w:color="auto" w:fill="auto"/>
          </w:tcPr>
          <w:p w:rsidR="003E382D" w:rsidRPr="002610BD" w:rsidRDefault="003E382D" w:rsidP="00046999">
            <w:pPr>
              <w:rPr>
                <w:lang w:val="uk-UA"/>
              </w:rPr>
            </w:pPr>
            <w:r w:rsidRPr="002610BD">
              <w:rPr>
                <w:lang w:val="uk-UA"/>
              </w:rPr>
              <w:t>У тому числі кошти Бюджету СМТГ</w:t>
            </w:r>
          </w:p>
        </w:tc>
        <w:tc>
          <w:tcPr>
            <w:tcW w:w="1843" w:type="dxa"/>
            <w:vMerge/>
            <w:shd w:val="clear" w:color="auto" w:fill="auto"/>
          </w:tcPr>
          <w:p w:rsidR="003E382D" w:rsidRPr="002610BD" w:rsidRDefault="003E382D" w:rsidP="00046999">
            <w:pPr>
              <w:rPr>
                <w:lang w:val="uk-UA"/>
              </w:rPr>
            </w:pPr>
          </w:p>
        </w:tc>
      </w:tr>
      <w:tr w:rsidR="002610BD" w:rsidRPr="002610BD" w:rsidTr="003E382D">
        <w:tc>
          <w:tcPr>
            <w:tcW w:w="3600" w:type="dxa"/>
            <w:vMerge/>
            <w:shd w:val="clear" w:color="auto" w:fill="auto"/>
          </w:tcPr>
          <w:p w:rsidR="003E382D" w:rsidRPr="002610BD" w:rsidRDefault="003E382D" w:rsidP="00046999">
            <w:pPr>
              <w:rPr>
                <w:lang w:val="uk-UA"/>
              </w:rPr>
            </w:pPr>
          </w:p>
        </w:tc>
        <w:tc>
          <w:tcPr>
            <w:tcW w:w="1255" w:type="dxa"/>
            <w:vMerge/>
            <w:shd w:val="clear" w:color="auto" w:fill="auto"/>
          </w:tcPr>
          <w:p w:rsidR="003E382D" w:rsidRPr="002610BD" w:rsidRDefault="003E382D" w:rsidP="00046999">
            <w:pPr>
              <w:rPr>
                <w:lang w:val="uk-UA"/>
              </w:rPr>
            </w:pPr>
          </w:p>
        </w:tc>
        <w:tc>
          <w:tcPr>
            <w:tcW w:w="960" w:type="dxa"/>
            <w:gridSpan w:val="2"/>
            <w:vMerge/>
            <w:shd w:val="clear" w:color="auto" w:fill="auto"/>
          </w:tcPr>
          <w:p w:rsidR="003E382D" w:rsidRPr="002610BD" w:rsidRDefault="003E382D" w:rsidP="00046999">
            <w:pPr>
              <w:rPr>
                <w:lang w:val="uk-UA"/>
              </w:rPr>
            </w:pPr>
          </w:p>
        </w:tc>
        <w:tc>
          <w:tcPr>
            <w:tcW w:w="1080" w:type="dxa"/>
            <w:shd w:val="clear" w:color="auto" w:fill="auto"/>
          </w:tcPr>
          <w:p w:rsidR="003E382D" w:rsidRPr="002610BD" w:rsidRDefault="003E382D" w:rsidP="00046999">
            <w:pPr>
              <w:rPr>
                <w:lang w:val="uk-UA"/>
              </w:rPr>
            </w:pPr>
            <w:r w:rsidRPr="002610BD">
              <w:rPr>
                <w:lang w:val="uk-UA"/>
              </w:rPr>
              <w:t>Загальний фонд</w:t>
            </w:r>
          </w:p>
        </w:tc>
        <w:tc>
          <w:tcPr>
            <w:tcW w:w="900" w:type="dxa"/>
            <w:shd w:val="clear" w:color="auto" w:fill="auto"/>
          </w:tcPr>
          <w:p w:rsidR="003E382D" w:rsidRPr="002610BD" w:rsidRDefault="003E382D" w:rsidP="00046999">
            <w:pPr>
              <w:rPr>
                <w:lang w:val="uk-UA"/>
              </w:rPr>
            </w:pPr>
            <w:r w:rsidRPr="002610BD">
              <w:rPr>
                <w:lang w:val="uk-UA"/>
              </w:rPr>
              <w:t>Спец. фонд</w:t>
            </w:r>
          </w:p>
        </w:tc>
        <w:tc>
          <w:tcPr>
            <w:tcW w:w="900" w:type="dxa"/>
            <w:vMerge/>
            <w:shd w:val="clear" w:color="auto" w:fill="auto"/>
          </w:tcPr>
          <w:p w:rsidR="003E382D" w:rsidRPr="002610BD" w:rsidRDefault="003E382D" w:rsidP="00046999">
            <w:pPr>
              <w:rPr>
                <w:lang w:val="uk-UA"/>
              </w:rPr>
            </w:pPr>
          </w:p>
        </w:tc>
        <w:tc>
          <w:tcPr>
            <w:tcW w:w="965" w:type="dxa"/>
            <w:gridSpan w:val="2"/>
            <w:shd w:val="clear" w:color="auto" w:fill="auto"/>
          </w:tcPr>
          <w:p w:rsidR="003E382D" w:rsidRPr="002610BD" w:rsidRDefault="003E382D" w:rsidP="00046999">
            <w:pPr>
              <w:rPr>
                <w:lang w:val="uk-UA"/>
              </w:rPr>
            </w:pPr>
            <w:r w:rsidRPr="002610BD">
              <w:rPr>
                <w:lang w:val="uk-UA"/>
              </w:rPr>
              <w:t>Загальний фонд</w:t>
            </w:r>
          </w:p>
        </w:tc>
        <w:tc>
          <w:tcPr>
            <w:tcW w:w="960" w:type="dxa"/>
            <w:shd w:val="clear" w:color="auto" w:fill="auto"/>
          </w:tcPr>
          <w:p w:rsidR="003E382D" w:rsidRPr="002610BD" w:rsidRDefault="003E382D" w:rsidP="00046999">
            <w:pPr>
              <w:rPr>
                <w:lang w:val="uk-UA"/>
              </w:rPr>
            </w:pPr>
            <w:r w:rsidRPr="002610BD">
              <w:rPr>
                <w:lang w:val="uk-UA"/>
              </w:rPr>
              <w:t>Спец. фонд</w:t>
            </w:r>
          </w:p>
        </w:tc>
        <w:tc>
          <w:tcPr>
            <w:tcW w:w="1033" w:type="dxa"/>
            <w:vMerge/>
            <w:shd w:val="clear" w:color="auto" w:fill="auto"/>
          </w:tcPr>
          <w:p w:rsidR="003E382D" w:rsidRPr="002610BD" w:rsidRDefault="003E382D" w:rsidP="00046999">
            <w:pPr>
              <w:rPr>
                <w:lang w:val="uk-UA"/>
              </w:rPr>
            </w:pPr>
          </w:p>
        </w:tc>
        <w:tc>
          <w:tcPr>
            <w:tcW w:w="1113" w:type="dxa"/>
            <w:gridSpan w:val="2"/>
            <w:shd w:val="clear" w:color="auto" w:fill="auto"/>
          </w:tcPr>
          <w:p w:rsidR="003E382D" w:rsidRPr="002610BD" w:rsidRDefault="003E382D" w:rsidP="00046999">
            <w:pPr>
              <w:rPr>
                <w:lang w:val="uk-UA"/>
              </w:rPr>
            </w:pPr>
            <w:r w:rsidRPr="002610BD">
              <w:rPr>
                <w:lang w:val="uk-UA"/>
              </w:rPr>
              <w:t>Загальний фонд</w:t>
            </w:r>
          </w:p>
        </w:tc>
        <w:tc>
          <w:tcPr>
            <w:tcW w:w="871" w:type="dxa"/>
            <w:tcBorders>
              <w:right w:val="single" w:sz="4" w:space="0" w:color="auto"/>
            </w:tcBorders>
            <w:shd w:val="clear" w:color="auto" w:fill="auto"/>
          </w:tcPr>
          <w:p w:rsidR="003E382D" w:rsidRPr="002610BD" w:rsidRDefault="003E382D" w:rsidP="00046999">
            <w:pPr>
              <w:rPr>
                <w:lang w:val="uk-UA"/>
              </w:rPr>
            </w:pPr>
            <w:r w:rsidRPr="002610BD">
              <w:rPr>
                <w:lang w:val="uk-UA"/>
              </w:rPr>
              <w:t>Спец. фонд</w:t>
            </w:r>
          </w:p>
        </w:tc>
        <w:tc>
          <w:tcPr>
            <w:tcW w:w="1843" w:type="dxa"/>
            <w:vMerge/>
            <w:shd w:val="clear" w:color="auto" w:fill="auto"/>
          </w:tcPr>
          <w:p w:rsidR="003E382D" w:rsidRPr="002610BD" w:rsidRDefault="003E382D" w:rsidP="00046999">
            <w:pPr>
              <w:rPr>
                <w:lang w:val="uk-UA"/>
              </w:rPr>
            </w:pPr>
          </w:p>
        </w:tc>
      </w:tr>
      <w:tr w:rsidR="002610BD" w:rsidRPr="002610BD" w:rsidTr="003E382D">
        <w:tc>
          <w:tcPr>
            <w:tcW w:w="3600" w:type="dxa"/>
            <w:shd w:val="clear" w:color="auto" w:fill="auto"/>
          </w:tcPr>
          <w:p w:rsidR="003E382D" w:rsidRPr="002610BD" w:rsidRDefault="003E382D" w:rsidP="00046999">
            <w:pPr>
              <w:rPr>
                <w:b/>
                <w:lang w:val="uk-UA"/>
              </w:rPr>
            </w:pPr>
            <w:r w:rsidRPr="002610BD">
              <w:rPr>
                <w:b/>
                <w:lang w:val="uk-UA"/>
              </w:rPr>
              <w:t>Всього на виконання програми (тис. грн.)</w:t>
            </w:r>
          </w:p>
        </w:tc>
        <w:tc>
          <w:tcPr>
            <w:tcW w:w="1255" w:type="dxa"/>
            <w:shd w:val="clear" w:color="auto" w:fill="auto"/>
          </w:tcPr>
          <w:p w:rsidR="003E382D" w:rsidRPr="002610BD" w:rsidRDefault="003E382D" w:rsidP="00046999">
            <w:pPr>
              <w:rPr>
                <w:b/>
                <w:lang w:val="uk-UA"/>
              </w:rPr>
            </w:pPr>
            <w:r w:rsidRPr="002610BD">
              <w:rPr>
                <w:b/>
                <w:lang w:val="uk-UA"/>
              </w:rPr>
              <w:t xml:space="preserve">Бюджет СМТГ, інші джерела </w:t>
            </w:r>
          </w:p>
        </w:tc>
        <w:tc>
          <w:tcPr>
            <w:tcW w:w="960" w:type="dxa"/>
            <w:gridSpan w:val="2"/>
            <w:shd w:val="clear" w:color="auto" w:fill="auto"/>
          </w:tcPr>
          <w:p w:rsidR="003E382D" w:rsidRPr="002610BD" w:rsidRDefault="003E382D" w:rsidP="00046999">
            <w:pPr>
              <w:jc w:val="center"/>
              <w:rPr>
                <w:b/>
                <w:lang w:val="uk-UA"/>
              </w:rPr>
            </w:pPr>
            <w:r w:rsidRPr="002610BD">
              <w:rPr>
                <w:b/>
                <w:lang w:val="uk-UA"/>
              </w:rPr>
              <w:t>1880,0</w:t>
            </w:r>
          </w:p>
          <w:p w:rsidR="003E382D" w:rsidRPr="002610BD" w:rsidRDefault="003E382D" w:rsidP="00046999">
            <w:pPr>
              <w:jc w:val="center"/>
              <w:rPr>
                <w:b/>
                <w:lang w:val="uk-UA"/>
              </w:rPr>
            </w:pPr>
          </w:p>
          <w:p w:rsidR="003E382D" w:rsidRPr="002610BD" w:rsidRDefault="003E382D" w:rsidP="00046999">
            <w:pPr>
              <w:jc w:val="center"/>
              <w:rPr>
                <w:b/>
                <w:lang w:val="uk-UA"/>
              </w:rPr>
            </w:pPr>
            <w:r w:rsidRPr="002610BD">
              <w:rPr>
                <w:b/>
                <w:lang w:val="uk-UA"/>
              </w:rPr>
              <w:t>200,0</w:t>
            </w:r>
          </w:p>
        </w:tc>
        <w:tc>
          <w:tcPr>
            <w:tcW w:w="1080" w:type="dxa"/>
            <w:shd w:val="clear" w:color="auto" w:fill="auto"/>
          </w:tcPr>
          <w:p w:rsidR="003E382D" w:rsidRPr="002610BD" w:rsidRDefault="003E382D" w:rsidP="00046999">
            <w:pPr>
              <w:jc w:val="center"/>
              <w:rPr>
                <w:b/>
                <w:lang w:val="uk-UA"/>
              </w:rPr>
            </w:pPr>
            <w:r w:rsidRPr="002610BD">
              <w:rPr>
                <w:b/>
                <w:lang w:val="uk-UA"/>
              </w:rPr>
              <w:t>1880,0</w:t>
            </w:r>
          </w:p>
          <w:p w:rsidR="003E382D" w:rsidRPr="002610BD" w:rsidRDefault="003E382D" w:rsidP="00046999">
            <w:pPr>
              <w:jc w:val="center"/>
              <w:rPr>
                <w:b/>
                <w:lang w:val="uk-UA"/>
              </w:rPr>
            </w:pPr>
          </w:p>
          <w:p w:rsidR="003E382D" w:rsidRPr="002610BD" w:rsidRDefault="003E382D" w:rsidP="00046999">
            <w:pPr>
              <w:jc w:val="center"/>
              <w:rPr>
                <w:b/>
                <w:lang w:val="uk-UA"/>
              </w:rPr>
            </w:pPr>
          </w:p>
          <w:p w:rsidR="003E382D" w:rsidRPr="002610BD" w:rsidRDefault="003E382D" w:rsidP="00046999">
            <w:pPr>
              <w:jc w:val="center"/>
              <w:rPr>
                <w:b/>
                <w:lang w:val="uk-UA"/>
              </w:rPr>
            </w:pPr>
            <w:r w:rsidRPr="002610BD">
              <w:rPr>
                <w:b/>
                <w:lang w:val="uk-UA"/>
              </w:rPr>
              <w:t>-</w:t>
            </w:r>
          </w:p>
        </w:tc>
        <w:tc>
          <w:tcPr>
            <w:tcW w:w="900" w:type="dxa"/>
            <w:shd w:val="clear" w:color="auto" w:fill="auto"/>
          </w:tcPr>
          <w:p w:rsidR="003E382D" w:rsidRPr="002610BD" w:rsidRDefault="003E382D" w:rsidP="00046999">
            <w:pPr>
              <w:jc w:val="center"/>
              <w:rPr>
                <w:b/>
                <w:lang w:val="uk-UA"/>
              </w:rPr>
            </w:pPr>
            <w:r w:rsidRPr="002610BD">
              <w:rPr>
                <w:b/>
                <w:lang w:val="uk-UA"/>
              </w:rPr>
              <w:t>-</w:t>
            </w:r>
          </w:p>
          <w:p w:rsidR="003E382D" w:rsidRPr="002610BD" w:rsidRDefault="003E382D" w:rsidP="00046999">
            <w:pPr>
              <w:jc w:val="center"/>
              <w:rPr>
                <w:b/>
                <w:lang w:val="uk-UA"/>
              </w:rPr>
            </w:pPr>
          </w:p>
          <w:p w:rsidR="003E382D" w:rsidRPr="002610BD" w:rsidRDefault="003E382D" w:rsidP="00046999">
            <w:pPr>
              <w:jc w:val="center"/>
              <w:rPr>
                <w:b/>
                <w:lang w:val="uk-UA"/>
              </w:rPr>
            </w:pPr>
          </w:p>
          <w:p w:rsidR="003E382D" w:rsidRPr="002610BD" w:rsidRDefault="003E382D" w:rsidP="00046999">
            <w:pPr>
              <w:jc w:val="center"/>
              <w:rPr>
                <w:b/>
                <w:lang w:val="uk-UA"/>
              </w:rPr>
            </w:pPr>
            <w:r w:rsidRPr="002610BD">
              <w:rPr>
                <w:b/>
                <w:lang w:val="uk-UA"/>
              </w:rPr>
              <w:t>-</w:t>
            </w:r>
          </w:p>
        </w:tc>
        <w:tc>
          <w:tcPr>
            <w:tcW w:w="900" w:type="dxa"/>
            <w:shd w:val="clear" w:color="auto" w:fill="auto"/>
          </w:tcPr>
          <w:p w:rsidR="003E382D" w:rsidRPr="002610BD" w:rsidRDefault="007F508A" w:rsidP="00046999">
            <w:pPr>
              <w:jc w:val="center"/>
              <w:rPr>
                <w:b/>
                <w:spacing w:val="-4"/>
                <w:lang w:val="uk-UA"/>
              </w:rPr>
            </w:pPr>
            <w:r w:rsidRPr="002610BD">
              <w:rPr>
                <w:b/>
                <w:spacing w:val="-4"/>
                <w:lang w:val="uk-UA"/>
              </w:rPr>
              <w:t>1760,0</w:t>
            </w:r>
          </w:p>
          <w:p w:rsidR="007F508A" w:rsidRPr="002610BD" w:rsidRDefault="007F508A" w:rsidP="00046999">
            <w:pPr>
              <w:jc w:val="center"/>
              <w:rPr>
                <w:b/>
                <w:lang w:val="uk-UA"/>
              </w:rPr>
            </w:pPr>
          </w:p>
          <w:p w:rsidR="003E382D" w:rsidRPr="002610BD" w:rsidRDefault="007F508A" w:rsidP="00046999">
            <w:pPr>
              <w:jc w:val="center"/>
              <w:rPr>
                <w:b/>
                <w:lang w:val="uk-UA"/>
              </w:rPr>
            </w:pPr>
            <w:r w:rsidRPr="002610BD">
              <w:rPr>
                <w:b/>
                <w:lang w:val="uk-UA"/>
              </w:rPr>
              <w:t>1</w:t>
            </w:r>
            <w:r w:rsidR="003E382D" w:rsidRPr="002610BD">
              <w:rPr>
                <w:b/>
                <w:lang w:val="uk-UA"/>
              </w:rPr>
              <w:t>00,0</w:t>
            </w:r>
          </w:p>
        </w:tc>
        <w:tc>
          <w:tcPr>
            <w:tcW w:w="965" w:type="dxa"/>
            <w:gridSpan w:val="2"/>
            <w:shd w:val="clear" w:color="auto" w:fill="auto"/>
          </w:tcPr>
          <w:p w:rsidR="003E382D" w:rsidRPr="002610BD" w:rsidRDefault="007F508A" w:rsidP="00046999">
            <w:pPr>
              <w:jc w:val="center"/>
              <w:rPr>
                <w:b/>
                <w:lang w:val="uk-UA"/>
              </w:rPr>
            </w:pPr>
            <w:r w:rsidRPr="002610BD">
              <w:rPr>
                <w:b/>
                <w:lang w:val="uk-UA"/>
              </w:rPr>
              <w:t xml:space="preserve">1760,0 </w:t>
            </w:r>
          </w:p>
          <w:p w:rsidR="003E382D" w:rsidRPr="002610BD" w:rsidRDefault="003E382D" w:rsidP="00046999">
            <w:pPr>
              <w:jc w:val="center"/>
              <w:rPr>
                <w:b/>
                <w:lang w:val="uk-UA"/>
              </w:rPr>
            </w:pPr>
          </w:p>
          <w:p w:rsidR="003E382D" w:rsidRPr="002610BD" w:rsidRDefault="003E382D" w:rsidP="00046999">
            <w:pPr>
              <w:jc w:val="center"/>
              <w:rPr>
                <w:b/>
                <w:lang w:val="uk-UA"/>
              </w:rPr>
            </w:pPr>
            <w:r w:rsidRPr="002610BD">
              <w:rPr>
                <w:b/>
                <w:lang w:val="uk-UA"/>
              </w:rPr>
              <w:t>-</w:t>
            </w:r>
          </w:p>
        </w:tc>
        <w:tc>
          <w:tcPr>
            <w:tcW w:w="960" w:type="dxa"/>
            <w:shd w:val="clear" w:color="auto" w:fill="auto"/>
          </w:tcPr>
          <w:p w:rsidR="003E382D" w:rsidRPr="002610BD" w:rsidRDefault="003E382D" w:rsidP="00046999">
            <w:pPr>
              <w:jc w:val="center"/>
              <w:rPr>
                <w:b/>
                <w:lang w:val="uk-UA"/>
              </w:rPr>
            </w:pPr>
            <w:r w:rsidRPr="002610BD">
              <w:rPr>
                <w:b/>
                <w:lang w:val="uk-UA"/>
              </w:rPr>
              <w:t>-</w:t>
            </w:r>
          </w:p>
          <w:p w:rsidR="003E382D" w:rsidRPr="002610BD" w:rsidRDefault="003E382D" w:rsidP="00046999">
            <w:pPr>
              <w:jc w:val="center"/>
              <w:rPr>
                <w:b/>
                <w:lang w:val="uk-UA"/>
              </w:rPr>
            </w:pPr>
          </w:p>
          <w:p w:rsidR="003E382D" w:rsidRPr="002610BD" w:rsidRDefault="003E382D" w:rsidP="00046999">
            <w:pPr>
              <w:jc w:val="center"/>
              <w:rPr>
                <w:b/>
                <w:lang w:val="uk-UA"/>
              </w:rPr>
            </w:pPr>
          </w:p>
          <w:p w:rsidR="003E382D" w:rsidRPr="002610BD" w:rsidRDefault="003E382D" w:rsidP="00046999">
            <w:pPr>
              <w:jc w:val="center"/>
              <w:rPr>
                <w:b/>
                <w:lang w:val="uk-UA"/>
              </w:rPr>
            </w:pPr>
            <w:r w:rsidRPr="002610BD">
              <w:rPr>
                <w:b/>
                <w:lang w:val="uk-UA"/>
              </w:rPr>
              <w:t>-</w:t>
            </w:r>
          </w:p>
        </w:tc>
        <w:tc>
          <w:tcPr>
            <w:tcW w:w="1033" w:type="dxa"/>
            <w:shd w:val="clear" w:color="auto" w:fill="auto"/>
          </w:tcPr>
          <w:p w:rsidR="003E382D" w:rsidRPr="002610BD" w:rsidRDefault="007F508A" w:rsidP="00046999">
            <w:pPr>
              <w:jc w:val="center"/>
              <w:rPr>
                <w:b/>
                <w:lang w:val="uk-UA"/>
              </w:rPr>
            </w:pPr>
            <w:r w:rsidRPr="002610BD">
              <w:rPr>
                <w:b/>
                <w:lang w:val="uk-UA"/>
              </w:rPr>
              <w:t>1830,0</w:t>
            </w:r>
          </w:p>
          <w:p w:rsidR="003E382D" w:rsidRPr="002610BD" w:rsidRDefault="003E382D" w:rsidP="00046999">
            <w:pPr>
              <w:jc w:val="center"/>
              <w:rPr>
                <w:b/>
                <w:lang w:val="uk-UA"/>
              </w:rPr>
            </w:pPr>
          </w:p>
          <w:p w:rsidR="003E382D" w:rsidRPr="002610BD" w:rsidRDefault="007F508A" w:rsidP="00046999">
            <w:pPr>
              <w:jc w:val="center"/>
              <w:rPr>
                <w:b/>
                <w:lang w:val="uk-UA"/>
              </w:rPr>
            </w:pPr>
            <w:r w:rsidRPr="002610BD">
              <w:rPr>
                <w:b/>
                <w:lang w:val="uk-UA"/>
              </w:rPr>
              <w:t>1</w:t>
            </w:r>
            <w:r w:rsidR="003E382D" w:rsidRPr="002610BD">
              <w:rPr>
                <w:b/>
                <w:lang w:val="uk-UA"/>
              </w:rPr>
              <w:t>00,0</w:t>
            </w:r>
          </w:p>
        </w:tc>
        <w:tc>
          <w:tcPr>
            <w:tcW w:w="1113" w:type="dxa"/>
            <w:gridSpan w:val="2"/>
            <w:shd w:val="clear" w:color="auto" w:fill="auto"/>
          </w:tcPr>
          <w:p w:rsidR="003E382D" w:rsidRPr="002610BD" w:rsidRDefault="007F508A" w:rsidP="00046999">
            <w:pPr>
              <w:jc w:val="center"/>
              <w:rPr>
                <w:b/>
                <w:lang w:val="uk-UA"/>
              </w:rPr>
            </w:pPr>
            <w:r w:rsidRPr="002610BD">
              <w:rPr>
                <w:b/>
                <w:lang w:val="uk-UA"/>
              </w:rPr>
              <w:t>1830,0</w:t>
            </w:r>
          </w:p>
          <w:p w:rsidR="003E382D" w:rsidRPr="002610BD" w:rsidRDefault="003E382D" w:rsidP="00046999">
            <w:pPr>
              <w:jc w:val="center"/>
              <w:rPr>
                <w:b/>
                <w:lang w:val="uk-UA"/>
              </w:rPr>
            </w:pPr>
          </w:p>
          <w:p w:rsidR="003E382D" w:rsidRPr="002610BD" w:rsidRDefault="003E382D" w:rsidP="00046999">
            <w:pPr>
              <w:jc w:val="center"/>
              <w:rPr>
                <w:b/>
                <w:lang w:val="uk-UA"/>
              </w:rPr>
            </w:pPr>
          </w:p>
          <w:p w:rsidR="003E382D" w:rsidRPr="002610BD" w:rsidRDefault="003E382D" w:rsidP="00046999">
            <w:pPr>
              <w:jc w:val="center"/>
              <w:rPr>
                <w:b/>
                <w:lang w:val="uk-UA"/>
              </w:rPr>
            </w:pPr>
            <w:r w:rsidRPr="002610BD">
              <w:rPr>
                <w:b/>
                <w:lang w:val="uk-UA"/>
              </w:rPr>
              <w:t>-</w:t>
            </w:r>
          </w:p>
        </w:tc>
        <w:tc>
          <w:tcPr>
            <w:tcW w:w="871" w:type="dxa"/>
            <w:tcBorders>
              <w:right w:val="single" w:sz="4" w:space="0" w:color="auto"/>
            </w:tcBorders>
            <w:shd w:val="clear" w:color="auto" w:fill="auto"/>
          </w:tcPr>
          <w:p w:rsidR="003E382D" w:rsidRPr="002610BD" w:rsidRDefault="003E382D" w:rsidP="00046999">
            <w:pPr>
              <w:jc w:val="center"/>
              <w:rPr>
                <w:b/>
                <w:lang w:val="uk-UA"/>
              </w:rPr>
            </w:pPr>
            <w:r w:rsidRPr="002610BD">
              <w:rPr>
                <w:b/>
                <w:lang w:val="uk-UA"/>
              </w:rPr>
              <w:t>-</w:t>
            </w:r>
          </w:p>
          <w:p w:rsidR="003E382D" w:rsidRPr="002610BD" w:rsidRDefault="003E382D" w:rsidP="00046999">
            <w:pPr>
              <w:jc w:val="center"/>
              <w:rPr>
                <w:b/>
                <w:lang w:val="uk-UA"/>
              </w:rPr>
            </w:pPr>
          </w:p>
          <w:p w:rsidR="003E382D" w:rsidRPr="002610BD" w:rsidRDefault="003E382D" w:rsidP="00046999">
            <w:pPr>
              <w:jc w:val="center"/>
              <w:rPr>
                <w:b/>
                <w:lang w:val="uk-UA"/>
              </w:rPr>
            </w:pPr>
          </w:p>
          <w:p w:rsidR="003E382D" w:rsidRPr="002610BD" w:rsidRDefault="003E382D" w:rsidP="00046999">
            <w:pPr>
              <w:jc w:val="center"/>
              <w:rPr>
                <w:b/>
                <w:lang w:val="uk-UA"/>
              </w:rPr>
            </w:pPr>
            <w:r w:rsidRPr="002610BD">
              <w:rPr>
                <w:b/>
                <w:lang w:val="uk-UA"/>
              </w:rPr>
              <w:t>-</w:t>
            </w:r>
          </w:p>
        </w:tc>
        <w:tc>
          <w:tcPr>
            <w:tcW w:w="1843" w:type="dxa"/>
            <w:vMerge/>
            <w:shd w:val="clear" w:color="auto" w:fill="auto"/>
          </w:tcPr>
          <w:p w:rsidR="003E382D" w:rsidRPr="002610BD" w:rsidRDefault="003E382D" w:rsidP="00046999">
            <w:pPr>
              <w:rPr>
                <w:b/>
                <w:lang w:val="uk-UA"/>
              </w:rPr>
            </w:pPr>
          </w:p>
        </w:tc>
      </w:tr>
      <w:tr w:rsidR="002610BD" w:rsidRPr="002610BD" w:rsidTr="003E382D">
        <w:tc>
          <w:tcPr>
            <w:tcW w:w="15480" w:type="dxa"/>
            <w:gridSpan w:val="15"/>
            <w:shd w:val="clear" w:color="auto" w:fill="auto"/>
          </w:tcPr>
          <w:p w:rsidR="003E382D" w:rsidRPr="002610BD" w:rsidRDefault="003E382D" w:rsidP="00046999">
            <w:pPr>
              <w:jc w:val="center"/>
              <w:rPr>
                <w:spacing w:val="-8"/>
                <w:lang w:val="uk-UA"/>
              </w:rPr>
            </w:pPr>
            <w:r w:rsidRPr="002610BD">
              <w:rPr>
                <w:b/>
                <w:lang w:val="uk-UA"/>
              </w:rPr>
              <w:t xml:space="preserve">Мета:  </w:t>
            </w:r>
            <w:r w:rsidRPr="002610BD">
              <w:rPr>
                <w:lang w:val="uk-UA"/>
              </w:rPr>
              <w:t>забезпечення єдиних підходів до формування та реалізації державної регуляторної політики у сфері господарської діяльності, п</w:t>
            </w:r>
            <w:r w:rsidRPr="002610BD">
              <w:rPr>
                <w:spacing w:val="-8"/>
                <w:lang w:val="uk-UA"/>
              </w:rPr>
              <w:t>оліпшення</w:t>
            </w:r>
          </w:p>
          <w:p w:rsidR="003E382D" w:rsidRPr="002610BD" w:rsidRDefault="003E382D" w:rsidP="00046999">
            <w:pPr>
              <w:jc w:val="center"/>
              <w:rPr>
                <w:b/>
                <w:lang w:val="uk-UA"/>
              </w:rPr>
            </w:pPr>
            <w:r w:rsidRPr="002610BD">
              <w:rPr>
                <w:spacing w:val="-8"/>
                <w:lang w:val="uk-UA"/>
              </w:rPr>
              <w:t xml:space="preserve"> бізнес – клімату</w:t>
            </w:r>
            <w:r w:rsidRPr="002610BD">
              <w:rPr>
                <w:lang w:val="uk-UA"/>
              </w:rPr>
              <w:t>, впровадження заходів щодо фінансової підтримки, формування інфраструктури, інформаційного забезпечення підприємницької діяльності, створення сприятливих умов для провадження діяльності суб’єктами підприємництва, підвищення рівня зайнятості населення міста, зростання їх доходів, поповнення Бюджету СМТГ</w:t>
            </w:r>
          </w:p>
        </w:tc>
      </w:tr>
      <w:tr w:rsidR="002610BD" w:rsidRPr="002610BD" w:rsidTr="003E382D">
        <w:tc>
          <w:tcPr>
            <w:tcW w:w="15480" w:type="dxa"/>
            <w:gridSpan w:val="15"/>
            <w:shd w:val="clear" w:color="auto" w:fill="auto"/>
          </w:tcPr>
          <w:p w:rsidR="003E382D" w:rsidRPr="002610BD" w:rsidRDefault="003E382D" w:rsidP="00046999">
            <w:pPr>
              <w:jc w:val="center"/>
              <w:rPr>
                <w:b/>
                <w:bCs/>
                <w:lang w:val="uk-UA"/>
              </w:rPr>
            </w:pPr>
            <w:r w:rsidRPr="002610BD">
              <w:rPr>
                <w:b/>
                <w:lang w:val="uk-UA"/>
              </w:rPr>
              <w:t>Завдання 1.</w:t>
            </w:r>
            <w:r w:rsidRPr="002610BD">
              <w:rPr>
                <w:lang w:val="uk-UA"/>
              </w:rPr>
              <w:t xml:space="preserve"> </w:t>
            </w:r>
            <w:r w:rsidRPr="002610BD">
              <w:rPr>
                <w:b/>
                <w:bCs/>
                <w:lang w:val="uk-UA"/>
              </w:rPr>
              <w:t>Дослідження проблемних питань  діяльності суб’єктів малого і середнього підприємництва Сумської МТГ</w:t>
            </w:r>
          </w:p>
        </w:tc>
      </w:tr>
      <w:tr w:rsidR="002610BD" w:rsidRPr="002610BD" w:rsidTr="003E382D">
        <w:trPr>
          <w:trHeight w:val="2208"/>
        </w:trPr>
        <w:tc>
          <w:tcPr>
            <w:tcW w:w="3600" w:type="dxa"/>
            <w:shd w:val="clear" w:color="auto" w:fill="auto"/>
          </w:tcPr>
          <w:p w:rsidR="003E382D" w:rsidRPr="002610BD" w:rsidRDefault="003E382D" w:rsidP="00046999">
            <w:pPr>
              <w:autoSpaceDE w:val="0"/>
              <w:autoSpaceDN w:val="0"/>
              <w:adjustRightInd w:val="0"/>
              <w:jc w:val="both"/>
              <w:rPr>
                <w:rFonts w:eastAsia="Calibri"/>
                <w:lang w:val="uk-UA"/>
              </w:rPr>
            </w:pPr>
            <w:r w:rsidRPr="002610BD">
              <w:rPr>
                <w:b/>
                <w:lang w:val="uk-UA"/>
              </w:rPr>
              <w:t>Захід 1.1.</w:t>
            </w:r>
            <w:r w:rsidRPr="002610BD">
              <w:rPr>
                <w:lang w:val="uk-UA"/>
              </w:rPr>
              <w:t xml:space="preserve"> </w:t>
            </w:r>
            <w:r w:rsidRPr="002610BD">
              <w:rPr>
                <w:rFonts w:eastAsia="Calibri"/>
                <w:lang w:val="uk-UA"/>
              </w:rPr>
              <w:t xml:space="preserve">Проведення моніторингу та аналізу </w:t>
            </w:r>
            <w:r w:rsidRPr="002610BD">
              <w:rPr>
                <w:rFonts w:eastAsia="Calibri"/>
                <w:lang w:val="uk-UA"/>
              </w:rPr>
              <w:lastRenderedPageBreak/>
              <w:t xml:space="preserve">бізнес-середовища        Сумської МТГ, який включатиме: </w:t>
            </w:r>
          </w:p>
          <w:p w:rsidR="003E382D" w:rsidRPr="002610BD" w:rsidRDefault="003E382D" w:rsidP="00046999">
            <w:pPr>
              <w:autoSpaceDE w:val="0"/>
              <w:autoSpaceDN w:val="0"/>
              <w:adjustRightInd w:val="0"/>
              <w:jc w:val="both"/>
              <w:rPr>
                <w:rFonts w:eastAsia="Calibri"/>
                <w:lang w:val="uk-UA"/>
              </w:rPr>
            </w:pPr>
            <w:r w:rsidRPr="002610BD">
              <w:rPr>
                <w:rFonts w:eastAsia="Calibri"/>
                <w:lang w:val="uk-UA"/>
              </w:rPr>
              <w:t>- дослідження місцевого бізнес-середовища, проведення серії фокус-груп, індивідуальні інтерв’ю з суб’єктами підприємницької діяльності, анкетування, експертне опрацювання;</w:t>
            </w:r>
          </w:p>
          <w:p w:rsidR="003E382D" w:rsidRPr="002610BD" w:rsidRDefault="003E382D" w:rsidP="00046999">
            <w:pPr>
              <w:autoSpaceDE w:val="0"/>
              <w:autoSpaceDN w:val="0"/>
              <w:adjustRightInd w:val="0"/>
              <w:jc w:val="both"/>
              <w:rPr>
                <w:lang w:val="uk-UA"/>
              </w:rPr>
            </w:pPr>
            <w:r w:rsidRPr="002610BD">
              <w:rPr>
                <w:rFonts w:eastAsia="Calibri"/>
                <w:lang w:val="uk-UA"/>
              </w:rPr>
              <w:t>- розробка пропозицій (дорожня карта) щодо усунення перешкод, які заважають розвитку підприємництва          Сумської МТГ</w:t>
            </w:r>
            <w:r w:rsidRPr="002610BD">
              <w:rPr>
                <w:rFonts w:eastAsia="Calibri"/>
                <w:b/>
                <w:bCs/>
                <w:lang w:val="uk-UA"/>
              </w:rPr>
              <w:t xml:space="preserve"> </w:t>
            </w:r>
            <w:r w:rsidRPr="002610BD">
              <w:rPr>
                <w:b/>
                <w:bCs/>
                <w:lang w:val="uk-UA"/>
              </w:rPr>
              <w:t>КПКВК 3117610</w:t>
            </w:r>
            <w:r w:rsidR="00C36414" w:rsidRPr="002610BD">
              <w:rPr>
                <w:b/>
                <w:bCs/>
                <w:lang w:val="uk-UA"/>
              </w:rPr>
              <w:t>, 2717610</w:t>
            </w:r>
          </w:p>
        </w:tc>
        <w:tc>
          <w:tcPr>
            <w:tcW w:w="1255" w:type="dxa"/>
            <w:shd w:val="clear" w:color="auto" w:fill="auto"/>
          </w:tcPr>
          <w:p w:rsidR="003E382D" w:rsidRPr="002610BD" w:rsidRDefault="003E382D" w:rsidP="00046999">
            <w:pPr>
              <w:rPr>
                <w:highlight w:val="darkYellow"/>
                <w:lang w:val="uk-UA"/>
              </w:rPr>
            </w:pPr>
            <w:r w:rsidRPr="002610BD">
              <w:rPr>
                <w:lang w:val="uk-UA"/>
              </w:rPr>
              <w:t>Бюджет СМТГ</w:t>
            </w:r>
          </w:p>
        </w:tc>
        <w:tc>
          <w:tcPr>
            <w:tcW w:w="888" w:type="dxa"/>
            <w:shd w:val="clear" w:color="auto" w:fill="auto"/>
          </w:tcPr>
          <w:p w:rsidR="003E382D" w:rsidRPr="002610BD" w:rsidRDefault="003E382D" w:rsidP="00046999">
            <w:pPr>
              <w:jc w:val="center"/>
              <w:rPr>
                <w:lang w:val="uk-UA"/>
              </w:rPr>
            </w:pPr>
            <w:r w:rsidRPr="002610BD">
              <w:rPr>
                <w:lang w:val="uk-UA"/>
              </w:rPr>
              <w:t>30,0</w:t>
            </w:r>
          </w:p>
        </w:tc>
        <w:tc>
          <w:tcPr>
            <w:tcW w:w="1152" w:type="dxa"/>
            <w:gridSpan w:val="2"/>
            <w:shd w:val="clear" w:color="auto" w:fill="auto"/>
          </w:tcPr>
          <w:p w:rsidR="003E382D" w:rsidRPr="002610BD" w:rsidRDefault="003E382D" w:rsidP="00046999">
            <w:pPr>
              <w:jc w:val="center"/>
              <w:rPr>
                <w:lang w:val="uk-UA"/>
              </w:rPr>
            </w:pPr>
            <w:r w:rsidRPr="002610BD">
              <w:rPr>
                <w:lang w:val="uk-UA"/>
              </w:rPr>
              <w:t>30,0</w:t>
            </w:r>
          </w:p>
        </w:tc>
        <w:tc>
          <w:tcPr>
            <w:tcW w:w="900" w:type="dxa"/>
            <w:shd w:val="clear" w:color="auto" w:fill="auto"/>
          </w:tcPr>
          <w:p w:rsidR="003E382D" w:rsidRPr="002610BD" w:rsidRDefault="003E382D" w:rsidP="00046999">
            <w:pPr>
              <w:jc w:val="center"/>
              <w:rPr>
                <w:lang w:val="uk-UA"/>
              </w:rPr>
            </w:pPr>
            <w:r w:rsidRPr="002610BD">
              <w:rPr>
                <w:lang w:val="uk-UA"/>
              </w:rPr>
              <w:t>-</w:t>
            </w:r>
          </w:p>
        </w:tc>
        <w:tc>
          <w:tcPr>
            <w:tcW w:w="900" w:type="dxa"/>
            <w:shd w:val="clear" w:color="auto" w:fill="auto"/>
          </w:tcPr>
          <w:p w:rsidR="003E382D" w:rsidRPr="002610BD" w:rsidRDefault="003E382D" w:rsidP="00046999">
            <w:pPr>
              <w:jc w:val="center"/>
              <w:rPr>
                <w:lang w:val="uk-UA"/>
              </w:rPr>
            </w:pPr>
            <w:r w:rsidRPr="002610BD">
              <w:rPr>
                <w:lang w:val="uk-UA"/>
              </w:rPr>
              <w:t>30,0</w:t>
            </w:r>
          </w:p>
        </w:tc>
        <w:tc>
          <w:tcPr>
            <w:tcW w:w="900" w:type="dxa"/>
            <w:shd w:val="clear" w:color="auto" w:fill="auto"/>
          </w:tcPr>
          <w:p w:rsidR="003E382D" w:rsidRPr="002610BD" w:rsidRDefault="003E382D" w:rsidP="00046999">
            <w:pPr>
              <w:jc w:val="center"/>
              <w:rPr>
                <w:lang w:val="uk-UA"/>
              </w:rPr>
            </w:pPr>
            <w:r w:rsidRPr="002610BD">
              <w:rPr>
                <w:lang w:val="uk-UA"/>
              </w:rPr>
              <w:t>30,0</w:t>
            </w:r>
          </w:p>
        </w:tc>
        <w:tc>
          <w:tcPr>
            <w:tcW w:w="1025" w:type="dxa"/>
            <w:gridSpan w:val="2"/>
            <w:shd w:val="clear" w:color="auto" w:fill="auto"/>
          </w:tcPr>
          <w:p w:rsidR="003E382D" w:rsidRPr="002610BD" w:rsidRDefault="003E382D" w:rsidP="00046999">
            <w:pPr>
              <w:jc w:val="center"/>
              <w:rPr>
                <w:lang w:val="uk-UA"/>
              </w:rPr>
            </w:pPr>
            <w:r w:rsidRPr="002610BD">
              <w:rPr>
                <w:lang w:val="uk-UA"/>
              </w:rPr>
              <w:t>-</w:t>
            </w:r>
          </w:p>
        </w:tc>
        <w:tc>
          <w:tcPr>
            <w:tcW w:w="1033" w:type="dxa"/>
            <w:shd w:val="clear" w:color="auto" w:fill="auto"/>
          </w:tcPr>
          <w:p w:rsidR="003E382D" w:rsidRPr="002610BD" w:rsidRDefault="003E382D" w:rsidP="00046999">
            <w:pPr>
              <w:jc w:val="center"/>
              <w:rPr>
                <w:lang w:val="uk-UA"/>
              </w:rPr>
            </w:pPr>
            <w:r w:rsidRPr="002610BD">
              <w:rPr>
                <w:lang w:val="uk-UA"/>
              </w:rPr>
              <w:t>30,0</w:t>
            </w:r>
          </w:p>
        </w:tc>
        <w:tc>
          <w:tcPr>
            <w:tcW w:w="1063" w:type="dxa"/>
            <w:shd w:val="clear" w:color="auto" w:fill="auto"/>
          </w:tcPr>
          <w:p w:rsidR="003E382D" w:rsidRPr="002610BD" w:rsidRDefault="003E382D" w:rsidP="00046999">
            <w:pPr>
              <w:jc w:val="center"/>
              <w:rPr>
                <w:lang w:val="uk-UA"/>
              </w:rPr>
            </w:pPr>
            <w:r w:rsidRPr="002610BD">
              <w:rPr>
                <w:lang w:val="uk-UA"/>
              </w:rPr>
              <w:t>30,0</w:t>
            </w:r>
          </w:p>
        </w:tc>
        <w:tc>
          <w:tcPr>
            <w:tcW w:w="921" w:type="dxa"/>
            <w:gridSpan w:val="2"/>
            <w:shd w:val="clear" w:color="auto" w:fill="auto"/>
          </w:tcPr>
          <w:p w:rsidR="003E382D" w:rsidRPr="002610BD" w:rsidRDefault="003E382D" w:rsidP="00046999">
            <w:pPr>
              <w:jc w:val="center"/>
              <w:rPr>
                <w:lang w:val="uk-UA"/>
              </w:rPr>
            </w:pPr>
            <w:r w:rsidRPr="002610BD">
              <w:rPr>
                <w:lang w:val="uk-UA"/>
              </w:rPr>
              <w:t>-</w:t>
            </w:r>
          </w:p>
        </w:tc>
        <w:tc>
          <w:tcPr>
            <w:tcW w:w="1843" w:type="dxa"/>
            <w:shd w:val="clear" w:color="auto" w:fill="auto"/>
          </w:tcPr>
          <w:p w:rsidR="003E382D" w:rsidRPr="002610BD" w:rsidRDefault="003E382D" w:rsidP="00046999">
            <w:pPr>
              <w:jc w:val="both"/>
              <w:rPr>
                <w:lang w:val="uk-UA"/>
              </w:rPr>
            </w:pPr>
            <w:r w:rsidRPr="002610BD">
              <w:rPr>
                <w:lang w:val="uk-UA"/>
              </w:rPr>
              <w:t>Департамент забезпечення ресурсних платежів Сумської міської ради</w:t>
            </w:r>
            <w:r w:rsidR="00CB092D" w:rsidRPr="002610BD">
              <w:rPr>
                <w:lang w:val="uk-UA"/>
              </w:rPr>
              <w:t>;</w:t>
            </w:r>
          </w:p>
          <w:p w:rsidR="00CB092D" w:rsidRPr="002610BD" w:rsidRDefault="00CB092D" w:rsidP="00046999">
            <w:pPr>
              <w:jc w:val="both"/>
              <w:rPr>
                <w:lang w:val="uk-UA"/>
              </w:rPr>
            </w:pPr>
            <w:r w:rsidRPr="002610BD">
              <w:rPr>
                <w:lang w:val="uk-UA"/>
              </w:rPr>
              <w:t>Департамент інспекційної роботи Сумської міської ради</w:t>
            </w:r>
          </w:p>
        </w:tc>
      </w:tr>
      <w:tr w:rsidR="002610BD" w:rsidRPr="002610BD" w:rsidTr="003E382D">
        <w:tc>
          <w:tcPr>
            <w:tcW w:w="15480" w:type="dxa"/>
            <w:gridSpan w:val="15"/>
            <w:shd w:val="clear" w:color="auto" w:fill="auto"/>
          </w:tcPr>
          <w:p w:rsidR="003E382D" w:rsidRPr="002610BD" w:rsidRDefault="003E382D" w:rsidP="00046999">
            <w:pPr>
              <w:jc w:val="center"/>
              <w:rPr>
                <w:lang w:val="uk-UA"/>
              </w:rPr>
            </w:pPr>
            <w:r w:rsidRPr="002610BD">
              <w:rPr>
                <w:b/>
                <w:lang w:val="uk-UA"/>
              </w:rPr>
              <w:t xml:space="preserve">Завдання 2. </w:t>
            </w:r>
            <w:r w:rsidRPr="002610BD">
              <w:rPr>
                <w:b/>
                <w:bCs/>
                <w:lang w:val="uk-UA"/>
              </w:rPr>
              <w:t>Стабільне функціонування системи взаємодії місцевих органів влади, суб’єктів господарювання, громадських формувань, споживачів</w:t>
            </w:r>
          </w:p>
        </w:tc>
      </w:tr>
      <w:tr w:rsidR="002610BD" w:rsidRPr="002610BD" w:rsidTr="003E382D">
        <w:tc>
          <w:tcPr>
            <w:tcW w:w="3600" w:type="dxa"/>
            <w:shd w:val="clear" w:color="auto" w:fill="auto"/>
          </w:tcPr>
          <w:p w:rsidR="003E382D" w:rsidRPr="002610BD" w:rsidRDefault="003E382D" w:rsidP="00046999">
            <w:pPr>
              <w:jc w:val="both"/>
              <w:rPr>
                <w:rFonts w:eastAsia="Calibri"/>
                <w:spacing w:val="-6"/>
                <w:lang w:val="uk-UA"/>
              </w:rPr>
            </w:pPr>
            <w:r w:rsidRPr="002610BD">
              <w:rPr>
                <w:b/>
                <w:lang w:val="uk-UA"/>
              </w:rPr>
              <w:t>Захід 2.1.</w:t>
            </w:r>
            <w:r w:rsidRPr="002610BD">
              <w:rPr>
                <w:lang w:val="uk-UA"/>
              </w:rPr>
              <w:t xml:space="preserve"> </w:t>
            </w:r>
            <w:r w:rsidRPr="002610BD">
              <w:rPr>
                <w:rFonts w:eastAsia="Calibri"/>
                <w:spacing w:val="-6"/>
                <w:lang w:val="uk-UA"/>
              </w:rPr>
              <w:t>Організація та проведення тренінгів, семінарів та консультацій для суб’єктів малого і середнього підприємництва           Сумської МТГ</w:t>
            </w:r>
          </w:p>
          <w:p w:rsidR="003E382D" w:rsidRPr="002610BD" w:rsidRDefault="003E382D" w:rsidP="00046999">
            <w:pPr>
              <w:rPr>
                <w:lang w:val="uk-UA"/>
              </w:rPr>
            </w:pPr>
            <w:r w:rsidRPr="002610BD">
              <w:rPr>
                <w:b/>
                <w:bCs/>
                <w:lang w:val="uk-UA"/>
              </w:rPr>
              <w:t>КПКВК 3117610</w:t>
            </w:r>
            <w:r w:rsidR="00B919D9" w:rsidRPr="002610BD">
              <w:rPr>
                <w:b/>
                <w:bCs/>
                <w:lang w:val="uk-UA"/>
              </w:rPr>
              <w:t>, 2717610</w:t>
            </w:r>
          </w:p>
        </w:tc>
        <w:tc>
          <w:tcPr>
            <w:tcW w:w="1255" w:type="dxa"/>
            <w:shd w:val="clear" w:color="auto" w:fill="auto"/>
          </w:tcPr>
          <w:p w:rsidR="003E382D" w:rsidRPr="002610BD" w:rsidRDefault="003E382D" w:rsidP="00046999">
            <w:pPr>
              <w:rPr>
                <w:lang w:val="uk-UA"/>
              </w:rPr>
            </w:pPr>
            <w:r w:rsidRPr="002610BD">
              <w:rPr>
                <w:lang w:val="uk-UA"/>
              </w:rPr>
              <w:t>Бюджет СМТГ</w:t>
            </w:r>
          </w:p>
          <w:p w:rsidR="003E382D" w:rsidRPr="002610BD" w:rsidRDefault="003E382D" w:rsidP="00046999">
            <w:pPr>
              <w:rPr>
                <w:lang w:val="uk-UA"/>
              </w:rPr>
            </w:pPr>
          </w:p>
          <w:p w:rsidR="003E382D" w:rsidRPr="002610BD" w:rsidRDefault="003E382D" w:rsidP="00046999">
            <w:pPr>
              <w:rPr>
                <w:lang w:val="uk-UA"/>
              </w:rPr>
            </w:pPr>
          </w:p>
        </w:tc>
        <w:tc>
          <w:tcPr>
            <w:tcW w:w="888" w:type="dxa"/>
            <w:shd w:val="clear" w:color="auto" w:fill="auto"/>
          </w:tcPr>
          <w:p w:rsidR="003E382D" w:rsidRPr="002610BD" w:rsidRDefault="003E382D" w:rsidP="00046999">
            <w:pPr>
              <w:jc w:val="center"/>
              <w:rPr>
                <w:lang w:val="uk-UA"/>
              </w:rPr>
            </w:pPr>
            <w:r w:rsidRPr="002610BD">
              <w:rPr>
                <w:lang w:val="uk-UA"/>
              </w:rPr>
              <w:t>100,0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p>
        </w:tc>
        <w:tc>
          <w:tcPr>
            <w:tcW w:w="1152" w:type="dxa"/>
            <w:gridSpan w:val="2"/>
            <w:shd w:val="clear" w:color="auto" w:fill="auto"/>
          </w:tcPr>
          <w:p w:rsidR="003E382D" w:rsidRPr="002610BD" w:rsidRDefault="003E382D" w:rsidP="00046999">
            <w:pPr>
              <w:jc w:val="center"/>
              <w:rPr>
                <w:lang w:val="uk-UA"/>
              </w:rPr>
            </w:pPr>
            <w:r w:rsidRPr="002610BD">
              <w:rPr>
                <w:lang w:val="uk-UA"/>
              </w:rPr>
              <w:t>100,0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p>
        </w:tc>
        <w:tc>
          <w:tcPr>
            <w:tcW w:w="900" w:type="dxa"/>
            <w:shd w:val="clear" w:color="auto" w:fill="auto"/>
          </w:tcPr>
          <w:p w:rsidR="003E382D" w:rsidRPr="002610BD" w:rsidRDefault="003E382D" w:rsidP="00046999">
            <w:pPr>
              <w:jc w:val="center"/>
              <w:rPr>
                <w:lang w:val="uk-UA"/>
              </w:rPr>
            </w:pPr>
            <w:r w:rsidRPr="002610BD">
              <w:rPr>
                <w:lang w:val="uk-UA"/>
              </w:rPr>
              <w:t>-</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p>
        </w:tc>
        <w:tc>
          <w:tcPr>
            <w:tcW w:w="900" w:type="dxa"/>
            <w:shd w:val="clear" w:color="auto" w:fill="auto"/>
          </w:tcPr>
          <w:p w:rsidR="003E382D" w:rsidRPr="002610BD" w:rsidRDefault="003E382D" w:rsidP="00046999">
            <w:pPr>
              <w:jc w:val="center"/>
              <w:rPr>
                <w:lang w:val="uk-UA"/>
              </w:rPr>
            </w:pPr>
            <w:r w:rsidRPr="002610BD">
              <w:rPr>
                <w:lang w:val="uk-UA"/>
              </w:rPr>
              <w:t>100,0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p>
        </w:tc>
        <w:tc>
          <w:tcPr>
            <w:tcW w:w="900" w:type="dxa"/>
            <w:shd w:val="clear" w:color="auto" w:fill="auto"/>
          </w:tcPr>
          <w:p w:rsidR="003E382D" w:rsidRPr="002610BD" w:rsidRDefault="003E382D" w:rsidP="00046999">
            <w:pPr>
              <w:jc w:val="center"/>
              <w:rPr>
                <w:lang w:val="uk-UA"/>
              </w:rPr>
            </w:pPr>
            <w:r w:rsidRPr="002610BD">
              <w:rPr>
                <w:lang w:val="uk-UA"/>
              </w:rPr>
              <w:t>100,0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p>
        </w:tc>
        <w:tc>
          <w:tcPr>
            <w:tcW w:w="1025" w:type="dxa"/>
            <w:gridSpan w:val="2"/>
            <w:shd w:val="clear" w:color="auto" w:fill="auto"/>
          </w:tcPr>
          <w:p w:rsidR="003E382D" w:rsidRPr="002610BD" w:rsidRDefault="003E382D" w:rsidP="00046999">
            <w:pPr>
              <w:jc w:val="center"/>
              <w:rPr>
                <w:lang w:val="uk-UA"/>
              </w:rPr>
            </w:pPr>
            <w:r w:rsidRPr="002610BD">
              <w:rPr>
                <w:lang w:val="uk-UA"/>
              </w:rPr>
              <w:t>-</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p>
        </w:tc>
        <w:tc>
          <w:tcPr>
            <w:tcW w:w="1033" w:type="dxa"/>
            <w:shd w:val="clear" w:color="auto" w:fill="auto"/>
          </w:tcPr>
          <w:p w:rsidR="003E382D" w:rsidRPr="002610BD" w:rsidRDefault="003E382D" w:rsidP="00046999">
            <w:pPr>
              <w:jc w:val="center"/>
              <w:rPr>
                <w:lang w:val="uk-UA"/>
              </w:rPr>
            </w:pPr>
            <w:r w:rsidRPr="002610BD">
              <w:rPr>
                <w:lang w:val="uk-UA"/>
              </w:rPr>
              <w:t>100,0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p>
        </w:tc>
        <w:tc>
          <w:tcPr>
            <w:tcW w:w="1063" w:type="dxa"/>
            <w:shd w:val="clear" w:color="auto" w:fill="auto"/>
          </w:tcPr>
          <w:p w:rsidR="003E382D" w:rsidRPr="002610BD" w:rsidRDefault="003E382D" w:rsidP="00046999">
            <w:pPr>
              <w:jc w:val="center"/>
              <w:rPr>
                <w:lang w:val="uk-UA"/>
              </w:rPr>
            </w:pPr>
            <w:r w:rsidRPr="002610BD">
              <w:rPr>
                <w:lang w:val="uk-UA"/>
              </w:rPr>
              <w:t>100,0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p>
        </w:tc>
        <w:tc>
          <w:tcPr>
            <w:tcW w:w="921" w:type="dxa"/>
            <w:gridSpan w:val="2"/>
            <w:shd w:val="clear" w:color="auto" w:fill="auto"/>
          </w:tcPr>
          <w:p w:rsidR="003E382D" w:rsidRPr="002610BD" w:rsidRDefault="003E382D" w:rsidP="00046999">
            <w:pPr>
              <w:jc w:val="center"/>
              <w:rPr>
                <w:lang w:val="uk-UA"/>
              </w:rPr>
            </w:pPr>
            <w:r w:rsidRPr="002610BD">
              <w:rPr>
                <w:lang w:val="uk-UA"/>
              </w:rPr>
              <w:t>-</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p>
        </w:tc>
        <w:tc>
          <w:tcPr>
            <w:tcW w:w="1843" w:type="dxa"/>
            <w:shd w:val="clear" w:color="auto" w:fill="auto"/>
          </w:tcPr>
          <w:p w:rsidR="003E382D" w:rsidRPr="002610BD" w:rsidRDefault="003E382D" w:rsidP="00046999">
            <w:pPr>
              <w:jc w:val="both"/>
              <w:rPr>
                <w:lang w:val="uk-UA"/>
              </w:rPr>
            </w:pPr>
            <w:r w:rsidRPr="002610BD">
              <w:rPr>
                <w:lang w:val="uk-UA"/>
              </w:rPr>
              <w:t>Департамент забезпечення ресурсних платежів Сумської міської ради</w:t>
            </w:r>
            <w:r w:rsidR="00CB092D" w:rsidRPr="002610BD">
              <w:rPr>
                <w:lang w:val="uk-UA"/>
              </w:rPr>
              <w:t>;</w:t>
            </w:r>
          </w:p>
          <w:p w:rsidR="00CB092D" w:rsidRPr="002610BD" w:rsidRDefault="00CB092D" w:rsidP="00046999">
            <w:pPr>
              <w:jc w:val="both"/>
              <w:rPr>
                <w:lang w:val="uk-UA"/>
              </w:rPr>
            </w:pPr>
            <w:r w:rsidRPr="002610BD">
              <w:rPr>
                <w:lang w:val="uk-UA"/>
              </w:rPr>
              <w:t>Департамент інспекційної роботи Сумської міської ради</w:t>
            </w:r>
          </w:p>
        </w:tc>
      </w:tr>
      <w:tr w:rsidR="002610BD" w:rsidRPr="002610BD" w:rsidTr="003E382D">
        <w:tc>
          <w:tcPr>
            <w:tcW w:w="3600" w:type="dxa"/>
            <w:shd w:val="clear" w:color="auto" w:fill="auto"/>
          </w:tcPr>
          <w:p w:rsidR="003E382D" w:rsidRPr="002610BD" w:rsidRDefault="003E382D" w:rsidP="00046999">
            <w:pPr>
              <w:jc w:val="both"/>
              <w:rPr>
                <w:lang w:val="uk-UA"/>
              </w:rPr>
            </w:pPr>
            <w:r w:rsidRPr="002610BD">
              <w:rPr>
                <w:b/>
                <w:lang w:val="uk-UA"/>
              </w:rPr>
              <w:t>Захід 2.2.</w:t>
            </w:r>
            <w:r w:rsidRPr="002610BD">
              <w:rPr>
                <w:lang w:val="uk-UA"/>
              </w:rPr>
              <w:t xml:space="preserve"> </w:t>
            </w:r>
            <w:r w:rsidRPr="002610BD">
              <w:rPr>
                <w:rFonts w:eastAsia="Calibri"/>
                <w:lang w:val="uk-UA"/>
              </w:rPr>
              <w:t xml:space="preserve">Організаційна та інформаційна підтримка, співорганізація та участь у проведенні круглих столів, форумів, виставок, конференцій та інших заходів з питань розвитку підприємництва, </w:t>
            </w:r>
            <w:r w:rsidRPr="002610BD">
              <w:rPr>
                <w:rFonts w:eastAsia="Calibri"/>
                <w:lang w:val="uk-UA"/>
              </w:rPr>
              <w:lastRenderedPageBreak/>
              <w:t xml:space="preserve">інвестицій, кластерних ініціатив для суб’єктів малого і середнього підприємництва  на території  Сумської МТГ </w:t>
            </w:r>
            <w:r w:rsidRPr="002610BD">
              <w:rPr>
                <w:b/>
                <w:bCs/>
                <w:lang w:val="uk-UA"/>
              </w:rPr>
              <w:t>КПКВК 3117610</w:t>
            </w:r>
            <w:r w:rsidR="00B919D9" w:rsidRPr="002610BD">
              <w:rPr>
                <w:b/>
                <w:bCs/>
                <w:lang w:val="uk-UA"/>
              </w:rPr>
              <w:t>, 2717610</w:t>
            </w:r>
          </w:p>
        </w:tc>
        <w:tc>
          <w:tcPr>
            <w:tcW w:w="1255" w:type="dxa"/>
            <w:shd w:val="clear" w:color="auto" w:fill="auto"/>
          </w:tcPr>
          <w:p w:rsidR="003E382D" w:rsidRPr="002610BD" w:rsidRDefault="003E382D" w:rsidP="00046999">
            <w:pPr>
              <w:rPr>
                <w:lang w:val="uk-UA"/>
              </w:rPr>
            </w:pPr>
            <w:r w:rsidRPr="002610BD">
              <w:rPr>
                <w:lang w:val="uk-UA"/>
              </w:rPr>
              <w:lastRenderedPageBreak/>
              <w:t>Бюджет СМТГ</w:t>
            </w:r>
          </w:p>
          <w:p w:rsidR="003E382D" w:rsidRPr="002610BD" w:rsidRDefault="003E382D" w:rsidP="00046999">
            <w:pPr>
              <w:rPr>
                <w:lang w:val="uk-UA"/>
              </w:rPr>
            </w:pPr>
          </w:p>
          <w:p w:rsidR="003E382D" w:rsidRPr="002610BD" w:rsidRDefault="003E382D" w:rsidP="00046999">
            <w:pPr>
              <w:rPr>
                <w:lang w:val="uk-UA"/>
              </w:rPr>
            </w:pPr>
            <w:r w:rsidRPr="002610BD">
              <w:rPr>
                <w:lang w:val="uk-UA"/>
              </w:rPr>
              <w:t>Інші джерела</w:t>
            </w:r>
          </w:p>
        </w:tc>
        <w:tc>
          <w:tcPr>
            <w:tcW w:w="888" w:type="dxa"/>
            <w:shd w:val="clear" w:color="auto" w:fill="auto"/>
          </w:tcPr>
          <w:p w:rsidR="003E382D" w:rsidRPr="002610BD" w:rsidRDefault="003E382D" w:rsidP="00046999">
            <w:pPr>
              <w:jc w:val="center"/>
              <w:rPr>
                <w:lang w:val="uk-UA"/>
              </w:rPr>
            </w:pPr>
            <w:r w:rsidRPr="002610BD">
              <w:rPr>
                <w:lang w:val="uk-UA"/>
              </w:rPr>
              <w:t>150,0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r w:rsidRPr="002610BD">
              <w:rPr>
                <w:lang w:val="uk-UA"/>
              </w:rPr>
              <w:t>100,0</w:t>
            </w:r>
          </w:p>
          <w:p w:rsidR="003E382D" w:rsidRPr="002610BD" w:rsidRDefault="003E382D" w:rsidP="00046999">
            <w:pPr>
              <w:jc w:val="center"/>
              <w:rPr>
                <w:lang w:val="uk-UA"/>
              </w:rPr>
            </w:pPr>
          </w:p>
        </w:tc>
        <w:tc>
          <w:tcPr>
            <w:tcW w:w="1152" w:type="dxa"/>
            <w:gridSpan w:val="2"/>
            <w:shd w:val="clear" w:color="auto" w:fill="auto"/>
          </w:tcPr>
          <w:p w:rsidR="003E382D" w:rsidRPr="002610BD" w:rsidRDefault="003E382D" w:rsidP="00046999">
            <w:pPr>
              <w:jc w:val="center"/>
              <w:rPr>
                <w:lang w:val="uk-UA"/>
              </w:rPr>
            </w:pPr>
            <w:r w:rsidRPr="002610BD">
              <w:rPr>
                <w:lang w:val="uk-UA"/>
              </w:rPr>
              <w:t>150,0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r w:rsidRPr="002610BD">
              <w:rPr>
                <w:lang w:val="uk-UA"/>
              </w:rPr>
              <w:t>-</w:t>
            </w:r>
          </w:p>
        </w:tc>
        <w:tc>
          <w:tcPr>
            <w:tcW w:w="900" w:type="dxa"/>
            <w:shd w:val="clear" w:color="auto" w:fill="auto"/>
          </w:tcPr>
          <w:p w:rsidR="003E382D" w:rsidRPr="002610BD" w:rsidRDefault="003E382D" w:rsidP="00046999">
            <w:pPr>
              <w:jc w:val="center"/>
              <w:rPr>
                <w:lang w:val="uk-UA"/>
              </w:rPr>
            </w:pPr>
            <w:r w:rsidRPr="002610BD">
              <w:rPr>
                <w:lang w:val="uk-UA"/>
              </w:rPr>
              <w:t>-</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r w:rsidRPr="002610BD">
              <w:rPr>
                <w:lang w:val="uk-UA"/>
              </w:rPr>
              <w:t>-</w:t>
            </w:r>
          </w:p>
        </w:tc>
        <w:tc>
          <w:tcPr>
            <w:tcW w:w="900" w:type="dxa"/>
            <w:shd w:val="clear" w:color="auto" w:fill="auto"/>
          </w:tcPr>
          <w:p w:rsidR="003E382D" w:rsidRPr="002610BD" w:rsidRDefault="003E382D" w:rsidP="00046999">
            <w:pPr>
              <w:jc w:val="center"/>
              <w:rPr>
                <w:lang w:val="uk-UA"/>
              </w:rPr>
            </w:pPr>
            <w:r w:rsidRPr="002610BD">
              <w:rPr>
                <w:lang w:val="uk-UA"/>
              </w:rPr>
              <w:t>150,0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r w:rsidRPr="002610BD">
              <w:rPr>
                <w:lang w:val="uk-UA"/>
              </w:rPr>
              <w:t>100,0</w:t>
            </w:r>
          </w:p>
          <w:p w:rsidR="003E382D" w:rsidRPr="002610BD" w:rsidRDefault="003E382D" w:rsidP="00046999">
            <w:pPr>
              <w:jc w:val="center"/>
              <w:rPr>
                <w:lang w:val="uk-UA"/>
              </w:rPr>
            </w:pPr>
          </w:p>
        </w:tc>
        <w:tc>
          <w:tcPr>
            <w:tcW w:w="900" w:type="dxa"/>
            <w:shd w:val="clear" w:color="auto" w:fill="auto"/>
          </w:tcPr>
          <w:p w:rsidR="003E382D" w:rsidRPr="002610BD" w:rsidRDefault="003E382D" w:rsidP="00046999">
            <w:pPr>
              <w:jc w:val="center"/>
              <w:rPr>
                <w:lang w:val="uk-UA"/>
              </w:rPr>
            </w:pPr>
            <w:r w:rsidRPr="002610BD">
              <w:rPr>
                <w:lang w:val="uk-UA"/>
              </w:rPr>
              <w:t>150,0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r w:rsidRPr="002610BD">
              <w:rPr>
                <w:lang w:val="uk-UA"/>
              </w:rPr>
              <w:t>-</w:t>
            </w:r>
          </w:p>
        </w:tc>
        <w:tc>
          <w:tcPr>
            <w:tcW w:w="1025" w:type="dxa"/>
            <w:gridSpan w:val="2"/>
            <w:shd w:val="clear" w:color="auto" w:fill="auto"/>
          </w:tcPr>
          <w:p w:rsidR="003E382D" w:rsidRPr="002610BD" w:rsidRDefault="003E382D" w:rsidP="00046999">
            <w:pPr>
              <w:jc w:val="center"/>
              <w:rPr>
                <w:lang w:val="uk-UA"/>
              </w:rPr>
            </w:pPr>
            <w:r w:rsidRPr="002610BD">
              <w:rPr>
                <w:lang w:val="uk-UA"/>
              </w:rPr>
              <w:t>-</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r w:rsidRPr="002610BD">
              <w:rPr>
                <w:lang w:val="uk-UA"/>
              </w:rPr>
              <w:t>-</w:t>
            </w:r>
          </w:p>
          <w:p w:rsidR="003E382D" w:rsidRPr="002610BD" w:rsidRDefault="003E382D" w:rsidP="00046999">
            <w:pPr>
              <w:jc w:val="center"/>
              <w:rPr>
                <w:lang w:val="uk-UA"/>
              </w:rPr>
            </w:pPr>
          </w:p>
        </w:tc>
        <w:tc>
          <w:tcPr>
            <w:tcW w:w="1033" w:type="dxa"/>
            <w:shd w:val="clear" w:color="auto" w:fill="auto"/>
          </w:tcPr>
          <w:p w:rsidR="003E382D" w:rsidRPr="002610BD" w:rsidRDefault="003E382D" w:rsidP="00046999">
            <w:pPr>
              <w:jc w:val="center"/>
              <w:rPr>
                <w:lang w:val="uk-UA"/>
              </w:rPr>
            </w:pPr>
            <w:r w:rsidRPr="002610BD">
              <w:rPr>
                <w:lang w:val="uk-UA"/>
              </w:rPr>
              <w:t>150,0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r w:rsidRPr="002610BD">
              <w:rPr>
                <w:lang w:val="uk-UA"/>
              </w:rPr>
              <w:t>100,0</w:t>
            </w:r>
          </w:p>
          <w:p w:rsidR="003E382D" w:rsidRPr="002610BD" w:rsidRDefault="003E382D" w:rsidP="00046999">
            <w:pPr>
              <w:jc w:val="center"/>
              <w:rPr>
                <w:lang w:val="uk-UA"/>
              </w:rPr>
            </w:pPr>
          </w:p>
        </w:tc>
        <w:tc>
          <w:tcPr>
            <w:tcW w:w="1063" w:type="dxa"/>
            <w:shd w:val="clear" w:color="auto" w:fill="auto"/>
          </w:tcPr>
          <w:p w:rsidR="003E382D" w:rsidRPr="002610BD" w:rsidRDefault="003E382D" w:rsidP="00046999">
            <w:pPr>
              <w:jc w:val="center"/>
              <w:rPr>
                <w:lang w:val="uk-UA"/>
              </w:rPr>
            </w:pPr>
            <w:r w:rsidRPr="002610BD">
              <w:rPr>
                <w:lang w:val="uk-UA"/>
              </w:rPr>
              <w:t>150,0</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r w:rsidRPr="002610BD">
              <w:rPr>
                <w:lang w:val="uk-UA"/>
              </w:rPr>
              <w:t>-</w:t>
            </w:r>
          </w:p>
        </w:tc>
        <w:tc>
          <w:tcPr>
            <w:tcW w:w="921" w:type="dxa"/>
            <w:gridSpan w:val="2"/>
            <w:shd w:val="clear" w:color="auto" w:fill="auto"/>
          </w:tcPr>
          <w:p w:rsidR="003E382D" w:rsidRPr="002610BD" w:rsidRDefault="003E382D" w:rsidP="00046999">
            <w:pPr>
              <w:jc w:val="center"/>
              <w:rPr>
                <w:lang w:val="uk-UA"/>
              </w:rPr>
            </w:pPr>
            <w:r w:rsidRPr="002610BD">
              <w:rPr>
                <w:lang w:val="uk-UA"/>
              </w:rPr>
              <w:t>-</w:t>
            </w:r>
          </w:p>
          <w:p w:rsidR="003E382D" w:rsidRPr="002610BD" w:rsidRDefault="003E382D" w:rsidP="00046999">
            <w:pPr>
              <w:jc w:val="center"/>
              <w:rPr>
                <w:lang w:val="uk-UA"/>
              </w:rPr>
            </w:pPr>
          </w:p>
          <w:p w:rsidR="003E382D" w:rsidRPr="002610BD" w:rsidRDefault="003E382D" w:rsidP="00046999">
            <w:pPr>
              <w:jc w:val="center"/>
              <w:rPr>
                <w:lang w:val="uk-UA"/>
              </w:rPr>
            </w:pPr>
          </w:p>
          <w:p w:rsidR="003E382D" w:rsidRPr="002610BD" w:rsidRDefault="003E382D" w:rsidP="00046999">
            <w:pPr>
              <w:jc w:val="center"/>
              <w:rPr>
                <w:lang w:val="uk-UA"/>
              </w:rPr>
            </w:pPr>
            <w:r w:rsidRPr="002610BD">
              <w:rPr>
                <w:lang w:val="uk-UA"/>
              </w:rPr>
              <w:t>-</w:t>
            </w:r>
          </w:p>
        </w:tc>
        <w:tc>
          <w:tcPr>
            <w:tcW w:w="1843" w:type="dxa"/>
            <w:shd w:val="clear" w:color="auto" w:fill="auto"/>
          </w:tcPr>
          <w:p w:rsidR="003E382D" w:rsidRPr="002610BD" w:rsidRDefault="003E382D" w:rsidP="00046999">
            <w:pPr>
              <w:rPr>
                <w:lang w:val="uk-UA"/>
              </w:rPr>
            </w:pPr>
            <w:r w:rsidRPr="002610BD">
              <w:rPr>
                <w:lang w:val="uk-UA"/>
              </w:rPr>
              <w:t>Департамент забезпечення ресурсних</w:t>
            </w:r>
            <w:r w:rsidR="00CB092D" w:rsidRPr="002610BD">
              <w:rPr>
                <w:lang w:val="uk-UA"/>
              </w:rPr>
              <w:t xml:space="preserve"> платежів Сумської міської ради;</w:t>
            </w:r>
          </w:p>
          <w:p w:rsidR="00CB092D" w:rsidRPr="002610BD" w:rsidRDefault="00CB092D" w:rsidP="00046999">
            <w:pPr>
              <w:rPr>
                <w:lang w:val="uk-UA"/>
              </w:rPr>
            </w:pPr>
            <w:r w:rsidRPr="002610BD">
              <w:rPr>
                <w:lang w:val="uk-UA"/>
              </w:rPr>
              <w:lastRenderedPageBreak/>
              <w:t>Департамент інспекційної роботи Сумської міської ради</w:t>
            </w:r>
          </w:p>
        </w:tc>
      </w:tr>
      <w:tr w:rsidR="002610BD" w:rsidRPr="002610BD" w:rsidTr="003E382D">
        <w:tc>
          <w:tcPr>
            <w:tcW w:w="15480" w:type="dxa"/>
            <w:gridSpan w:val="15"/>
            <w:shd w:val="clear" w:color="auto" w:fill="auto"/>
          </w:tcPr>
          <w:p w:rsidR="003E382D" w:rsidRPr="002610BD" w:rsidRDefault="003E382D" w:rsidP="00046999">
            <w:pPr>
              <w:jc w:val="center"/>
              <w:rPr>
                <w:b/>
                <w:bCs/>
                <w:lang w:val="uk-UA"/>
              </w:rPr>
            </w:pPr>
            <w:r w:rsidRPr="002610BD">
              <w:rPr>
                <w:b/>
                <w:lang w:val="uk-UA"/>
              </w:rPr>
              <w:t xml:space="preserve">Завдання 3. </w:t>
            </w:r>
            <w:r w:rsidRPr="002610BD">
              <w:rPr>
                <w:b/>
                <w:bCs/>
                <w:lang w:val="uk-UA"/>
              </w:rPr>
              <w:t>Надання фінансової підтримки на р</w:t>
            </w:r>
            <w:r w:rsidRPr="002610BD">
              <w:rPr>
                <w:b/>
                <w:bCs/>
                <w:lang w:val="uk-UA"/>
              </w:rPr>
              <w:lastRenderedPageBreak/>
              <w:t>озвиток малого і середнього підприємництва</w:t>
            </w:r>
          </w:p>
        </w:tc>
      </w:tr>
      <w:tr w:rsidR="002610BD" w:rsidRPr="002610BD" w:rsidTr="003E382D">
        <w:tc>
          <w:tcPr>
            <w:tcW w:w="3600" w:type="dxa"/>
            <w:shd w:val="clear" w:color="auto" w:fill="auto"/>
          </w:tcPr>
          <w:p w:rsidR="00386970" w:rsidRPr="002610BD" w:rsidRDefault="00386970" w:rsidP="00386970">
            <w:pPr>
              <w:jc w:val="both"/>
              <w:rPr>
                <w:b/>
                <w:lang w:val="uk-UA"/>
              </w:rPr>
            </w:pPr>
            <w:r w:rsidRPr="002610BD">
              <w:rPr>
                <w:b/>
                <w:lang w:val="uk-UA"/>
              </w:rPr>
              <w:t>Захід 3.1.</w:t>
            </w:r>
            <w:r w:rsidRPr="002610BD">
              <w:rPr>
                <w:lang w:val="uk-UA"/>
              </w:rPr>
              <w:t xml:space="preserve"> Надання фінансової підтримки суб’єктам малого і середнього підприємництва з бюджету Сумської МТГ  шляхом відшкодування частини відсотків за кредитами, наданими суб’єктам малого і середнього підприємництва        </w:t>
            </w:r>
            <w:r w:rsidRPr="002610BD">
              <w:rPr>
                <w:b/>
                <w:bCs/>
                <w:lang w:val="uk-UA"/>
              </w:rPr>
              <w:t>КПКВК 3117610</w:t>
            </w:r>
          </w:p>
        </w:tc>
        <w:tc>
          <w:tcPr>
            <w:tcW w:w="1255" w:type="dxa"/>
            <w:shd w:val="clear" w:color="auto" w:fill="auto"/>
          </w:tcPr>
          <w:p w:rsidR="00386970" w:rsidRPr="002610BD" w:rsidRDefault="00386970" w:rsidP="00386970">
            <w:pPr>
              <w:rPr>
                <w:lang w:val="uk-UA"/>
              </w:rPr>
            </w:pPr>
            <w:r w:rsidRPr="002610BD">
              <w:rPr>
                <w:lang w:val="uk-UA"/>
              </w:rPr>
              <w:t>Бюджет СМТГ</w:t>
            </w:r>
          </w:p>
        </w:tc>
        <w:tc>
          <w:tcPr>
            <w:tcW w:w="888" w:type="dxa"/>
            <w:shd w:val="clear" w:color="auto" w:fill="auto"/>
          </w:tcPr>
          <w:p w:rsidR="00386970" w:rsidRPr="002610BD" w:rsidRDefault="00386970" w:rsidP="00386970">
            <w:pPr>
              <w:jc w:val="center"/>
              <w:rPr>
                <w:lang w:val="uk-UA"/>
              </w:rPr>
            </w:pPr>
            <w:r w:rsidRPr="002610BD">
              <w:rPr>
                <w:lang w:val="uk-UA"/>
              </w:rPr>
              <w:t>1000,0</w:t>
            </w:r>
          </w:p>
        </w:tc>
        <w:tc>
          <w:tcPr>
            <w:tcW w:w="1152" w:type="dxa"/>
            <w:gridSpan w:val="2"/>
            <w:shd w:val="clear" w:color="auto" w:fill="auto"/>
          </w:tcPr>
          <w:p w:rsidR="00386970" w:rsidRPr="002610BD" w:rsidRDefault="00386970" w:rsidP="00386970">
            <w:pPr>
              <w:jc w:val="center"/>
              <w:rPr>
                <w:lang w:val="uk-UA"/>
              </w:rPr>
            </w:pPr>
            <w:r w:rsidRPr="002610BD">
              <w:rPr>
                <w:lang w:val="uk-UA"/>
              </w:rPr>
              <w:t>1000,0</w:t>
            </w:r>
          </w:p>
        </w:tc>
        <w:tc>
          <w:tcPr>
            <w:tcW w:w="900" w:type="dxa"/>
            <w:shd w:val="clear" w:color="auto" w:fill="auto"/>
          </w:tcPr>
          <w:p w:rsidR="00386970" w:rsidRPr="002610BD" w:rsidRDefault="00386970" w:rsidP="00386970">
            <w:pPr>
              <w:jc w:val="center"/>
              <w:rPr>
                <w:lang w:val="uk-UA"/>
              </w:rPr>
            </w:pPr>
            <w:r w:rsidRPr="002610BD">
              <w:rPr>
                <w:lang w:val="uk-UA"/>
              </w:rPr>
              <w:t>-</w:t>
            </w:r>
          </w:p>
        </w:tc>
        <w:tc>
          <w:tcPr>
            <w:tcW w:w="900" w:type="dxa"/>
            <w:shd w:val="clear" w:color="auto" w:fill="auto"/>
          </w:tcPr>
          <w:p w:rsidR="00386970" w:rsidRPr="002610BD" w:rsidRDefault="00386970" w:rsidP="00386970">
            <w:pPr>
              <w:jc w:val="center"/>
              <w:rPr>
                <w:lang w:val="uk-UA"/>
              </w:rPr>
            </w:pPr>
            <w:r w:rsidRPr="002610BD">
              <w:rPr>
                <w:lang w:val="uk-UA"/>
              </w:rPr>
              <w:t>-</w:t>
            </w:r>
          </w:p>
        </w:tc>
        <w:tc>
          <w:tcPr>
            <w:tcW w:w="900" w:type="dxa"/>
            <w:shd w:val="clear" w:color="auto" w:fill="auto"/>
          </w:tcPr>
          <w:p w:rsidR="00386970" w:rsidRPr="002610BD" w:rsidRDefault="00386970" w:rsidP="00386970">
            <w:pPr>
              <w:jc w:val="center"/>
              <w:rPr>
                <w:lang w:val="uk-UA"/>
              </w:rPr>
            </w:pPr>
            <w:r w:rsidRPr="002610BD">
              <w:rPr>
                <w:lang w:val="uk-UA"/>
              </w:rPr>
              <w:t>-</w:t>
            </w:r>
          </w:p>
        </w:tc>
        <w:tc>
          <w:tcPr>
            <w:tcW w:w="1025" w:type="dxa"/>
            <w:gridSpan w:val="2"/>
            <w:shd w:val="clear" w:color="auto" w:fill="auto"/>
          </w:tcPr>
          <w:p w:rsidR="00386970" w:rsidRPr="002610BD" w:rsidRDefault="00386970" w:rsidP="00386970">
            <w:pPr>
              <w:jc w:val="center"/>
              <w:rPr>
                <w:lang w:val="uk-UA"/>
              </w:rPr>
            </w:pPr>
            <w:r w:rsidRPr="002610BD">
              <w:rPr>
                <w:lang w:val="uk-UA"/>
              </w:rPr>
              <w:t>-</w:t>
            </w:r>
          </w:p>
        </w:tc>
        <w:tc>
          <w:tcPr>
            <w:tcW w:w="1033" w:type="dxa"/>
            <w:shd w:val="clear" w:color="auto" w:fill="auto"/>
          </w:tcPr>
          <w:p w:rsidR="00386970" w:rsidRPr="002610BD" w:rsidRDefault="00386970" w:rsidP="00386970">
            <w:pPr>
              <w:jc w:val="center"/>
              <w:rPr>
                <w:lang w:val="uk-UA"/>
              </w:rPr>
            </w:pPr>
            <w:r w:rsidRPr="002610BD">
              <w:rPr>
                <w:lang w:val="uk-UA"/>
              </w:rPr>
              <w:t>-</w:t>
            </w:r>
          </w:p>
        </w:tc>
        <w:tc>
          <w:tcPr>
            <w:tcW w:w="1063" w:type="dxa"/>
            <w:shd w:val="clear" w:color="auto" w:fill="auto"/>
          </w:tcPr>
          <w:p w:rsidR="00386970" w:rsidRPr="002610BD" w:rsidRDefault="00386970" w:rsidP="00386970">
            <w:pPr>
              <w:jc w:val="center"/>
              <w:rPr>
                <w:lang w:val="en-US"/>
              </w:rPr>
            </w:pPr>
            <w:r w:rsidRPr="002610BD">
              <w:rPr>
                <w:lang w:val="uk-UA"/>
              </w:rPr>
              <w:t>-</w:t>
            </w:r>
          </w:p>
        </w:tc>
        <w:tc>
          <w:tcPr>
            <w:tcW w:w="921" w:type="dxa"/>
            <w:gridSpan w:val="2"/>
            <w:shd w:val="clear" w:color="auto" w:fill="auto"/>
          </w:tcPr>
          <w:p w:rsidR="00386970" w:rsidRPr="002610BD" w:rsidRDefault="00386970" w:rsidP="00386970">
            <w:pPr>
              <w:jc w:val="center"/>
              <w:rPr>
                <w:lang w:val="uk-UA"/>
              </w:rPr>
            </w:pPr>
            <w:r w:rsidRPr="002610BD">
              <w:rPr>
                <w:lang w:val="uk-UA"/>
              </w:rPr>
              <w:t>-</w:t>
            </w:r>
          </w:p>
        </w:tc>
        <w:tc>
          <w:tcPr>
            <w:tcW w:w="1843" w:type="dxa"/>
            <w:shd w:val="clear" w:color="auto" w:fill="auto"/>
          </w:tcPr>
          <w:p w:rsidR="00386970" w:rsidRPr="002610BD" w:rsidRDefault="00386970" w:rsidP="00386970">
            <w:pPr>
              <w:rPr>
                <w:lang w:val="uk-UA"/>
              </w:rPr>
            </w:pPr>
            <w:r w:rsidRPr="002610BD">
              <w:rPr>
                <w:lang w:val="uk-UA"/>
              </w:rPr>
              <w:t xml:space="preserve">Департамент забезпечення ресурсних платежів Сумської міської ради </w:t>
            </w:r>
          </w:p>
        </w:tc>
      </w:tr>
      <w:tr w:rsidR="002610BD" w:rsidRPr="002610BD" w:rsidTr="003E382D">
        <w:tc>
          <w:tcPr>
            <w:tcW w:w="3600" w:type="dxa"/>
            <w:shd w:val="clear" w:color="auto" w:fill="auto"/>
          </w:tcPr>
          <w:p w:rsidR="00386970" w:rsidRPr="002610BD" w:rsidRDefault="00386970" w:rsidP="00386970">
            <w:pPr>
              <w:rPr>
                <w:lang w:val="uk-UA"/>
              </w:rPr>
            </w:pPr>
            <w:r w:rsidRPr="002610BD">
              <w:rPr>
                <w:b/>
                <w:lang w:val="uk-UA"/>
              </w:rPr>
              <w:t>Захід 3.2.</w:t>
            </w:r>
            <w:r w:rsidRPr="002610BD">
              <w:rPr>
                <w:lang w:val="uk-UA"/>
              </w:rPr>
              <w:t xml:space="preserve"> Сприяння та підтримка реалізації бізнес-ідей, проведення конкурсу стартапів у Сумській міській територіальній громаді </w:t>
            </w:r>
          </w:p>
          <w:p w:rsidR="00386970" w:rsidRPr="002610BD" w:rsidRDefault="00386970" w:rsidP="00386970">
            <w:pPr>
              <w:jc w:val="both"/>
              <w:rPr>
                <w:b/>
                <w:lang w:val="uk-UA"/>
              </w:rPr>
            </w:pPr>
            <w:r w:rsidRPr="002610BD">
              <w:rPr>
                <w:b/>
                <w:bCs/>
                <w:lang w:val="uk-UA"/>
              </w:rPr>
              <w:t xml:space="preserve">КПКВК </w:t>
            </w:r>
            <w:r w:rsidR="002F4B00" w:rsidRPr="002610BD">
              <w:rPr>
                <w:b/>
                <w:bCs/>
                <w:lang w:val="uk-UA"/>
              </w:rPr>
              <w:t>2717610</w:t>
            </w:r>
          </w:p>
        </w:tc>
        <w:tc>
          <w:tcPr>
            <w:tcW w:w="1255" w:type="dxa"/>
            <w:shd w:val="clear" w:color="auto" w:fill="auto"/>
          </w:tcPr>
          <w:p w:rsidR="00386970" w:rsidRPr="002610BD" w:rsidRDefault="00386970" w:rsidP="00386970">
            <w:pPr>
              <w:rPr>
                <w:lang w:val="uk-UA"/>
              </w:rPr>
            </w:pPr>
            <w:r w:rsidRPr="002610BD">
              <w:rPr>
                <w:lang w:val="uk-UA"/>
              </w:rPr>
              <w:t>Бюджет СМТГ</w:t>
            </w:r>
          </w:p>
        </w:tc>
        <w:tc>
          <w:tcPr>
            <w:tcW w:w="888" w:type="dxa"/>
            <w:shd w:val="clear" w:color="auto" w:fill="auto"/>
          </w:tcPr>
          <w:p w:rsidR="00386970" w:rsidRPr="002610BD" w:rsidRDefault="00386970" w:rsidP="00386970">
            <w:pPr>
              <w:jc w:val="center"/>
              <w:rPr>
                <w:lang w:val="uk-UA"/>
              </w:rPr>
            </w:pPr>
            <w:r w:rsidRPr="002610BD">
              <w:rPr>
                <w:lang w:val="uk-UA"/>
              </w:rPr>
              <w:t>-</w:t>
            </w:r>
          </w:p>
        </w:tc>
        <w:tc>
          <w:tcPr>
            <w:tcW w:w="1152" w:type="dxa"/>
            <w:gridSpan w:val="2"/>
            <w:shd w:val="clear" w:color="auto" w:fill="auto"/>
          </w:tcPr>
          <w:p w:rsidR="00386970" w:rsidRPr="002610BD" w:rsidRDefault="00386970" w:rsidP="00386970">
            <w:pPr>
              <w:jc w:val="center"/>
              <w:rPr>
                <w:lang w:val="uk-UA"/>
              </w:rPr>
            </w:pPr>
            <w:r w:rsidRPr="002610BD">
              <w:rPr>
                <w:lang w:val="uk-UA"/>
              </w:rPr>
              <w:t>-</w:t>
            </w:r>
          </w:p>
        </w:tc>
        <w:tc>
          <w:tcPr>
            <w:tcW w:w="900" w:type="dxa"/>
            <w:shd w:val="clear" w:color="auto" w:fill="auto"/>
          </w:tcPr>
          <w:p w:rsidR="00386970" w:rsidRPr="002610BD" w:rsidRDefault="00386970" w:rsidP="00386970">
            <w:pPr>
              <w:jc w:val="center"/>
              <w:rPr>
                <w:lang w:val="uk-UA"/>
              </w:rPr>
            </w:pPr>
            <w:r w:rsidRPr="002610BD">
              <w:rPr>
                <w:lang w:val="uk-UA"/>
              </w:rPr>
              <w:t>-</w:t>
            </w:r>
          </w:p>
        </w:tc>
        <w:tc>
          <w:tcPr>
            <w:tcW w:w="900" w:type="dxa"/>
            <w:shd w:val="clear" w:color="auto" w:fill="auto"/>
          </w:tcPr>
          <w:p w:rsidR="00386970" w:rsidRPr="002610BD" w:rsidRDefault="00386970" w:rsidP="00386970">
            <w:pPr>
              <w:jc w:val="center"/>
              <w:rPr>
                <w:lang w:val="uk-UA"/>
              </w:rPr>
            </w:pPr>
            <w:r w:rsidRPr="002610BD">
              <w:rPr>
                <w:lang w:val="uk-UA"/>
              </w:rPr>
              <w:t>1000,0</w:t>
            </w:r>
          </w:p>
        </w:tc>
        <w:tc>
          <w:tcPr>
            <w:tcW w:w="900" w:type="dxa"/>
            <w:shd w:val="clear" w:color="auto" w:fill="auto"/>
          </w:tcPr>
          <w:p w:rsidR="00386970" w:rsidRPr="002610BD" w:rsidRDefault="00386970" w:rsidP="00386970">
            <w:pPr>
              <w:jc w:val="center"/>
              <w:rPr>
                <w:lang w:val="uk-UA"/>
              </w:rPr>
            </w:pPr>
            <w:r w:rsidRPr="002610BD">
              <w:rPr>
                <w:lang w:val="uk-UA"/>
              </w:rPr>
              <w:t>1000,0</w:t>
            </w:r>
          </w:p>
        </w:tc>
        <w:tc>
          <w:tcPr>
            <w:tcW w:w="1025" w:type="dxa"/>
            <w:gridSpan w:val="2"/>
            <w:shd w:val="clear" w:color="auto" w:fill="auto"/>
          </w:tcPr>
          <w:p w:rsidR="00386970" w:rsidRPr="002610BD" w:rsidRDefault="00386970" w:rsidP="00386970">
            <w:pPr>
              <w:jc w:val="center"/>
              <w:rPr>
                <w:lang w:val="uk-UA"/>
              </w:rPr>
            </w:pPr>
            <w:r w:rsidRPr="002610BD">
              <w:rPr>
                <w:lang w:val="uk-UA"/>
              </w:rPr>
              <w:t>-</w:t>
            </w:r>
          </w:p>
        </w:tc>
        <w:tc>
          <w:tcPr>
            <w:tcW w:w="1033" w:type="dxa"/>
            <w:shd w:val="clear" w:color="auto" w:fill="auto"/>
          </w:tcPr>
          <w:p w:rsidR="00386970" w:rsidRPr="002610BD" w:rsidRDefault="00386970" w:rsidP="00386970">
            <w:pPr>
              <w:jc w:val="center"/>
              <w:rPr>
                <w:lang w:val="uk-UA"/>
              </w:rPr>
            </w:pPr>
            <w:r w:rsidRPr="002610BD">
              <w:rPr>
                <w:lang w:val="uk-UA"/>
              </w:rPr>
              <w:t>1000,0</w:t>
            </w:r>
          </w:p>
        </w:tc>
        <w:tc>
          <w:tcPr>
            <w:tcW w:w="1063" w:type="dxa"/>
            <w:shd w:val="clear" w:color="auto" w:fill="auto"/>
          </w:tcPr>
          <w:p w:rsidR="00386970" w:rsidRPr="002610BD" w:rsidRDefault="00386970" w:rsidP="00386970">
            <w:pPr>
              <w:jc w:val="center"/>
              <w:rPr>
                <w:lang w:val="uk-UA"/>
              </w:rPr>
            </w:pPr>
            <w:r w:rsidRPr="002610BD">
              <w:rPr>
                <w:lang w:val="uk-UA"/>
              </w:rPr>
              <w:t>1000,0</w:t>
            </w:r>
          </w:p>
        </w:tc>
        <w:tc>
          <w:tcPr>
            <w:tcW w:w="921" w:type="dxa"/>
            <w:gridSpan w:val="2"/>
            <w:shd w:val="clear" w:color="auto" w:fill="auto"/>
          </w:tcPr>
          <w:p w:rsidR="00386970" w:rsidRPr="002610BD" w:rsidRDefault="00386970" w:rsidP="00386970">
            <w:pPr>
              <w:jc w:val="center"/>
              <w:rPr>
                <w:lang w:val="uk-UA"/>
              </w:rPr>
            </w:pPr>
            <w:r w:rsidRPr="002610BD">
              <w:rPr>
                <w:lang w:val="uk-UA"/>
              </w:rPr>
              <w:t>-</w:t>
            </w:r>
          </w:p>
        </w:tc>
        <w:tc>
          <w:tcPr>
            <w:tcW w:w="1843" w:type="dxa"/>
            <w:shd w:val="clear" w:color="auto" w:fill="auto"/>
          </w:tcPr>
          <w:p w:rsidR="00386970" w:rsidRPr="002610BD" w:rsidRDefault="00386970" w:rsidP="00386970">
            <w:pPr>
              <w:rPr>
                <w:lang w:val="uk-UA"/>
              </w:rPr>
            </w:pPr>
            <w:r w:rsidRPr="002610BD">
              <w:rPr>
                <w:lang w:val="uk-UA"/>
              </w:rPr>
              <w:t>Департамент інспекційної роботи Сумської міської ради</w:t>
            </w:r>
          </w:p>
        </w:tc>
      </w:tr>
      <w:tr w:rsidR="002610BD" w:rsidRPr="002610BD" w:rsidTr="003E382D">
        <w:tc>
          <w:tcPr>
            <w:tcW w:w="3600" w:type="dxa"/>
            <w:shd w:val="clear" w:color="auto" w:fill="auto"/>
          </w:tcPr>
          <w:p w:rsidR="00386970" w:rsidRPr="002610BD" w:rsidRDefault="00386970" w:rsidP="00386970">
            <w:pPr>
              <w:jc w:val="both"/>
              <w:rPr>
                <w:shd w:val="clear" w:color="auto" w:fill="FFFFFF"/>
                <w:lang w:val="uk-UA"/>
              </w:rPr>
            </w:pPr>
            <w:r w:rsidRPr="002610BD">
              <w:rPr>
                <w:b/>
                <w:lang w:val="uk-UA"/>
              </w:rPr>
              <w:t xml:space="preserve">Захід 3.3. </w:t>
            </w:r>
            <w:r w:rsidRPr="002610BD">
              <w:rPr>
                <w:rFonts w:eastAsia="Calibri"/>
                <w:lang w:val="uk-UA"/>
              </w:rPr>
              <w:t>Надання компенсації роботодавцям витрат зі сплати єдиного соціального внеску на загальнообов’язкове державне соціальне страхування за новостворені робочі місця з бюджету Сумської МТГ</w:t>
            </w:r>
            <w:r w:rsidRPr="002610BD">
              <w:rPr>
                <w:rFonts w:eastAsia="Calibri"/>
                <w:b/>
                <w:bCs/>
                <w:lang w:val="uk-UA"/>
              </w:rPr>
              <w:t xml:space="preserve"> </w:t>
            </w:r>
            <w:r w:rsidRPr="002610BD">
              <w:rPr>
                <w:b/>
                <w:bCs/>
                <w:lang w:val="uk-UA"/>
              </w:rPr>
              <w:t>КПКВК 3117610</w:t>
            </w:r>
            <w:r w:rsidR="002F4B00" w:rsidRPr="002610BD">
              <w:rPr>
                <w:b/>
                <w:bCs/>
                <w:lang w:val="uk-UA"/>
              </w:rPr>
              <w:t>, 2717610</w:t>
            </w:r>
          </w:p>
        </w:tc>
        <w:tc>
          <w:tcPr>
            <w:tcW w:w="1255" w:type="dxa"/>
            <w:shd w:val="clear" w:color="auto" w:fill="auto"/>
          </w:tcPr>
          <w:p w:rsidR="00386970" w:rsidRPr="002610BD" w:rsidRDefault="00386970" w:rsidP="00386970">
            <w:pPr>
              <w:rPr>
                <w:lang w:val="uk-UA"/>
              </w:rPr>
            </w:pPr>
            <w:r w:rsidRPr="002610BD">
              <w:rPr>
                <w:lang w:val="uk-UA"/>
              </w:rPr>
              <w:t>Бюджет СМТГ</w:t>
            </w:r>
          </w:p>
          <w:p w:rsidR="00386970" w:rsidRPr="002610BD" w:rsidRDefault="00386970" w:rsidP="00386970">
            <w:pPr>
              <w:rPr>
                <w:lang w:val="uk-UA"/>
              </w:rPr>
            </w:pPr>
          </w:p>
          <w:p w:rsidR="00386970" w:rsidRPr="002610BD" w:rsidRDefault="00386970" w:rsidP="00386970">
            <w:pPr>
              <w:rPr>
                <w:lang w:val="uk-UA"/>
              </w:rPr>
            </w:pPr>
          </w:p>
        </w:tc>
        <w:tc>
          <w:tcPr>
            <w:tcW w:w="888" w:type="dxa"/>
            <w:shd w:val="clear" w:color="auto" w:fill="auto"/>
          </w:tcPr>
          <w:p w:rsidR="00386970" w:rsidRPr="002610BD" w:rsidRDefault="00386970" w:rsidP="00386970">
            <w:pPr>
              <w:jc w:val="center"/>
              <w:rPr>
                <w:lang w:val="uk-UA"/>
              </w:rPr>
            </w:pPr>
            <w:r w:rsidRPr="002610BD">
              <w:rPr>
                <w:lang w:val="uk-UA"/>
              </w:rPr>
              <w:t>200,0</w:t>
            </w: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tc>
        <w:tc>
          <w:tcPr>
            <w:tcW w:w="1152" w:type="dxa"/>
            <w:gridSpan w:val="2"/>
            <w:shd w:val="clear" w:color="auto" w:fill="auto"/>
          </w:tcPr>
          <w:p w:rsidR="00386970" w:rsidRPr="002610BD" w:rsidRDefault="00386970" w:rsidP="00386970">
            <w:pPr>
              <w:jc w:val="center"/>
              <w:rPr>
                <w:lang w:val="uk-UA"/>
              </w:rPr>
            </w:pPr>
            <w:r w:rsidRPr="002610BD">
              <w:rPr>
                <w:lang w:val="uk-UA"/>
              </w:rPr>
              <w:t>200,0</w:t>
            </w: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tc>
        <w:tc>
          <w:tcPr>
            <w:tcW w:w="900" w:type="dxa"/>
            <w:shd w:val="clear" w:color="auto" w:fill="auto"/>
          </w:tcPr>
          <w:p w:rsidR="00386970" w:rsidRPr="002610BD" w:rsidRDefault="00386970" w:rsidP="00386970">
            <w:pPr>
              <w:jc w:val="center"/>
              <w:rPr>
                <w:lang w:val="uk-UA"/>
              </w:rPr>
            </w:pPr>
            <w:r w:rsidRPr="002610BD">
              <w:rPr>
                <w:lang w:val="uk-UA"/>
              </w:rPr>
              <w:t>-</w:t>
            </w: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tc>
        <w:tc>
          <w:tcPr>
            <w:tcW w:w="900" w:type="dxa"/>
            <w:shd w:val="clear" w:color="auto" w:fill="auto"/>
          </w:tcPr>
          <w:p w:rsidR="00386970" w:rsidRPr="002610BD" w:rsidRDefault="00386970" w:rsidP="00386970">
            <w:pPr>
              <w:jc w:val="center"/>
              <w:rPr>
                <w:lang w:val="uk-UA"/>
              </w:rPr>
            </w:pPr>
            <w:r w:rsidRPr="002610BD">
              <w:rPr>
                <w:lang w:val="uk-UA"/>
              </w:rPr>
              <w:t>230,0</w:t>
            </w: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tc>
        <w:tc>
          <w:tcPr>
            <w:tcW w:w="900" w:type="dxa"/>
            <w:shd w:val="clear" w:color="auto" w:fill="auto"/>
          </w:tcPr>
          <w:p w:rsidR="00386970" w:rsidRPr="002610BD" w:rsidRDefault="00386970" w:rsidP="00386970">
            <w:pPr>
              <w:jc w:val="center"/>
              <w:rPr>
                <w:lang w:val="uk-UA"/>
              </w:rPr>
            </w:pPr>
            <w:r w:rsidRPr="002610BD">
              <w:rPr>
                <w:lang w:val="uk-UA"/>
              </w:rPr>
              <w:t>230,0</w:t>
            </w: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tc>
        <w:tc>
          <w:tcPr>
            <w:tcW w:w="1025" w:type="dxa"/>
            <w:gridSpan w:val="2"/>
            <w:shd w:val="clear" w:color="auto" w:fill="auto"/>
          </w:tcPr>
          <w:p w:rsidR="00386970" w:rsidRPr="002610BD" w:rsidRDefault="00386970" w:rsidP="00386970">
            <w:pPr>
              <w:jc w:val="center"/>
              <w:rPr>
                <w:lang w:val="uk-UA"/>
              </w:rPr>
            </w:pPr>
            <w:r w:rsidRPr="002610BD">
              <w:rPr>
                <w:lang w:val="uk-UA"/>
              </w:rPr>
              <w:t>-</w:t>
            </w: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tc>
        <w:tc>
          <w:tcPr>
            <w:tcW w:w="1033" w:type="dxa"/>
            <w:shd w:val="clear" w:color="auto" w:fill="auto"/>
          </w:tcPr>
          <w:p w:rsidR="00386970" w:rsidRPr="002610BD" w:rsidRDefault="00386970" w:rsidP="00386970">
            <w:pPr>
              <w:jc w:val="center"/>
              <w:rPr>
                <w:lang w:val="uk-UA"/>
              </w:rPr>
            </w:pPr>
            <w:r w:rsidRPr="002610BD">
              <w:rPr>
                <w:lang w:val="uk-UA"/>
              </w:rPr>
              <w:t>280,0</w:t>
            </w: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rPr>
                <w:lang w:val="uk-UA"/>
              </w:rPr>
            </w:pPr>
          </w:p>
        </w:tc>
        <w:tc>
          <w:tcPr>
            <w:tcW w:w="1063" w:type="dxa"/>
            <w:shd w:val="clear" w:color="auto" w:fill="auto"/>
          </w:tcPr>
          <w:p w:rsidR="00386970" w:rsidRPr="002610BD" w:rsidRDefault="00386970" w:rsidP="00386970">
            <w:pPr>
              <w:jc w:val="center"/>
              <w:rPr>
                <w:lang w:val="uk-UA"/>
              </w:rPr>
            </w:pPr>
            <w:r w:rsidRPr="002610BD">
              <w:rPr>
                <w:lang w:val="uk-UA"/>
              </w:rPr>
              <w:t>280,0</w:t>
            </w: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tc>
        <w:tc>
          <w:tcPr>
            <w:tcW w:w="921" w:type="dxa"/>
            <w:gridSpan w:val="2"/>
            <w:shd w:val="clear" w:color="auto" w:fill="auto"/>
          </w:tcPr>
          <w:p w:rsidR="00386970" w:rsidRPr="002610BD" w:rsidRDefault="00386970" w:rsidP="00386970">
            <w:pPr>
              <w:jc w:val="center"/>
              <w:rPr>
                <w:lang w:val="uk-UA"/>
              </w:rPr>
            </w:pPr>
            <w:r w:rsidRPr="002610BD">
              <w:rPr>
                <w:lang w:val="uk-UA"/>
              </w:rPr>
              <w:t>-</w:t>
            </w: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p w:rsidR="00386970" w:rsidRPr="002610BD" w:rsidRDefault="00386970" w:rsidP="00386970">
            <w:pPr>
              <w:jc w:val="center"/>
              <w:rPr>
                <w:lang w:val="uk-UA"/>
              </w:rPr>
            </w:pPr>
          </w:p>
        </w:tc>
        <w:tc>
          <w:tcPr>
            <w:tcW w:w="1843" w:type="dxa"/>
            <w:shd w:val="clear" w:color="auto" w:fill="auto"/>
          </w:tcPr>
          <w:p w:rsidR="00386970" w:rsidRPr="002610BD" w:rsidRDefault="00386970" w:rsidP="00386970">
            <w:pPr>
              <w:rPr>
                <w:lang w:val="uk-UA"/>
              </w:rPr>
            </w:pPr>
            <w:r w:rsidRPr="002610BD">
              <w:rPr>
                <w:lang w:val="uk-UA"/>
              </w:rPr>
              <w:t>Департамент забезпечення ресурсних платежів Сумської міської ради;</w:t>
            </w:r>
          </w:p>
          <w:p w:rsidR="00386970" w:rsidRPr="002610BD" w:rsidRDefault="00386970" w:rsidP="00386970">
            <w:pPr>
              <w:rPr>
                <w:lang w:val="uk-UA"/>
              </w:rPr>
            </w:pPr>
            <w:r w:rsidRPr="002610BD">
              <w:rPr>
                <w:lang w:val="uk-UA"/>
              </w:rPr>
              <w:t>Департамент інспекційної роботи Сумської міської ради</w:t>
            </w:r>
          </w:p>
        </w:tc>
      </w:tr>
      <w:tr w:rsidR="002610BD" w:rsidRPr="002610BD" w:rsidTr="003E382D">
        <w:tc>
          <w:tcPr>
            <w:tcW w:w="15480" w:type="dxa"/>
            <w:gridSpan w:val="15"/>
            <w:shd w:val="clear" w:color="auto" w:fill="auto"/>
          </w:tcPr>
          <w:p w:rsidR="00386970" w:rsidRPr="002610BD" w:rsidRDefault="00386970" w:rsidP="00386970">
            <w:pPr>
              <w:jc w:val="center"/>
              <w:rPr>
                <w:b/>
                <w:bCs/>
                <w:lang w:val="uk-UA"/>
              </w:rPr>
            </w:pPr>
            <w:r w:rsidRPr="002610BD">
              <w:rPr>
                <w:b/>
                <w:lang w:val="uk-UA"/>
              </w:rPr>
              <w:t xml:space="preserve">Завдання 4. </w:t>
            </w:r>
            <w:r w:rsidRPr="002610BD">
              <w:rPr>
                <w:b/>
                <w:bCs/>
                <w:lang w:val="uk-UA"/>
              </w:rPr>
              <w:t>Популяризація сфери підприємництва та організація проведення іміджевих заходів Сумської МТГ</w:t>
            </w:r>
          </w:p>
        </w:tc>
      </w:tr>
      <w:tr w:rsidR="002610BD" w:rsidRPr="002610BD" w:rsidTr="003E382D">
        <w:tc>
          <w:tcPr>
            <w:tcW w:w="3600" w:type="dxa"/>
            <w:shd w:val="clear" w:color="auto" w:fill="auto"/>
          </w:tcPr>
          <w:p w:rsidR="00386970" w:rsidRPr="002610BD" w:rsidRDefault="00386970" w:rsidP="00386970">
            <w:pPr>
              <w:jc w:val="both"/>
              <w:rPr>
                <w:lang w:val="uk-UA"/>
              </w:rPr>
            </w:pPr>
            <w:r w:rsidRPr="002610BD">
              <w:rPr>
                <w:b/>
                <w:lang w:val="uk-UA"/>
              </w:rPr>
              <w:t xml:space="preserve">Захід 4.1. </w:t>
            </w:r>
            <w:r w:rsidRPr="002610BD">
              <w:rPr>
                <w:lang w:val="uk-UA"/>
              </w:rPr>
              <w:t>Проведення фестивалю вуличної їжі</w:t>
            </w:r>
          </w:p>
          <w:p w:rsidR="00386970" w:rsidRPr="002610BD" w:rsidRDefault="00386970" w:rsidP="00386970">
            <w:pPr>
              <w:jc w:val="both"/>
              <w:rPr>
                <w:b/>
                <w:lang w:val="uk-UA"/>
              </w:rPr>
            </w:pPr>
            <w:r w:rsidRPr="002610BD">
              <w:rPr>
                <w:b/>
                <w:bCs/>
                <w:lang w:val="uk-UA"/>
              </w:rPr>
              <w:t>КПКВК 0217610</w:t>
            </w:r>
            <w:r w:rsidR="002F4B00" w:rsidRPr="002610BD">
              <w:rPr>
                <w:b/>
                <w:bCs/>
                <w:lang w:val="uk-UA"/>
              </w:rPr>
              <w:t>, 2717610</w:t>
            </w:r>
          </w:p>
        </w:tc>
        <w:tc>
          <w:tcPr>
            <w:tcW w:w="1255" w:type="dxa"/>
            <w:shd w:val="clear" w:color="auto" w:fill="auto"/>
          </w:tcPr>
          <w:p w:rsidR="00386970" w:rsidRPr="002610BD" w:rsidRDefault="00386970" w:rsidP="00386970">
            <w:pPr>
              <w:rPr>
                <w:lang w:val="uk-UA"/>
              </w:rPr>
            </w:pPr>
            <w:r w:rsidRPr="002610BD">
              <w:rPr>
                <w:lang w:val="uk-UA"/>
              </w:rPr>
              <w:t>Бюджет СМТГ</w:t>
            </w:r>
          </w:p>
          <w:p w:rsidR="00386970" w:rsidRPr="002610BD" w:rsidRDefault="00386970" w:rsidP="00386970">
            <w:pPr>
              <w:rPr>
                <w:lang w:val="uk-UA"/>
              </w:rPr>
            </w:pPr>
          </w:p>
        </w:tc>
        <w:tc>
          <w:tcPr>
            <w:tcW w:w="888" w:type="dxa"/>
            <w:shd w:val="clear" w:color="auto" w:fill="auto"/>
          </w:tcPr>
          <w:p w:rsidR="00386970" w:rsidRPr="002610BD" w:rsidRDefault="00386970" w:rsidP="00386970">
            <w:pPr>
              <w:jc w:val="center"/>
              <w:rPr>
                <w:lang w:val="uk-UA"/>
              </w:rPr>
            </w:pPr>
            <w:r w:rsidRPr="002610BD">
              <w:rPr>
                <w:lang w:val="uk-UA"/>
              </w:rPr>
              <w:t>100,0</w:t>
            </w:r>
          </w:p>
        </w:tc>
        <w:tc>
          <w:tcPr>
            <w:tcW w:w="1152" w:type="dxa"/>
            <w:gridSpan w:val="2"/>
            <w:shd w:val="clear" w:color="auto" w:fill="auto"/>
          </w:tcPr>
          <w:p w:rsidR="00386970" w:rsidRPr="002610BD" w:rsidRDefault="00386970" w:rsidP="00386970">
            <w:pPr>
              <w:jc w:val="center"/>
              <w:rPr>
                <w:lang w:val="uk-UA"/>
              </w:rPr>
            </w:pPr>
            <w:r w:rsidRPr="002610BD">
              <w:rPr>
                <w:lang w:val="uk-UA"/>
              </w:rPr>
              <w:t>100,0</w:t>
            </w:r>
          </w:p>
        </w:tc>
        <w:tc>
          <w:tcPr>
            <w:tcW w:w="900" w:type="dxa"/>
            <w:shd w:val="clear" w:color="auto" w:fill="auto"/>
          </w:tcPr>
          <w:p w:rsidR="00386970" w:rsidRPr="002610BD" w:rsidRDefault="00386970" w:rsidP="00386970">
            <w:pPr>
              <w:jc w:val="center"/>
              <w:rPr>
                <w:lang w:val="uk-UA"/>
              </w:rPr>
            </w:pPr>
            <w:r w:rsidRPr="002610BD">
              <w:rPr>
                <w:lang w:val="uk-UA"/>
              </w:rPr>
              <w:t>-</w:t>
            </w:r>
          </w:p>
        </w:tc>
        <w:tc>
          <w:tcPr>
            <w:tcW w:w="900" w:type="dxa"/>
            <w:shd w:val="clear" w:color="auto" w:fill="auto"/>
          </w:tcPr>
          <w:p w:rsidR="00386970" w:rsidRPr="002610BD" w:rsidRDefault="00386970" w:rsidP="00386970">
            <w:pPr>
              <w:jc w:val="center"/>
              <w:rPr>
                <w:lang w:val="uk-UA"/>
              </w:rPr>
            </w:pPr>
            <w:r w:rsidRPr="002610BD">
              <w:rPr>
                <w:lang w:val="uk-UA"/>
              </w:rPr>
              <w:t>100,0</w:t>
            </w:r>
          </w:p>
        </w:tc>
        <w:tc>
          <w:tcPr>
            <w:tcW w:w="900" w:type="dxa"/>
            <w:shd w:val="clear" w:color="auto" w:fill="auto"/>
          </w:tcPr>
          <w:p w:rsidR="00386970" w:rsidRPr="002610BD" w:rsidRDefault="00386970" w:rsidP="00386970">
            <w:pPr>
              <w:jc w:val="center"/>
              <w:rPr>
                <w:lang w:val="uk-UA"/>
              </w:rPr>
            </w:pPr>
            <w:r w:rsidRPr="002610BD">
              <w:rPr>
                <w:lang w:val="uk-UA"/>
              </w:rPr>
              <w:t>100,0</w:t>
            </w:r>
          </w:p>
        </w:tc>
        <w:tc>
          <w:tcPr>
            <w:tcW w:w="1025" w:type="dxa"/>
            <w:gridSpan w:val="2"/>
            <w:shd w:val="clear" w:color="auto" w:fill="auto"/>
          </w:tcPr>
          <w:p w:rsidR="00386970" w:rsidRPr="002610BD" w:rsidRDefault="00386970" w:rsidP="00386970">
            <w:pPr>
              <w:jc w:val="center"/>
              <w:rPr>
                <w:lang w:val="uk-UA"/>
              </w:rPr>
            </w:pPr>
            <w:r w:rsidRPr="002610BD">
              <w:rPr>
                <w:lang w:val="uk-UA"/>
              </w:rPr>
              <w:t>-</w:t>
            </w:r>
          </w:p>
        </w:tc>
        <w:tc>
          <w:tcPr>
            <w:tcW w:w="1033" w:type="dxa"/>
            <w:shd w:val="clear" w:color="auto" w:fill="auto"/>
          </w:tcPr>
          <w:p w:rsidR="00386970" w:rsidRPr="002610BD" w:rsidRDefault="00386970" w:rsidP="00386970">
            <w:pPr>
              <w:jc w:val="center"/>
              <w:rPr>
                <w:lang w:val="uk-UA"/>
              </w:rPr>
            </w:pPr>
            <w:r w:rsidRPr="002610BD">
              <w:rPr>
                <w:lang w:val="uk-UA"/>
              </w:rPr>
              <w:t>100,0</w:t>
            </w:r>
          </w:p>
        </w:tc>
        <w:tc>
          <w:tcPr>
            <w:tcW w:w="1063" w:type="dxa"/>
            <w:shd w:val="clear" w:color="auto" w:fill="auto"/>
          </w:tcPr>
          <w:p w:rsidR="00386970" w:rsidRPr="002610BD" w:rsidRDefault="00386970" w:rsidP="00386970">
            <w:pPr>
              <w:jc w:val="center"/>
              <w:rPr>
                <w:lang w:val="uk-UA"/>
              </w:rPr>
            </w:pPr>
            <w:r w:rsidRPr="002610BD">
              <w:rPr>
                <w:lang w:val="uk-UA"/>
              </w:rPr>
              <w:t>100,0</w:t>
            </w:r>
          </w:p>
        </w:tc>
        <w:tc>
          <w:tcPr>
            <w:tcW w:w="921" w:type="dxa"/>
            <w:gridSpan w:val="2"/>
            <w:shd w:val="clear" w:color="auto" w:fill="auto"/>
          </w:tcPr>
          <w:p w:rsidR="00386970" w:rsidRPr="002610BD" w:rsidRDefault="00386970" w:rsidP="00386970">
            <w:pPr>
              <w:jc w:val="center"/>
              <w:rPr>
                <w:lang w:val="uk-UA"/>
              </w:rPr>
            </w:pPr>
            <w:r w:rsidRPr="002610BD">
              <w:rPr>
                <w:lang w:val="uk-UA"/>
              </w:rPr>
              <w:t>-</w:t>
            </w:r>
          </w:p>
        </w:tc>
        <w:tc>
          <w:tcPr>
            <w:tcW w:w="1843" w:type="dxa"/>
            <w:shd w:val="clear" w:color="auto" w:fill="auto"/>
          </w:tcPr>
          <w:p w:rsidR="00ED5914" w:rsidRPr="002610BD" w:rsidRDefault="00ED5914" w:rsidP="00ED5914">
            <w:pPr>
              <w:rPr>
                <w:lang w:val="uk-UA"/>
              </w:rPr>
            </w:pPr>
            <w:r w:rsidRPr="002610BD">
              <w:rPr>
                <w:lang w:val="uk-UA"/>
              </w:rPr>
              <w:t xml:space="preserve">Відділ торгівлі, побуту та захисту прав </w:t>
            </w:r>
            <w:r w:rsidRPr="002610BD">
              <w:rPr>
                <w:lang w:val="uk-UA"/>
              </w:rPr>
              <w:lastRenderedPageBreak/>
              <w:t>споживачів Сумської міської ради; відділ бухгалтерського обліку та звітності Сумської міської ради (Виконавчий комітет Сумської міської ради);</w:t>
            </w:r>
          </w:p>
          <w:p w:rsidR="00386970" w:rsidRPr="002610BD" w:rsidRDefault="00ED5914" w:rsidP="00ED5914">
            <w:pPr>
              <w:rPr>
                <w:lang w:val="uk-UA"/>
              </w:rPr>
            </w:pPr>
            <w:r w:rsidRPr="002610BD">
              <w:rPr>
                <w:lang w:val="uk-UA"/>
              </w:rPr>
              <w:t>Департамент інспекційної роботи Сумської міської ради</w:t>
            </w:r>
          </w:p>
        </w:tc>
      </w:tr>
      <w:tr w:rsidR="002610BD" w:rsidRPr="002610BD" w:rsidTr="003E382D">
        <w:tc>
          <w:tcPr>
            <w:tcW w:w="3600" w:type="dxa"/>
            <w:shd w:val="clear" w:color="auto" w:fill="auto"/>
          </w:tcPr>
          <w:p w:rsidR="00386970" w:rsidRPr="002610BD" w:rsidRDefault="00386970" w:rsidP="00386970">
            <w:pPr>
              <w:jc w:val="both"/>
              <w:rPr>
                <w:rFonts w:eastAsia="Calibri"/>
                <w:lang w:val="uk-UA"/>
              </w:rPr>
            </w:pPr>
            <w:r w:rsidRPr="002610BD">
              <w:rPr>
                <w:b/>
                <w:lang w:val="uk-UA"/>
              </w:rPr>
              <w:t xml:space="preserve">Захід 4.2. </w:t>
            </w:r>
            <w:r w:rsidRPr="002610BD">
              <w:rPr>
                <w:rFonts w:eastAsia="Calibri"/>
                <w:lang w:val="uk-UA"/>
              </w:rPr>
              <w:t>Організація та проведення урочисти</w:t>
            </w:r>
            <w:r w:rsidRPr="002610BD">
              <w:rPr>
                <w:rFonts w:eastAsia="Calibri"/>
                <w:lang w:val="uk-UA"/>
              </w:rPr>
              <w:lastRenderedPageBreak/>
              <w:t>х заходів з нагоди Дня підприємця</w:t>
            </w:r>
          </w:p>
          <w:p w:rsidR="00386970" w:rsidRPr="002610BD" w:rsidRDefault="00386970" w:rsidP="00386970">
            <w:pPr>
              <w:jc w:val="both"/>
              <w:rPr>
                <w:b/>
                <w:lang w:val="uk-UA"/>
              </w:rPr>
            </w:pPr>
            <w:r w:rsidRPr="002610BD">
              <w:rPr>
                <w:b/>
                <w:bCs/>
                <w:lang w:val="uk-UA"/>
              </w:rPr>
              <w:t>КПКВК 3117610</w:t>
            </w:r>
            <w:r w:rsidR="002F4B00" w:rsidRPr="002610BD">
              <w:rPr>
                <w:b/>
                <w:bCs/>
                <w:lang w:val="uk-UA"/>
              </w:rPr>
              <w:t>, 2717610</w:t>
            </w:r>
          </w:p>
        </w:tc>
        <w:tc>
          <w:tcPr>
            <w:tcW w:w="1255" w:type="dxa"/>
            <w:shd w:val="clear" w:color="auto" w:fill="auto"/>
          </w:tcPr>
          <w:p w:rsidR="00386970" w:rsidRPr="002610BD" w:rsidRDefault="00386970" w:rsidP="00386970">
            <w:pPr>
              <w:rPr>
                <w:lang w:val="uk-UA"/>
              </w:rPr>
            </w:pPr>
            <w:r w:rsidRPr="002610BD">
              <w:rPr>
                <w:lang w:val="uk-UA"/>
              </w:rPr>
              <w:t>Бюджет СМТГ</w:t>
            </w:r>
          </w:p>
        </w:tc>
        <w:tc>
          <w:tcPr>
            <w:tcW w:w="888" w:type="dxa"/>
            <w:shd w:val="clear" w:color="auto" w:fill="auto"/>
          </w:tcPr>
          <w:p w:rsidR="00386970" w:rsidRPr="002610BD" w:rsidRDefault="00386970" w:rsidP="00386970">
            <w:pPr>
              <w:jc w:val="center"/>
              <w:rPr>
                <w:lang w:val="uk-UA"/>
              </w:rPr>
            </w:pPr>
            <w:r w:rsidRPr="002610BD">
              <w:rPr>
                <w:lang w:val="uk-UA"/>
              </w:rPr>
              <w:t>150,0</w:t>
            </w:r>
          </w:p>
        </w:tc>
        <w:tc>
          <w:tcPr>
            <w:tcW w:w="1152" w:type="dxa"/>
            <w:gridSpan w:val="2"/>
            <w:shd w:val="clear" w:color="auto" w:fill="auto"/>
          </w:tcPr>
          <w:p w:rsidR="00386970" w:rsidRPr="002610BD" w:rsidRDefault="00386970" w:rsidP="00386970">
            <w:pPr>
              <w:jc w:val="center"/>
              <w:rPr>
                <w:lang w:val="uk-UA"/>
              </w:rPr>
            </w:pPr>
            <w:r w:rsidRPr="002610BD">
              <w:rPr>
                <w:lang w:val="uk-UA"/>
              </w:rPr>
              <w:t>150,0</w:t>
            </w:r>
          </w:p>
        </w:tc>
        <w:tc>
          <w:tcPr>
            <w:tcW w:w="900" w:type="dxa"/>
            <w:shd w:val="clear" w:color="auto" w:fill="auto"/>
          </w:tcPr>
          <w:p w:rsidR="00386970" w:rsidRPr="002610BD" w:rsidRDefault="00386970" w:rsidP="00386970">
            <w:pPr>
              <w:jc w:val="center"/>
              <w:rPr>
                <w:lang w:val="uk-UA"/>
              </w:rPr>
            </w:pPr>
            <w:r w:rsidRPr="002610BD">
              <w:rPr>
                <w:lang w:val="uk-UA"/>
              </w:rPr>
              <w:t>-</w:t>
            </w:r>
          </w:p>
        </w:tc>
        <w:tc>
          <w:tcPr>
            <w:tcW w:w="900" w:type="dxa"/>
            <w:shd w:val="clear" w:color="auto" w:fill="auto"/>
          </w:tcPr>
          <w:p w:rsidR="00386970" w:rsidRPr="002610BD" w:rsidRDefault="00386970" w:rsidP="00386970">
            <w:pPr>
              <w:jc w:val="center"/>
              <w:rPr>
                <w:lang w:val="uk-UA"/>
              </w:rPr>
            </w:pPr>
            <w:r w:rsidRPr="002610BD">
              <w:rPr>
                <w:lang w:val="uk-UA"/>
              </w:rPr>
              <w:t>150,0</w:t>
            </w:r>
          </w:p>
        </w:tc>
        <w:tc>
          <w:tcPr>
            <w:tcW w:w="900" w:type="dxa"/>
            <w:shd w:val="clear" w:color="auto" w:fill="auto"/>
          </w:tcPr>
          <w:p w:rsidR="00386970" w:rsidRPr="002610BD" w:rsidRDefault="00386970" w:rsidP="00386970">
            <w:pPr>
              <w:jc w:val="center"/>
              <w:rPr>
                <w:lang w:val="uk-UA"/>
              </w:rPr>
            </w:pPr>
            <w:r w:rsidRPr="002610BD">
              <w:rPr>
                <w:lang w:val="uk-UA"/>
              </w:rPr>
              <w:t>150,0</w:t>
            </w:r>
          </w:p>
        </w:tc>
        <w:tc>
          <w:tcPr>
            <w:tcW w:w="1025" w:type="dxa"/>
            <w:gridSpan w:val="2"/>
            <w:shd w:val="clear" w:color="auto" w:fill="auto"/>
          </w:tcPr>
          <w:p w:rsidR="00386970" w:rsidRPr="002610BD" w:rsidRDefault="00386970" w:rsidP="00386970">
            <w:pPr>
              <w:jc w:val="center"/>
              <w:rPr>
                <w:lang w:val="uk-UA"/>
              </w:rPr>
            </w:pPr>
            <w:r w:rsidRPr="002610BD">
              <w:rPr>
                <w:lang w:val="uk-UA"/>
              </w:rPr>
              <w:t>-</w:t>
            </w:r>
          </w:p>
        </w:tc>
        <w:tc>
          <w:tcPr>
            <w:tcW w:w="1033" w:type="dxa"/>
            <w:shd w:val="clear" w:color="auto" w:fill="auto"/>
          </w:tcPr>
          <w:p w:rsidR="00386970" w:rsidRPr="002610BD" w:rsidRDefault="00386970" w:rsidP="00386970">
            <w:pPr>
              <w:jc w:val="center"/>
              <w:rPr>
                <w:lang w:val="uk-UA"/>
              </w:rPr>
            </w:pPr>
            <w:r w:rsidRPr="002610BD">
              <w:rPr>
                <w:lang w:val="uk-UA"/>
              </w:rPr>
              <w:t>150,0</w:t>
            </w:r>
          </w:p>
        </w:tc>
        <w:tc>
          <w:tcPr>
            <w:tcW w:w="1063" w:type="dxa"/>
            <w:shd w:val="clear" w:color="auto" w:fill="auto"/>
          </w:tcPr>
          <w:p w:rsidR="00386970" w:rsidRPr="002610BD" w:rsidRDefault="00386970" w:rsidP="00386970">
            <w:pPr>
              <w:jc w:val="center"/>
              <w:rPr>
                <w:lang w:val="uk-UA"/>
              </w:rPr>
            </w:pPr>
            <w:r w:rsidRPr="002610BD">
              <w:rPr>
                <w:lang w:val="uk-UA"/>
              </w:rPr>
              <w:t>150,0</w:t>
            </w:r>
          </w:p>
        </w:tc>
        <w:tc>
          <w:tcPr>
            <w:tcW w:w="921" w:type="dxa"/>
            <w:gridSpan w:val="2"/>
            <w:shd w:val="clear" w:color="auto" w:fill="auto"/>
          </w:tcPr>
          <w:p w:rsidR="00386970" w:rsidRPr="002610BD" w:rsidRDefault="00386970" w:rsidP="00386970">
            <w:pPr>
              <w:jc w:val="center"/>
              <w:rPr>
                <w:lang w:val="uk-UA"/>
              </w:rPr>
            </w:pPr>
            <w:r w:rsidRPr="002610BD">
              <w:rPr>
                <w:lang w:val="uk-UA"/>
              </w:rPr>
              <w:t>-</w:t>
            </w:r>
          </w:p>
        </w:tc>
        <w:tc>
          <w:tcPr>
            <w:tcW w:w="1843" w:type="dxa"/>
            <w:shd w:val="clear" w:color="auto" w:fill="auto"/>
          </w:tcPr>
          <w:p w:rsidR="00386970" w:rsidRPr="002610BD" w:rsidRDefault="00386970" w:rsidP="00386970">
            <w:pPr>
              <w:rPr>
                <w:lang w:val="uk-UA"/>
              </w:rPr>
            </w:pPr>
            <w:r w:rsidRPr="002610BD">
              <w:rPr>
                <w:lang w:val="uk-UA"/>
              </w:rPr>
              <w:t>Департамент забезпечення ресурсних платежів Сумської міської ради;</w:t>
            </w:r>
          </w:p>
          <w:p w:rsidR="00386970" w:rsidRPr="002610BD" w:rsidRDefault="00386970" w:rsidP="00386970">
            <w:pPr>
              <w:rPr>
                <w:lang w:val="uk-UA"/>
              </w:rPr>
            </w:pPr>
            <w:r w:rsidRPr="002610BD">
              <w:rPr>
                <w:lang w:val="uk-UA"/>
              </w:rPr>
              <w:t>Департамент інспекційної роботи Сумської міської ради</w:t>
            </w:r>
          </w:p>
        </w:tc>
      </w:tr>
      <w:tr w:rsidR="002610BD" w:rsidRPr="002610BD" w:rsidTr="00C238B1">
        <w:tc>
          <w:tcPr>
            <w:tcW w:w="15480" w:type="dxa"/>
            <w:gridSpan w:val="15"/>
            <w:shd w:val="clear" w:color="auto" w:fill="auto"/>
          </w:tcPr>
          <w:p w:rsidR="001C65D8" w:rsidRPr="002610BD" w:rsidRDefault="001C65D8" w:rsidP="001C65D8">
            <w:pPr>
              <w:jc w:val="center"/>
              <w:rPr>
                <w:lang w:val="uk-UA"/>
              </w:rPr>
            </w:pPr>
            <w:r w:rsidRPr="002610BD">
              <w:rPr>
                <w:b/>
                <w:lang w:val="uk-UA"/>
              </w:rPr>
              <w:t>Завдання 5. Вивчення передового  практичного досвіду інших міст України, розвиток міжнародного співробітництва</w:t>
            </w:r>
          </w:p>
        </w:tc>
      </w:tr>
      <w:tr w:rsidR="001C65D8" w:rsidRPr="002610BD" w:rsidTr="003E382D">
        <w:tc>
          <w:tcPr>
            <w:tcW w:w="3600" w:type="dxa"/>
            <w:shd w:val="clear" w:color="auto" w:fill="auto"/>
          </w:tcPr>
          <w:p w:rsidR="001C65D8" w:rsidRPr="002610BD" w:rsidRDefault="001C65D8" w:rsidP="001C65D8">
            <w:pPr>
              <w:jc w:val="both"/>
              <w:rPr>
                <w:rFonts w:eastAsia="Calibri"/>
                <w:lang w:val="uk-UA"/>
              </w:rPr>
            </w:pPr>
            <w:r w:rsidRPr="002610BD">
              <w:rPr>
                <w:b/>
                <w:lang w:val="uk-UA"/>
              </w:rPr>
              <w:t xml:space="preserve">Захід 5.1. </w:t>
            </w:r>
            <w:r w:rsidRPr="002610BD">
              <w:rPr>
                <w:rFonts w:eastAsia="Calibri"/>
                <w:lang w:val="uk-UA" w:eastAsia="en-US"/>
              </w:rPr>
              <w:t xml:space="preserve">Організація участі делегацій міста Суми (представників  підприємств, фізичних осіб-підприємців, представників громадських об’єднань, організацій, коаліцій </w:t>
            </w:r>
            <w:r w:rsidRPr="002610BD">
              <w:rPr>
                <w:rFonts w:eastAsia="Calibri"/>
                <w:lang w:val="uk-UA" w:eastAsia="en-US"/>
              </w:rPr>
              <w:lastRenderedPageBreak/>
              <w:t>бізнесу) у міжнародних та українських заходах економічного та інвестиційного спрямування з метою в</w:t>
            </w:r>
            <w:r w:rsidRPr="002610BD">
              <w:rPr>
                <w:rFonts w:eastAsia="Calibri"/>
                <w:lang w:val="uk-UA"/>
              </w:rPr>
              <w:t>ивчення передового практичного досвіду інших міст України та іноземного досвіду щодо форм підтримки суб’єктів малого і середнього підприємництва.</w:t>
            </w:r>
          </w:p>
          <w:p w:rsidR="001C65D8" w:rsidRPr="002610BD" w:rsidRDefault="001C65D8" w:rsidP="001C65D8">
            <w:pPr>
              <w:jc w:val="both"/>
              <w:rPr>
                <w:b/>
                <w:lang w:val="uk-UA"/>
              </w:rPr>
            </w:pPr>
            <w:r w:rsidRPr="002610BD">
              <w:rPr>
                <w:b/>
                <w:bCs/>
                <w:lang w:val="uk-UA"/>
              </w:rPr>
              <w:t>КПКВК 3117610</w:t>
            </w:r>
          </w:p>
        </w:tc>
        <w:tc>
          <w:tcPr>
            <w:tcW w:w="1255" w:type="dxa"/>
            <w:shd w:val="clear" w:color="auto" w:fill="auto"/>
          </w:tcPr>
          <w:p w:rsidR="001C65D8" w:rsidRPr="002610BD" w:rsidRDefault="001C65D8" w:rsidP="001C65D8">
            <w:pPr>
              <w:rPr>
                <w:lang w:val="uk-UA"/>
              </w:rPr>
            </w:pPr>
            <w:r w:rsidRPr="002610BD">
              <w:rPr>
                <w:lang w:val="uk-UA"/>
              </w:rPr>
              <w:lastRenderedPageBreak/>
              <w:t>Бюджет СМТГ</w:t>
            </w:r>
          </w:p>
          <w:p w:rsidR="001C65D8" w:rsidRPr="002610BD" w:rsidRDefault="001C65D8" w:rsidP="001C65D8">
            <w:pPr>
              <w:rPr>
                <w:lang w:val="uk-UA"/>
              </w:rPr>
            </w:pPr>
          </w:p>
          <w:p w:rsidR="001C65D8" w:rsidRPr="002610BD" w:rsidRDefault="001C65D8" w:rsidP="001C65D8">
            <w:pPr>
              <w:rPr>
                <w:lang w:val="uk-UA"/>
              </w:rPr>
            </w:pPr>
            <w:r w:rsidRPr="002610BD">
              <w:rPr>
                <w:lang w:val="uk-UA"/>
              </w:rPr>
              <w:t>Кошти підпри-ємців;</w:t>
            </w:r>
          </w:p>
          <w:p w:rsidR="001C65D8" w:rsidRPr="002610BD" w:rsidRDefault="001C65D8" w:rsidP="001C65D8">
            <w:pPr>
              <w:rPr>
                <w:lang w:val="uk-UA"/>
              </w:rPr>
            </w:pPr>
            <w:r w:rsidRPr="002610BD">
              <w:rPr>
                <w:lang w:val="uk-UA"/>
              </w:rPr>
              <w:lastRenderedPageBreak/>
              <w:t>громад-ських організа-цій та об’єднань підпри-ємців</w:t>
            </w:r>
          </w:p>
        </w:tc>
        <w:tc>
          <w:tcPr>
            <w:tcW w:w="888" w:type="dxa"/>
            <w:shd w:val="clear" w:color="auto" w:fill="auto"/>
          </w:tcPr>
          <w:p w:rsidR="001C65D8" w:rsidRPr="002610BD" w:rsidRDefault="001C65D8" w:rsidP="001C65D8">
            <w:pPr>
              <w:jc w:val="center"/>
              <w:rPr>
                <w:lang w:val="uk-UA"/>
              </w:rPr>
            </w:pPr>
            <w:r w:rsidRPr="002610BD">
              <w:rPr>
                <w:lang w:val="uk-UA"/>
              </w:rPr>
              <w:lastRenderedPageBreak/>
              <w:t>150,0</w:t>
            </w:r>
          </w:p>
          <w:p w:rsidR="001C65D8" w:rsidRPr="002610BD" w:rsidRDefault="001C65D8" w:rsidP="001C65D8">
            <w:pPr>
              <w:jc w:val="center"/>
              <w:rPr>
                <w:lang w:val="uk-UA"/>
              </w:rPr>
            </w:pPr>
          </w:p>
          <w:p w:rsidR="001C65D8" w:rsidRPr="002610BD" w:rsidRDefault="001C65D8" w:rsidP="001C65D8">
            <w:pPr>
              <w:jc w:val="center"/>
              <w:rPr>
                <w:lang w:val="uk-UA"/>
              </w:rPr>
            </w:pPr>
          </w:p>
          <w:p w:rsidR="001C65D8" w:rsidRPr="002610BD" w:rsidRDefault="001C65D8" w:rsidP="001C65D8">
            <w:pPr>
              <w:jc w:val="center"/>
              <w:rPr>
                <w:lang w:val="uk-UA"/>
              </w:rPr>
            </w:pPr>
            <w:r w:rsidRPr="002610BD">
              <w:rPr>
                <w:lang w:val="uk-UA"/>
              </w:rPr>
              <w:t>100,0</w:t>
            </w:r>
          </w:p>
        </w:tc>
        <w:tc>
          <w:tcPr>
            <w:tcW w:w="1152" w:type="dxa"/>
            <w:gridSpan w:val="2"/>
            <w:shd w:val="clear" w:color="auto" w:fill="auto"/>
          </w:tcPr>
          <w:p w:rsidR="001C65D8" w:rsidRPr="002610BD" w:rsidRDefault="001C65D8" w:rsidP="001C65D8">
            <w:pPr>
              <w:jc w:val="center"/>
              <w:rPr>
                <w:lang w:val="uk-UA"/>
              </w:rPr>
            </w:pPr>
            <w:r w:rsidRPr="002610BD">
              <w:rPr>
                <w:lang w:val="uk-UA"/>
              </w:rPr>
              <w:t>150,0</w:t>
            </w:r>
          </w:p>
          <w:p w:rsidR="001C65D8" w:rsidRPr="002610BD" w:rsidRDefault="001C65D8" w:rsidP="001C65D8">
            <w:pPr>
              <w:jc w:val="center"/>
              <w:rPr>
                <w:lang w:val="uk-UA"/>
              </w:rPr>
            </w:pPr>
          </w:p>
          <w:p w:rsidR="001C65D8" w:rsidRPr="002610BD" w:rsidRDefault="001C65D8" w:rsidP="001C65D8">
            <w:pPr>
              <w:jc w:val="center"/>
              <w:rPr>
                <w:lang w:val="uk-UA"/>
              </w:rPr>
            </w:pPr>
          </w:p>
          <w:p w:rsidR="001C65D8" w:rsidRPr="002610BD" w:rsidRDefault="001C65D8" w:rsidP="001C65D8">
            <w:pPr>
              <w:jc w:val="center"/>
              <w:rPr>
                <w:lang w:val="uk-UA"/>
              </w:rPr>
            </w:pPr>
            <w:r w:rsidRPr="002610BD">
              <w:rPr>
                <w:lang w:val="uk-UA"/>
              </w:rPr>
              <w:t>-</w:t>
            </w:r>
          </w:p>
          <w:p w:rsidR="001C65D8" w:rsidRPr="002610BD" w:rsidRDefault="001C65D8" w:rsidP="001C65D8">
            <w:pPr>
              <w:jc w:val="center"/>
              <w:rPr>
                <w:lang w:val="uk-UA"/>
              </w:rPr>
            </w:pPr>
          </w:p>
          <w:p w:rsidR="001C65D8" w:rsidRPr="002610BD" w:rsidRDefault="001C65D8" w:rsidP="001C65D8">
            <w:pPr>
              <w:jc w:val="center"/>
              <w:rPr>
                <w:lang w:val="uk-UA"/>
              </w:rPr>
            </w:pPr>
          </w:p>
          <w:p w:rsidR="001C65D8" w:rsidRPr="002610BD" w:rsidRDefault="001C65D8" w:rsidP="001C65D8">
            <w:pPr>
              <w:jc w:val="center"/>
              <w:rPr>
                <w:lang w:val="uk-UA"/>
              </w:rPr>
            </w:pPr>
          </w:p>
        </w:tc>
        <w:tc>
          <w:tcPr>
            <w:tcW w:w="900" w:type="dxa"/>
            <w:shd w:val="clear" w:color="auto" w:fill="auto"/>
          </w:tcPr>
          <w:p w:rsidR="001C65D8" w:rsidRPr="002610BD" w:rsidRDefault="001C65D8" w:rsidP="001C65D8">
            <w:pPr>
              <w:jc w:val="center"/>
              <w:rPr>
                <w:lang w:val="uk-UA"/>
              </w:rPr>
            </w:pPr>
            <w:r w:rsidRPr="002610BD">
              <w:rPr>
                <w:lang w:val="uk-UA"/>
              </w:rPr>
              <w:lastRenderedPageBreak/>
              <w:t>-</w:t>
            </w:r>
          </w:p>
          <w:p w:rsidR="001C65D8" w:rsidRPr="002610BD" w:rsidRDefault="001C65D8" w:rsidP="001C65D8">
            <w:pPr>
              <w:jc w:val="center"/>
              <w:rPr>
                <w:lang w:val="uk-UA"/>
              </w:rPr>
            </w:pPr>
          </w:p>
          <w:p w:rsidR="001C65D8" w:rsidRPr="002610BD" w:rsidRDefault="001C65D8" w:rsidP="001C65D8">
            <w:pPr>
              <w:jc w:val="center"/>
              <w:rPr>
                <w:lang w:val="uk-UA"/>
              </w:rPr>
            </w:pPr>
          </w:p>
          <w:p w:rsidR="001C65D8" w:rsidRPr="002610BD" w:rsidRDefault="001C65D8" w:rsidP="001C65D8">
            <w:pPr>
              <w:jc w:val="center"/>
              <w:rPr>
                <w:lang w:val="uk-UA"/>
              </w:rPr>
            </w:pPr>
            <w:r w:rsidRPr="002610BD">
              <w:rPr>
                <w:lang w:val="uk-UA"/>
              </w:rPr>
              <w:t>-</w:t>
            </w:r>
          </w:p>
        </w:tc>
        <w:tc>
          <w:tcPr>
            <w:tcW w:w="900" w:type="dxa"/>
            <w:shd w:val="clear" w:color="auto" w:fill="auto"/>
          </w:tcPr>
          <w:p w:rsidR="001C65D8" w:rsidRPr="002610BD" w:rsidRDefault="001C65D8" w:rsidP="001C65D8">
            <w:pPr>
              <w:rPr>
                <w:lang w:val="en-US"/>
              </w:rPr>
            </w:pPr>
            <w:r w:rsidRPr="002610BD">
              <w:rPr>
                <w:lang w:val="en-US"/>
              </w:rPr>
              <w:t>-</w:t>
            </w:r>
          </w:p>
          <w:p w:rsidR="001C65D8" w:rsidRPr="002610BD" w:rsidRDefault="001C65D8" w:rsidP="001C65D8">
            <w:pPr>
              <w:rPr>
                <w:lang w:val="uk-UA"/>
              </w:rPr>
            </w:pPr>
          </w:p>
          <w:p w:rsidR="001C65D8" w:rsidRPr="002610BD" w:rsidRDefault="001C65D8" w:rsidP="001C65D8">
            <w:pPr>
              <w:rPr>
                <w:lang w:val="uk-UA"/>
              </w:rPr>
            </w:pPr>
          </w:p>
          <w:p w:rsidR="001C65D8" w:rsidRPr="002610BD" w:rsidRDefault="001C65D8" w:rsidP="001C65D8">
            <w:pPr>
              <w:rPr>
                <w:lang w:val="en-US"/>
              </w:rPr>
            </w:pPr>
            <w:r w:rsidRPr="002610BD">
              <w:rPr>
                <w:lang w:val="en-US"/>
              </w:rPr>
              <w:t>-</w:t>
            </w:r>
          </w:p>
        </w:tc>
        <w:tc>
          <w:tcPr>
            <w:tcW w:w="900" w:type="dxa"/>
            <w:shd w:val="clear" w:color="auto" w:fill="auto"/>
          </w:tcPr>
          <w:p w:rsidR="001C65D8" w:rsidRPr="002610BD" w:rsidRDefault="001C65D8" w:rsidP="001C65D8">
            <w:pPr>
              <w:jc w:val="center"/>
              <w:rPr>
                <w:lang w:val="uk-UA"/>
              </w:rPr>
            </w:pPr>
            <w:r w:rsidRPr="002610BD">
              <w:rPr>
                <w:lang w:val="en-US"/>
              </w:rPr>
              <w:t>-</w:t>
            </w:r>
          </w:p>
          <w:p w:rsidR="001C65D8" w:rsidRPr="002610BD" w:rsidRDefault="001C65D8" w:rsidP="001C65D8">
            <w:pPr>
              <w:jc w:val="center"/>
              <w:rPr>
                <w:lang w:val="uk-UA"/>
              </w:rPr>
            </w:pPr>
          </w:p>
          <w:p w:rsidR="001C65D8" w:rsidRPr="002610BD" w:rsidRDefault="001C65D8" w:rsidP="001C65D8">
            <w:pPr>
              <w:jc w:val="center"/>
              <w:rPr>
                <w:lang w:val="uk-UA"/>
              </w:rPr>
            </w:pPr>
          </w:p>
          <w:p w:rsidR="001C65D8" w:rsidRPr="002610BD" w:rsidRDefault="001C65D8" w:rsidP="001C65D8">
            <w:pPr>
              <w:jc w:val="center"/>
              <w:rPr>
                <w:lang w:val="uk-UA"/>
              </w:rPr>
            </w:pPr>
            <w:r w:rsidRPr="002610BD">
              <w:rPr>
                <w:lang w:val="uk-UA"/>
              </w:rPr>
              <w:t>-</w:t>
            </w:r>
          </w:p>
        </w:tc>
        <w:tc>
          <w:tcPr>
            <w:tcW w:w="1025" w:type="dxa"/>
            <w:gridSpan w:val="2"/>
            <w:shd w:val="clear" w:color="auto" w:fill="auto"/>
          </w:tcPr>
          <w:p w:rsidR="001C65D8" w:rsidRPr="002610BD" w:rsidRDefault="001C65D8" w:rsidP="001C65D8">
            <w:pPr>
              <w:jc w:val="center"/>
              <w:rPr>
                <w:lang w:val="uk-UA"/>
              </w:rPr>
            </w:pPr>
            <w:r w:rsidRPr="002610BD">
              <w:rPr>
                <w:lang w:val="uk-UA"/>
              </w:rPr>
              <w:t>-</w:t>
            </w:r>
          </w:p>
          <w:p w:rsidR="001C65D8" w:rsidRPr="002610BD" w:rsidRDefault="001C65D8" w:rsidP="001C65D8">
            <w:pPr>
              <w:jc w:val="center"/>
              <w:rPr>
                <w:lang w:val="uk-UA"/>
              </w:rPr>
            </w:pPr>
          </w:p>
          <w:p w:rsidR="001C65D8" w:rsidRPr="002610BD" w:rsidRDefault="001C65D8" w:rsidP="001C65D8">
            <w:pPr>
              <w:jc w:val="center"/>
              <w:rPr>
                <w:lang w:val="uk-UA"/>
              </w:rPr>
            </w:pPr>
          </w:p>
          <w:p w:rsidR="001C65D8" w:rsidRPr="002610BD" w:rsidRDefault="001C65D8" w:rsidP="001C65D8">
            <w:pPr>
              <w:jc w:val="center"/>
              <w:rPr>
                <w:lang w:val="uk-UA"/>
              </w:rPr>
            </w:pPr>
            <w:r w:rsidRPr="002610BD">
              <w:rPr>
                <w:lang w:val="uk-UA"/>
              </w:rPr>
              <w:t>-</w:t>
            </w:r>
          </w:p>
        </w:tc>
        <w:tc>
          <w:tcPr>
            <w:tcW w:w="1033" w:type="dxa"/>
            <w:shd w:val="clear" w:color="auto" w:fill="auto"/>
          </w:tcPr>
          <w:p w:rsidR="001C65D8" w:rsidRPr="002610BD" w:rsidRDefault="001C65D8" w:rsidP="001C65D8">
            <w:pPr>
              <w:jc w:val="center"/>
              <w:rPr>
                <w:lang w:val="en-US"/>
              </w:rPr>
            </w:pPr>
            <w:r w:rsidRPr="002610BD">
              <w:rPr>
                <w:lang w:val="en-US"/>
              </w:rPr>
              <w:t>-</w:t>
            </w:r>
          </w:p>
          <w:p w:rsidR="001C65D8" w:rsidRPr="002610BD" w:rsidRDefault="001C65D8" w:rsidP="001C65D8">
            <w:pPr>
              <w:jc w:val="center"/>
              <w:rPr>
                <w:lang w:val="uk-UA"/>
              </w:rPr>
            </w:pPr>
          </w:p>
          <w:p w:rsidR="001C65D8" w:rsidRPr="002610BD" w:rsidRDefault="001C65D8" w:rsidP="001C65D8">
            <w:pPr>
              <w:jc w:val="center"/>
              <w:rPr>
                <w:lang w:val="uk-UA"/>
              </w:rPr>
            </w:pPr>
          </w:p>
          <w:p w:rsidR="001C65D8" w:rsidRPr="002610BD" w:rsidRDefault="001C65D8" w:rsidP="001C65D8">
            <w:pPr>
              <w:jc w:val="center"/>
              <w:rPr>
                <w:lang w:val="en-US"/>
              </w:rPr>
            </w:pPr>
            <w:r w:rsidRPr="002610BD">
              <w:rPr>
                <w:lang w:val="en-US"/>
              </w:rPr>
              <w:t>-</w:t>
            </w:r>
          </w:p>
        </w:tc>
        <w:tc>
          <w:tcPr>
            <w:tcW w:w="1063" w:type="dxa"/>
            <w:shd w:val="clear" w:color="auto" w:fill="auto"/>
          </w:tcPr>
          <w:p w:rsidR="001C65D8" w:rsidRPr="002610BD" w:rsidRDefault="001C65D8" w:rsidP="001C65D8">
            <w:pPr>
              <w:jc w:val="center"/>
              <w:rPr>
                <w:lang w:val="en-US"/>
              </w:rPr>
            </w:pPr>
            <w:r w:rsidRPr="002610BD">
              <w:rPr>
                <w:lang w:val="en-US"/>
              </w:rPr>
              <w:t>-</w:t>
            </w:r>
          </w:p>
          <w:p w:rsidR="001C65D8" w:rsidRPr="002610BD" w:rsidRDefault="001C65D8" w:rsidP="001C65D8">
            <w:pPr>
              <w:jc w:val="center"/>
              <w:rPr>
                <w:lang w:val="uk-UA"/>
              </w:rPr>
            </w:pPr>
          </w:p>
          <w:p w:rsidR="001C65D8" w:rsidRPr="002610BD" w:rsidRDefault="001C65D8" w:rsidP="001C65D8">
            <w:pPr>
              <w:jc w:val="center"/>
              <w:rPr>
                <w:lang w:val="uk-UA"/>
              </w:rPr>
            </w:pPr>
          </w:p>
          <w:p w:rsidR="001C65D8" w:rsidRPr="002610BD" w:rsidRDefault="001C65D8" w:rsidP="001C65D8">
            <w:pPr>
              <w:jc w:val="center"/>
              <w:rPr>
                <w:lang w:val="uk-UA"/>
              </w:rPr>
            </w:pPr>
            <w:r w:rsidRPr="002610BD">
              <w:rPr>
                <w:lang w:val="uk-UA"/>
              </w:rPr>
              <w:t>-</w:t>
            </w:r>
          </w:p>
        </w:tc>
        <w:tc>
          <w:tcPr>
            <w:tcW w:w="921" w:type="dxa"/>
            <w:gridSpan w:val="2"/>
            <w:shd w:val="clear" w:color="auto" w:fill="auto"/>
          </w:tcPr>
          <w:p w:rsidR="001C65D8" w:rsidRPr="002610BD" w:rsidRDefault="001C65D8" w:rsidP="001C65D8">
            <w:pPr>
              <w:jc w:val="center"/>
              <w:rPr>
                <w:lang w:val="uk-UA"/>
              </w:rPr>
            </w:pPr>
            <w:r w:rsidRPr="002610BD">
              <w:rPr>
                <w:lang w:val="uk-UA"/>
              </w:rPr>
              <w:t>-</w:t>
            </w:r>
          </w:p>
          <w:p w:rsidR="001C65D8" w:rsidRPr="002610BD" w:rsidRDefault="001C65D8" w:rsidP="001C65D8">
            <w:pPr>
              <w:jc w:val="center"/>
              <w:rPr>
                <w:lang w:val="uk-UA"/>
              </w:rPr>
            </w:pPr>
          </w:p>
          <w:p w:rsidR="001C65D8" w:rsidRPr="002610BD" w:rsidRDefault="001C65D8" w:rsidP="001C65D8">
            <w:pPr>
              <w:jc w:val="center"/>
              <w:rPr>
                <w:lang w:val="uk-UA"/>
              </w:rPr>
            </w:pPr>
          </w:p>
          <w:p w:rsidR="001C65D8" w:rsidRPr="002610BD" w:rsidRDefault="001C65D8" w:rsidP="001C65D8">
            <w:pPr>
              <w:jc w:val="center"/>
              <w:rPr>
                <w:lang w:val="uk-UA"/>
              </w:rPr>
            </w:pPr>
            <w:r w:rsidRPr="002610BD">
              <w:rPr>
                <w:lang w:val="uk-UA"/>
              </w:rPr>
              <w:t>-</w:t>
            </w:r>
          </w:p>
        </w:tc>
        <w:tc>
          <w:tcPr>
            <w:tcW w:w="1843" w:type="dxa"/>
            <w:shd w:val="clear" w:color="auto" w:fill="auto"/>
          </w:tcPr>
          <w:p w:rsidR="001C65D8" w:rsidRPr="002610BD" w:rsidRDefault="001C65D8" w:rsidP="001C65D8">
            <w:pPr>
              <w:rPr>
                <w:lang w:val="uk-UA"/>
              </w:rPr>
            </w:pPr>
            <w:r w:rsidRPr="002610BD">
              <w:rPr>
                <w:lang w:val="uk-UA"/>
              </w:rPr>
              <w:t>Департамент забезпечення ресурсних платежів Сумської міської ради</w:t>
            </w:r>
          </w:p>
        </w:tc>
      </w:tr>
    </w:tbl>
    <w:p w:rsidR="00A47E1E" w:rsidRPr="002610BD" w:rsidRDefault="00A47E1E">
      <w:pPr>
        <w:rPr>
          <w:bCs/>
          <w:sz w:val="28"/>
          <w:szCs w:val="28"/>
        </w:rPr>
      </w:pPr>
    </w:p>
    <w:p w:rsidR="003E382D" w:rsidRPr="002610BD" w:rsidRDefault="003E382D">
      <w:pPr>
        <w:rPr>
          <w:bCs/>
          <w:sz w:val="28"/>
          <w:szCs w:val="28"/>
        </w:rPr>
      </w:pPr>
    </w:p>
    <w:p w:rsidR="003E382D" w:rsidRPr="002610BD" w:rsidRDefault="003E382D">
      <w:pPr>
        <w:rPr>
          <w:bCs/>
          <w:sz w:val="28"/>
          <w:szCs w:val="28"/>
        </w:rPr>
      </w:pPr>
    </w:p>
    <w:p w:rsidR="003E382D" w:rsidRPr="002610BD" w:rsidRDefault="003E382D" w:rsidP="003E382D">
      <w:pPr>
        <w:widowControl w:val="0"/>
        <w:autoSpaceDE w:val="0"/>
        <w:autoSpaceDN w:val="0"/>
        <w:adjustRightInd w:val="0"/>
        <w:ind w:left="142"/>
        <w:rPr>
          <w:bCs/>
          <w:sz w:val="28"/>
          <w:szCs w:val="28"/>
          <w:shd w:val="clear" w:color="auto" w:fill="FFFFFF"/>
          <w:lang w:val="uk-UA" w:eastAsia="uk-UA" w:bidi="uk-UA"/>
        </w:rPr>
      </w:pPr>
      <w:r w:rsidRPr="002610BD">
        <w:rPr>
          <w:bCs/>
          <w:sz w:val="28"/>
          <w:szCs w:val="28"/>
          <w:shd w:val="clear" w:color="auto" w:fill="FFFFFF"/>
          <w:lang w:val="uk-UA" w:eastAsia="uk-UA" w:bidi="uk-UA"/>
        </w:rPr>
        <w:t>Сумський міський голова</w:t>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t>О.М. Лисенко</w:t>
      </w:r>
    </w:p>
    <w:p w:rsidR="003E382D" w:rsidRPr="002610BD" w:rsidRDefault="003E382D" w:rsidP="003E382D">
      <w:pPr>
        <w:widowControl w:val="0"/>
        <w:tabs>
          <w:tab w:val="left" w:pos="566"/>
        </w:tabs>
        <w:autoSpaceDE w:val="0"/>
        <w:autoSpaceDN w:val="0"/>
        <w:adjustRightInd w:val="0"/>
        <w:jc w:val="both"/>
        <w:rPr>
          <w:sz w:val="28"/>
          <w:szCs w:val="28"/>
          <w:lang w:val="uk-UA"/>
        </w:rPr>
      </w:pPr>
    </w:p>
    <w:p w:rsidR="003E382D" w:rsidRPr="002610BD" w:rsidRDefault="003E382D" w:rsidP="003E382D">
      <w:pPr>
        <w:ind w:left="142"/>
        <w:rPr>
          <w:lang w:val="uk-UA"/>
        </w:rPr>
      </w:pPr>
      <w:r w:rsidRPr="002610BD">
        <w:rPr>
          <w:lang w:val="uk-UA"/>
        </w:rPr>
        <w:t>Виконавець: Зеленський М.О.</w:t>
      </w:r>
    </w:p>
    <w:p w:rsidR="003E382D" w:rsidRPr="002610BD" w:rsidRDefault="003E382D" w:rsidP="003E382D">
      <w:pPr>
        <w:ind w:left="142"/>
        <w:rPr>
          <w:lang w:val="uk-UA"/>
        </w:rPr>
      </w:pPr>
    </w:p>
    <w:p w:rsidR="003E382D" w:rsidRPr="002610BD" w:rsidRDefault="003E382D" w:rsidP="003E382D">
      <w:pPr>
        <w:widowControl w:val="0"/>
        <w:tabs>
          <w:tab w:val="center" w:pos="4677"/>
          <w:tab w:val="right" w:pos="9355"/>
        </w:tabs>
        <w:autoSpaceDE w:val="0"/>
        <w:autoSpaceDN w:val="0"/>
        <w:adjustRightInd w:val="0"/>
        <w:ind w:left="142"/>
        <w:rPr>
          <w:bCs/>
          <w:sz w:val="22"/>
          <w:szCs w:val="22"/>
          <w:shd w:val="clear" w:color="auto" w:fill="FFFFFF"/>
          <w:lang w:val="uk-UA" w:eastAsia="uk-UA" w:bidi="uk-UA"/>
        </w:rPr>
      </w:pPr>
      <w:r w:rsidRPr="002610BD">
        <w:rPr>
          <w:lang w:val="uk-UA"/>
        </w:rPr>
        <w:t>_________________</w:t>
      </w:r>
    </w:p>
    <w:p w:rsidR="003E382D" w:rsidRPr="002610BD" w:rsidRDefault="003E382D">
      <w:pPr>
        <w:rPr>
          <w:bCs/>
          <w:sz w:val="28"/>
          <w:szCs w:val="28"/>
        </w:rPr>
      </w:pPr>
    </w:p>
    <w:p w:rsidR="003E382D" w:rsidRPr="002610BD" w:rsidRDefault="003E382D">
      <w:pPr>
        <w:rPr>
          <w:bCs/>
          <w:sz w:val="28"/>
          <w:szCs w:val="28"/>
          <w:lang w:val="uk-UA"/>
        </w:rPr>
      </w:pPr>
      <w:r w:rsidRPr="002610BD">
        <w:rPr>
          <w:bCs/>
          <w:sz w:val="28"/>
          <w:szCs w:val="28"/>
          <w:lang w:val="uk-UA"/>
        </w:rPr>
        <w:br w:type="page"/>
      </w:r>
    </w:p>
    <w:p w:rsidR="007B1525" w:rsidRPr="002610BD" w:rsidRDefault="007B1525" w:rsidP="007B1525">
      <w:pPr>
        <w:widowControl w:val="0"/>
        <w:tabs>
          <w:tab w:val="left" w:pos="566"/>
        </w:tabs>
        <w:autoSpaceDE w:val="0"/>
        <w:autoSpaceDN w:val="0"/>
        <w:adjustRightInd w:val="0"/>
        <w:ind w:left="9923"/>
        <w:jc w:val="both"/>
        <w:rPr>
          <w:sz w:val="28"/>
          <w:szCs w:val="28"/>
          <w:shd w:val="clear" w:color="auto" w:fill="FEFEFE"/>
          <w:lang w:val="uk-UA"/>
        </w:rPr>
      </w:pPr>
      <w:r w:rsidRPr="002610BD">
        <w:rPr>
          <w:sz w:val="28"/>
          <w:szCs w:val="28"/>
          <w:shd w:val="clear" w:color="auto" w:fill="FEFEFE"/>
          <w:lang w:val="uk-UA"/>
        </w:rPr>
        <w:lastRenderedPageBreak/>
        <w:t>Додаток 3</w:t>
      </w:r>
    </w:p>
    <w:p w:rsidR="007B1525" w:rsidRPr="002610BD" w:rsidRDefault="007B1525" w:rsidP="007B1525">
      <w:pPr>
        <w:widowControl w:val="0"/>
        <w:tabs>
          <w:tab w:val="left" w:pos="566"/>
        </w:tabs>
        <w:autoSpaceDE w:val="0"/>
        <w:autoSpaceDN w:val="0"/>
        <w:adjustRightInd w:val="0"/>
        <w:ind w:left="9923"/>
        <w:jc w:val="both"/>
        <w:rPr>
          <w:sz w:val="28"/>
          <w:szCs w:val="28"/>
          <w:shd w:val="clear" w:color="auto" w:fill="FEFEFE"/>
          <w:lang w:val="uk-UA"/>
        </w:rPr>
      </w:pPr>
      <w:r w:rsidRPr="002610BD">
        <w:rPr>
          <w:sz w:val="28"/>
          <w:szCs w:val="28"/>
          <w:shd w:val="clear" w:color="auto" w:fill="FEFEFE"/>
          <w:lang w:val="uk-UA"/>
        </w:rPr>
        <w:t>до рішення Сумської міської ради «Про внесення змін до рішення Сумської міської ради від 29 вересня 2021 року № 1601-МР «Про цільову Програму підтримки малого і середнього підприємництва Сумської міської територіальної громади на 2022-2024 роки»</w:t>
      </w:r>
    </w:p>
    <w:p w:rsidR="007B1525" w:rsidRPr="002610BD" w:rsidRDefault="007B1525" w:rsidP="007B1525">
      <w:pPr>
        <w:widowControl w:val="0"/>
        <w:tabs>
          <w:tab w:val="left" w:pos="566"/>
        </w:tabs>
        <w:autoSpaceDE w:val="0"/>
        <w:autoSpaceDN w:val="0"/>
        <w:adjustRightInd w:val="0"/>
        <w:ind w:left="9923"/>
        <w:jc w:val="both"/>
        <w:rPr>
          <w:sz w:val="28"/>
          <w:szCs w:val="28"/>
          <w:shd w:val="clear" w:color="auto" w:fill="FEFEFE"/>
          <w:lang w:val="uk-UA"/>
        </w:rPr>
      </w:pPr>
      <w:r w:rsidRPr="002610BD">
        <w:rPr>
          <w:sz w:val="28"/>
          <w:szCs w:val="28"/>
          <w:shd w:val="clear" w:color="auto" w:fill="FEFEFE"/>
          <w:lang w:val="uk-UA"/>
        </w:rPr>
        <w:t>від_____________2023 року №_______</w:t>
      </w:r>
    </w:p>
    <w:p w:rsidR="007B1525" w:rsidRPr="002610BD" w:rsidRDefault="007B1525">
      <w:pPr>
        <w:rPr>
          <w:bCs/>
          <w:sz w:val="28"/>
          <w:szCs w:val="28"/>
          <w:lang w:val="uk-UA"/>
        </w:rPr>
      </w:pPr>
    </w:p>
    <w:p w:rsidR="007B1525" w:rsidRPr="002610BD" w:rsidRDefault="007B1525" w:rsidP="007B1525">
      <w:pPr>
        <w:jc w:val="center"/>
        <w:rPr>
          <w:b/>
          <w:sz w:val="28"/>
          <w:szCs w:val="28"/>
          <w:lang w:val="uk-UA"/>
        </w:rPr>
      </w:pPr>
      <w:r w:rsidRPr="002610BD">
        <w:rPr>
          <w:b/>
          <w:sz w:val="28"/>
          <w:szCs w:val="28"/>
          <w:lang w:val="uk-UA"/>
        </w:rPr>
        <w:t xml:space="preserve">Результативні показники </w:t>
      </w:r>
    </w:p>
    <w:p w:rsidR="007B1525" w:rsidRPr="002610BD" w:rsidRDefault="007B1525" w:rsidP="007B1525">
      <w:pPr>
        <w:jc w:val="center"/>
        <w:rPr>
          <w:b/>
          <w:sz w:val="28"/>
          <w:szCs w:val="28"/>
          <w:lang w:val="uk-UA"/>
        </w:rPr>
      </w:pPr>
      <w:r w:rsidRPr="002610BD">
        <w:rPr>
          <w:b/>
          <w:sz w:val="28"/>
          <w:szCs w:val="28"/>
          <w:lang w:val="uk-UA"/>
        </w:rPr>
        <w:t>виконання завдань цільової Програми підтримки малого і середнього підприємництва</w:t>
      </w:r>
    </w:p>
    <w:p w:rsidR="007B1525" w:rsidRPr="002610BD" w:rsidRDefault="007B1525" w:rsidP="007B1525">
      <w:pPr>
        <w:jc w:val="center"/>
        <w:rPr>
          <w:b/>
          <w:sz w:val="28"/>
          <w:szCs w:val="28"/>
          <w:lang w:val="uk-UA"/>
        </w:rPr>
      </w:pPr>
      <w:r w:rsidRPr="002610BD">
        <w:rPr>
          <w:b/>
          <w:sz w:val="28"/>
          <w:szCs w:val="28"/>
          <w:lang w:val="uk-UA"/>
        </w:rPr>
        <w:t xml:space="preserve">Сумської міської територіальної громади на 2022-2024 роки </w:t>
      </w:r>
    </w:p>
    <w:p w:rsidR="007B1525" w:rsidRPr="002610BD" w:rsidRDefault="007B1525">
      <w:pPr>
        <w:rPr>
          <w:bCs/>
          <w:sz w:val="28"/>
          <w:szCs w:val="28"/>
          <w:lang w:val="uk-UA"/>
        </w:rPr>
      </w:pPr>
    </w:p>
    <w:tbl>
      <w:tblPr>
        <w:tblW w:w="177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1681"/>
        <w:gridCol w:w="66"/>
        <w:gridCol w:w="1154"/>
        <w:gridCol w:w="34"/>
        <w:gridCol w:w="1158"/>
        <w:gridCol w:w="18"/>
        <w:gridCol w:w="860"/>
        <w:gridCol w:w="1057"/>
        <w:gridCol w:w="20"/>
        <w:gridCol w:w="1156"/>
        <w:gridCol w:w="16"/>
        <w:gridCol w:w="693"/>
        <w:gridCol w:w="43"/>
        <w:gridCol w:w="1093"/>
        <w:gridCol w:w="1176"/>
        <w:gridCol w:w="1024"/>
        <w:gridCol w:w="2503"/>
      </w:tblGrid>
      <w:tr w:rsidR="002610BD" w:rsidRPr="002610BD" w:rsidTr="00046999">
        <w:tc>
          <w:tcPr>
            <w:tcW w:w="4027" w:type="dxa"/>
            <w:vMerge w:val="restart"/>
            <w:shd w:val="clear" w:color="auto" w:fill="auto"/>
          </w:tcPr>
          <w:p w:rsidR="00D3135A" w:rsidRPr="002610BD" w:rsidRDefault="00D3135A" w:rsidP="00D3135A">
            <w:pPr>
              <w:rPr>
                <w:lang w:val="uk-UA"/>
              </w:rPr>
            </w:pPr>
            <w:r w:rsidRPr="002610BD">
              <w:rPr>
                <w:b/>
                <w:lang w:val="uk-UA"/>
              </w:rPr>
              <w:t>Відповідальні виконавці, КПКВК, завдання програми, результативні показники</w:t>
            </w:r>
          </w:p>
        </w:tc>
        <w:tc>
          <w:tcPr>
            <w:tcW w:w="1747" w:type="dxa"/>
            <w:gridSpan w:val="2"/>
            <w:vMerge w:val="restart"/>
            <w:shd w:val="clear" w:color="auto" w:fill="auto"/>
          </w:tcPr>
          <w:p w:rsidR="00D3135A" w:rsidRPr="002610BD" w:rsidRDefault="00D3135A" w:rsidP="00D3135A">
            <w:pPr>
              <w:rPr>
                <w:b/>
                <w:lang w:val="uk-UA"/>
              </w:rPr>
            </w:pPr>
            <w:r w:rsidRPr="002610BD">
              <w:rPr>
                <w:b/>
                <w:lang w:val="uk-UA"/>
              </w:rPr>
              <w:t xml:space="preserve">Джерела фінансування </w:t>
            </w:r>
          </w:p>
        </w:tc>
        <w:tc>
          <w:tcPr>
            <w:tcW w:w="9502" w:type="dxa"/>
            <w:gridSpan w:val="14"/>
            <w:shd w:val="clear" w:color="auto" w:fill="auto"/>
          </w:tcPr>
          <w:p w:rsidR="00D3135A" w:rsidRPr="002610BD" w:rsidRDefault="00D3135A" w:rsidP="00D3135A">
            <w:pPr>
              <w:jc w:val="center"/>
              <w:rPr>
                <w:b/>
                <w:lang w:val="uk-UA"/>
              </w:rPr>
            </w:pPr>
            <w:r w:rsidRPr="002610BD">
              <w:rPr>
                <w:b/>
                <w:lang w:val="uk-UA"/>
              </w:rPr>
              <w:t>Роки</w:t>
            </w:r>
          </w:p>
        </w:tc>
        <w:tc>
          <w:tcPr>
            <w:tcW w:w="2503" w:type="dxa"/>
            <w:tcBorders>
              <w:top w:val="nil"/>
              <w:bottom w:val="nil"/>
              <w:right w:val="nil"/>
            </w:tcBorders>
            <w:shd w:val="clear" w:color="auto" w:fill="auto"/>
          </w:tcPr>
          <w:p w:rsidR="00D3135A" w:rsidRPr="002610BD" w:rsidRDefault="00D3135A" w:rsidP="00D3135A">
            <w:pPr>
              <w:jc w:val="center"/>
              <w:rPr>
                <w:lang w:val="uk-UA"/>
              </w:rPr>
            </w:pPr>
          </w:p>
        </w:tc>
      </w:tr>
      <w:tr w:rsidR="002610BD" w:rsidRPr="002610BD" w:rsidTr="00046999">
        <w:trPr>
          <w:gridAfter w:val="1"/>
          <w:wAfter w:w="2503" w:type="dxa"/>
        </w:trPr>
        <w:tc>
          <w:tcPr>
            <w:tcW w:w="4027" w:type="dxa"/>
            <w:vMerge/>
            <w:shd w:val="clear" w:color="auto" w:fill="auto"/>
          </w:tcPr>
          <w:p w:rsidR="00D3135A" w:rsidRPr="002610BD" w:rsidRDefault="00D3135A" w:rsidP="00D3135A">
            <w:pPr>
              <w:rPr>
                <w:sz w:val="22"/>
                <w:szCs w:val="22"/>
                <w:lang w:val="uk-UA"/>
              </w:rPr>
            </w:pPr>
          </w:p>
        </w:tc>
        <w:tc>
          <w:tcPr>
            <w:tcW w:w="1747" w:type="dxa"/>
            <w:gridSpan w:val="2"/>
            <w:vMerge/>
            <w:shd w:val="clear" w:color="auto" w:fill="auto"/>
          </w:tcPr>
          <w:p w:rsidR="00D3135A" w:rsidRPr="002610BD" w:rsidRDefault="00D3135A" w:rsidP="00D3135A">
            <w:pPr>
              <w:rPr>
                <w:sz w:val="22"/>
                <w:szCs w:val="22"/>
                <w:lang w:val="uk-UA"/>
              </w:rPr>
            </w:pPr>
          </w:p>
        </w:tc>
        <w:tc>
          <w:tcPr>
            <w:tcW w:w="3224" w:type="dxa"/>
            <w:gridSpan w:val="5"/>
            <w:shd w:val="clear" w:color="auto" w:fill="auto"/>
          </w:tcPr>
          <w:p w:rsidR="00D3135A" w:rsidRPr="002610BD" w:rsidRDefault="00D3135A" w:rsidP="00D3135A">
            <w:pPr>
              <w:jc w:val="center"/>
              <w:rPr>
                <w:b/>
                <w:sz w:val="22"/>
                <w:szCs w:val="22"/>
                <w:lang w:val="uk-UA"/>
              </w:rPr>
            </w:pPr>
            <w:r w:rsidRPr="002610BD">
              <w:rPr>
                <w:b/>
                <w:sz w:val="22"/>
                <w:szCs w:val="22"/>
                <w:lang w:val="uk-UA"/>
              </w:rPr>
              <w:t>2022 (проєкт)</w:t>
            </w:r>
          </w:p>
        </w:tc>
        <w:tc>
          <w:tcPr>
            <w:tcW w:w="2985" w:type="dxa"/>
            <w:gridSpan w:val="6"/>
            <w:shd w:val="clear" w:color="auto" w:fill="auto"/>
          </w:tcPr>
          <w:p w:rsidR="00D3135A" w:rsidRPr="002610BD" w:rsidRDefault="00D3135A" w:rsidP="00D3135A">
            <w:pPr>
              <w:jc w:val="center"/>
              <w:rPr>
                <w:b/>
                <w:sz w:val="22"/>
                <w:szCs w:val="22"/>
                <w:lang w:val="uk-UA"/>
              </w:rPr>
            </w:pPr>
            <w:r w:rsidRPr="002610BD">
              <w:rPr>
                <w:b/>
                <w:sz w:val="22"/>
                <w:szCs w:val="22"/>
                <w:lang w:val="uk-UA"/>
              </w:rPr>
              <w:t>2023 (прогноз)</w:t>
            </w:r>
          </w:p>
        </w:tc>
        <w:tc>
          <w:tcPr>
            <w:tcW w:w="3293" w:type="dxa"/>
            <w:gridSpan w:val="3"/>
            <w:shd w:val="clear" w:color="auto" w:fill="auto"/>
          </w:tcPr>
          <w:p w:rsidR="00D3135A" w:rsidRPr="002610BD" w:rsidRDefault="00D3135A" w:rsidP="00D3135A">
            <w:pPr>
              <w:jc w:val="center"/>
              <w:rPr>
                <w:b/>
                <w:sz w:val="22"/>
                <w:szCs w:val="22"/>
                <w:lang w:val="uk-UA"/>
              </w:rPr>
            </w:pPr>
            <w:r w:rsidRPr="002610BD">
              <w:rPr>
                <w:b/>
                <w:sz w:val="22"/>
                <w:szCs w:val="22"/>
                <w:lang w:val="uk-UA"/>
              </w:rPr>
              <w:t>2024 (прогноз)</w:t>
            </w:r>
          </w:p>
        </w:tc>
      </w:tr>
      <w:tr w:rsidR="002610BD" w:rsidRPr="002610BD" w:rsidTr="00046999">
        <w:trPr>
          <w:gridAfter w:val="1"/>
          <w:wAfter w:w="2503" w:type="dxa"/>
          <w:trHeight w:val="347"/>
        </w:trPr>
        <w:tc>
          <w:tcPr>
            <w:tcW w:w="4027" w:type="dxa"/>
            <w:vMerge/>
            <w:shd w:val="clear" w:color="auto" w:fill="auto"/>
          </w:tcPr>
          <w:p w:rsidR="00D3135A" w:rsidRPr="002610BD" w:rsidRDefault="00D3135A" w:rsidP="00D3135A">
            <w:pPr>
              <w:rPr>
                <w:sz w:val="22"/>
                <w:szCs w:val="22"/>
                <w:lang w:val="uk-UA"/>
              </w:rPr>
            </w:pPr>
          </w:p>
        </w:tc>
        <w:tc>
          <w:tcPr>
            <w:tcW w:w="1747" w:type="dxa"/>
            <w:gridSpan w:val="2"/>
            <w:vMerge/>
            <w:shd w:val="clear" w:color="auto" w:fill="auto"/>
          </w:tcPr>
          <w:p w:rsidR="00D3135A" w:rsidRPr="002610BD" w:rsidRDefault="00D3135A" w:rsidP="00D3135A">
            <w:pPr>
              <w:rPr>
                <w:sz w:val="22"/>
                <w:szCs w:val="22"/>
                <w:lang w:val="uk-UA"/>
              </w:rPr>
            </w:pPr>
          </w:p>
        </w:tc>
        <w:tc>
          <w:tcPr>
            <w:tcW w:w="1188" w:type="dxa"/>
            <w:gridSpan w:val="2"/>
            <w:vMerge w:val="restart"/>
            <w:shd w:val="clear" w:color="auto" w:fill="auto"/>
          </w:tcPr>
          <w:p w:rsidR="00D3135A" w:rsidRPr="002610BD" w:rsidRDefault="00D3135A" w:rsidP="00D3135A">
            <w:pPr>
              <w:rPr>
                <w:sz w:val="22"/>
                <w:szCs w:val="22"/>
                <w:lang w:val="uk-UA"/>
              </w:rPr>
            </w:pPr>
            <w:r w:rsidRPr="002610BD">
              <w:rPr>
                <w:sz w:val="22"/>
                <w:szCs w:val="22"/>
                <w:lang w:val="uk-UA"/>
              </w:rPr>
              <w:t>Разом</w:t>
            </w:r>
          </w:p>
        </w:tc>
        <w:tc>
          <w:tcPr>
            <w:tcW w:w="2036" w:type="dxa"/>
            <w:gridSpan w:val="3"/>
            <w:shd w:val="clear" w:color="auto" w:fill="auto"/>
          </w:tcPr>
          <w:p w:rsidR="00D3135A" w:rsidRPr="002610BD" w:rsidRDefault="00D3135A" w:rsidP="00D3135A">
            <w:pPr>
              <w:rPr>
                <w:sz w:val="22"/>
                <w:szCs w:val="22"/>
                <w:lang w:val="uk-UA"/>
              </w:rPr>
            </w:pPr>
            <w:r w:rsidRPr="002610BD">
              <w:rPr>
                <w:sz w:val="22"/>
                <w:szCs w:val="22"/>
                <w:lang w:val="uk-UA"/>
              </w:rPr>
              <w:t xml:space="preserve">У тому числі </w:t>
            </w:r>
          </w:p>
          <w:p w:rsidR="00D3135A" w:rsidRPr="002610BD" w:rsidRDefault="00D3135A" w:rsidP="00D3135A">
            <w:pPr>
              <w:jc w:val="center"/>
              <w:rPr>
                <w:sz w:val="22"/>
                <w:szCs w:val="22"/>
                <w:lang w:val="uk-UA"/>
              </w:rPr>
            </w:pPr>
          </w:p>
        </w:tc>
        <w:tc>
          <w:tcPr>
            <w:tcW w:w="1057" w:type="dxa"/>
            <w:vMerge w:val="restart"/>
            <w:shd w:val="clear" w:color="auto" w:fill="auto"/>
          </w:tcPr>
          <w:p w:rsidR="00D3135A" w:rsidRPr="002610BD" w:rsidRDefault="00D3135A" w:rsidP="00D3135A">
            <w:pPr>
              <w:rPr>
                <w:sz w:val="22"/>
                <w:szCs w:val="22"/>
                <w:lang w:val="uk-UA"/>
              </w:rPr>
            </w:pPr>
            <w:r w:rsidRPr="002610BD">
              <w:rPr>
                <w:sz w:val="22"/>
                <w:szCs w:val="22"/>
                <w:lang w:val="uk-UA"/>
              </w:rPr>
              <w:t>Разом</w:t>
            </w:r>
          </w:p>
          <w:p w:rsidR="00D3135A" w:rsidRPr="002610BD" w:rsidRDefault="00D3135A" w:rsidP="00D3135A">
            <w:pPr>
              <w:rPr>
                <w:sz w:val="22"/>
                <w:szCs w:val="22"/>
                <w:lang w:val="uk-UA"/>
              </w:rPr>
            </w:pPr>
          </w:p>
        </w:tc>
        <w:tc>
          <w:tcPr>
            <w:tcW w:w="1928" w:type="dxa"/>
            <w:gridSpan w:val="5"/>
            <w:shd w:val="clear" w:color="auto" w:fill="auto"/>
          </w:tcPr>
          <w:p w:rsidR="00D3135A" w:rsidRPr="002610BD" w:rsidRDefault="00D3135A" w:rsidP="00D3135A">
            <w:pPr>
              <w:rPr>
                <w:sz w:val="22"/>
                <w:szCs w:val="22"/>
                <w:lang w:val="uk-UA"/>
              </w:rPr>
            </w:pPr>
            <w:r w:rsidRPr="002610BD">
              <w:rPr>
                <w:sz w:val="22"/>
                <w:szCs w:val="22"/>
                <w:lang w:val="uk-UA"/>
              </w:rPr>
              <w:t xml:space="preserve">У тому числі </w:t>
            </w:r>
          </w:p>
        </w:tc>
        <w:tc>
          <w:tcPr>
            <w:tcW w:w="1093" w:type="dxa"/>
            <w:vMerge w:val="restart"/>
            <w:shd w:val="clear" w:color="auto" w:fill="auto"/>
          </w:tcPr>
          <w:p w:rsidR="00D3135A" w:rsidRPr="002610BD" w:rsidRDefault="00D3135A" w:rsidP="00D3135A">
            <w:pPr>
              <w:rPr>
                <w:sz w:val="22"/>
                <w:szCs w:val="22"/>
                <w:lang w:val="uk-UA"/>
              </w:rPr>
            </w:pPr>
            <w:r w:rsidRPr="002610BD">
              <w:rPr>
                <w:sz w:val="22"/>
                <w:szCs w:val="22"/>
                <w:lang w:val="uk-UA"/>
              </w:rPr>
              <w:t>Разом</w:t>
            </w:r>
          </w:p>
        </w:tc>
        <w:tc>
          <w:tcPr>
            <w:tcW w:w="2200" w:type="dxa"/>
            <w:gridSpan w:val="2"/>
            <w:shd w:val="clear" w:color="auto" w:fill="auto"/>
          </w:tcPr>
          <w:p w:rsidR="00D3135A" w:rsidRPr="002610BD" w:rsidRDefault="00D3135A" w:rsidP="00D3135A">
            <w:pPr>
              <w:rPr>
                <w:sz w:val="22"/>
                <w:szCs w:val="22"/>
                <w:lang w:val="uk-UA"/>
              </w:rPr>
            </w:pPr>
            <w:r w:rsidRPr="002610BD">
              <w:rPr>
                <w:sz w:val="22"/>
                <w:szCs w:val="22"/>
                <w:lang w:val="uk-UA"/>
              </w:rPr>
              <w:t>У тому числі</w:t>
            </w:r>
          </w:p>
        </w:tc>
      </w:tr>
      <w:tr w:rsidR="002610BD" w:rsidRPr="002610BD" w:rsidTr="00046999">
        <w:trPr>
          <w:gridAfter w:val="1"/>
          <w:wAfter w:w="2503" w:type="dxa"/>
        </w:trPr>
        <w:tc>
          <w:tcPr>
            <w:tcW w:w="4027" w:type="dxa"/>
            <w:vMerge/>
            <w:shd w:val="clear" w:color="auto" w:fill="auto"/>
          </w:tcPr>
          <w:p w:rsidR="00D3135A" w:rsidRPr="002610BD" w:rsidRDefault="00D3135A" w:rsidP="00D3135A">
            <w:pPr>
              <w:rPr>
                <w:sz w:val="22"/>
                <w:szCs w:val="22"/>
                <w:lang w:val="uk-UA"/>
              </w:rPr>
            </w:pPr>
          </w:p>
        </w:tc>
        <w:tc>
          <w:tcPr>
            <w:tcW w:w="1747" w:type="dxa"/>
            <w:gridSpan w:val="2"/>
            <w:vMerge/>
            <w:shd w:val="clear" w:color="auto" w:fill="auto"/>
          </w:tcPr>
          <w:p w:rsidR="00D3135A" w:rsidRPr="002610BD" w:rsidRDefault="00D3135A" w:rsidP="00D3135A">
            <w:pPr>
              <w:rPr>
                <w:sz w:val="22"/>
                <w:szCs w:val="22"/>
                <w:lang w:val="uk-UA"/>
              </w:rPr>
            </w:pPr>
          </w:p>
        </w:tc>
        <w:tc>
          <w:tcPr>
            <w:tcW w:w="1188" w:type="dxa"/>
            <w:gridSpan w:val="2"/>
            <w:vMerge/>
            <w:shd w:val="clear" w:color="auto" w:fill="auto"/>
          </w:tcPr>
          <w:p w:rsidR="00D3135A" w:rsidRPr="002610BD" w:rsidRDefault="00D3135A" w:rsidP="00D3135A">
            <w:pPr>
              <w:rPr>
                <w:sz w:val="22"/>
                <w:szCs w:val="22"/>
                <w:lang w:val="uk-UA"/>
              </w:rPr>
            </w:pPr>
          </w:p>
        </w:tc>
        <w:tc>
          <w:tcPr>
            <w:tcW w:w="1176" w:type="dxa"/>
            <w:gridSpan w:val="2"/>
            <w:shd w:val="clear" w:color="auto" w:fill="auto"/>
          </w:tcPr>
          <w:p w:rsidR="00D3135A" w:rsidRPr="002610BD" w:rsidRDefault="00D3135A" w:rsidP="00D3135A">
            <w:pPr>
              <w:rPr>
                <w:sz w:val="22"/>
                <w:szCs w:val="22"/>
                <w:lang w:val="uk-UA"/>
              </w:rPr>
            </w:pPr>
            <w:r w:rsidRPr="002610BD">
              <w:rPr>
                <w:sz w:val="22"/>
                <w:szCs w:val="22"/>
                <w:lang w:val="uk-UA"/>
              </w:rPr>
              <w:t>Загальний фонд</w:t>
            </w:r>
          </w:p>
          <w:p w:rsidR="00D3135A" w:rsidRPr="002610BD" w:rsidRDefault="00D3135A" w:rsidP="00D3135A">
            <w:pPr>
              <w:rPr>
                <w:sz w:val="22"/>
                <w:szCs w:val="22"/>
                <w:lang w:val="uk-UA"/>
              </w:rPr>
            </w:pPr>
          </w:p>
        </w:tc>
        <w:tc>
          <w:tcPr>
            <w:tcW w:w="860" w:type="dxa"/>
            <w:shd w:val="clear" w:color="auto" w:fill="auto"/>
          </w:tcPr>
          <w:p w:rsidR="00D3135A" w:rsidRPr="002610BD" w:rsidRDefault="00D3135A" w:rsidP="00D3135A">
            <w:pPr>
              <w:rPr>
                <w:sz w:val="22"/>
                <w:szCs w:val="22"/>
                <w:lang w:val="uk-UA"/>
              </w:rPr>
            </w:pPr>
            <w:r w:rsidRPr="002610BD">
              <w:rPr>
                <w:sz w:val="22"/>
                <w:szCs w:val="22"/>
                <w:lang w:val="uk-UA"/>
              </w:rPr>
              <w:t>Спец. фонд</w:t>
            </w:r>
          </w:p>
        </w:tc>
        <w:tc>
          <w:tcPr>
            <w:tcW w:w="1057" w:type="dxa"/>
            <w:vMerge/>
            <w:shd w:val="clear" w:color="auto" w:fill="auto"/>
          </w:tcPr>
          <w:p w:rsidR="00D3135A" w:rsidRPr="002610BD" w:rsidRDefault="00D3135A" w:rsidP="00D3135A">
            <w:pPr>
              <w:rPr>
                <w:sz w:val="22"/>
                <w:szCs w:val="22"/>
                <w:lang w:val="uk-UA"/>
              </w:rPr>
            </w:pPr>
          </w:p>
        </w:tc>
        <w:tc>
          <w:tcPr>
            <w:tcW w:w="1176" w:type="dxa"/>
            <w:gridSpan w:val="2"/>
            <w:shd w:val="clear" w:color="auto" w:fill="auto"/>
          </w:tcPr>
          <w:p w:rsidR="00D3135A" w:rsidRPr="002610BD" w:rsidRDefault="00D3135A" w:rsidP="00D3135A">
            <w:pPr>
              <w:rPr>
                <w:sz w:val="22"/>
                <w:szCs w:val="22"/>
                <w:lang w:val="uk-UA"/>
              </w:rPr>
            </w:pPr>
            <w:r w:rsidRPr="002610BD">
              <w:rPr>
                <w:sz w:val="22"/>
                <w:szCs w:val="22"/>
                <w:lang w:val="uk-UA"/>
              </w:rPr>
              <w:t>Загальний фонд</w:t>
            </w:r>
          </w:p>
          <w:p w:rsidR="00D3135A" w:rsidRPr="002610BD" w:rsidRDefault="00D3135A" w:rsidP="00D3135A">
            <w:pPr>
              <w:rPr>
                <w:sz w:val="22"/>
                <w:szCs w:val="22"/>
                <w:lang w:val="uk-UA"/>
              </w:rPr>
            </w:pPr>
          </w:p>
        </w:tc>
        <w:tc>
          <w:tcPr>
            <w:tcW w:w="752" w:type="dxa"/>
            <w:gridSpan w:val="3"/>
            <w:shd w:val="clear" w:color="auto" w:fill="auto"/>
          </w:tcPr>
          <w:p w:rsidR="00D3135A" w:rsidRPr="002610BD" w:rsidRDefault="00D3135A" w:rsidP="00D3135A">
            <w:pPr>
              <w:rPr>
                <w:sz w:val="22"/>
                <w:szCs w:val="22"/>
                <w:lang w:val="uk-UA"/>
              </w:rPr>
            </w:pPr>
            <w:r w:rsidRPr="002610BD">
              <w:rPr>
                <w:sz w:val="22"/>
                <w:szCs w:val="22"/>
                <w:lang w:val="uk-UA"/>
              </w:rPr>
              <w:t>Спец. фонд</w:t>
            </w:r>
          </w:p>
        </w:tc>
        <w:tc>
          <w:tcPr>
            <w:tcW w:w="1093" w:type="dxa"/>
            <w:vMerge/>
            <w:shd w:val="clear" w:color="auto" w:fill="auto"/>
          </w:tcPr>
          <w:p w:rsidR="00D3135A" w:rsidRPr="002610BD" w:rsidRDefault="00D3135A" w:rsidP="00D3135A">
            <w:pPr>
              <w:rPr>
                <w:sz w:val="22"/>
                <w:szCs w:val="22"/>
                <w:lang w:val="uk-UA"/>
              </w:rPr>
            </w:pPr>
          </w:p>
        </w:tc>
        <w:tc>
          <w:tcPr>
            <w:tcW w:w="1176" w:type="dxa"/>
            <w:shd w:val="clear" w:color="auto" w:fill="auto"/>
          </w:tcPr>
          <w:p w:rsidR="00D3135A" w:rsidRPr="002610BD" w:rsidRDefault="00D3135A" w:rsidP="00D3135A">
            <w:pPr>
              <w:rPr>
                <w:sz w:val="22"/>
                <w:szCs w:val="22"/>
                <w:lang w:val="uk-UA"/>
              </w:rPr>
            </w:pPr>
            <w:r w:rsidRPr="002610BD">
              <w:rPr>
                <w:sz w:val="22"/>
                <w:szCs w:val="22"/>
                <w:lang w:val="uk-UA"/>
              </w:rPr>
              <w:t>Загальний фонд</w:t>
            </w:r>
          </w:p>
          <w:p w:rsidR="00D3135A" w:rsidRPr="002610BD" w:rsidRDefault="00D3135A" w:rsidP="00D3135A">
            <w:pPr>
              <w:rPr>
                <w:sz w:val="22"/>
                <w:szCs w:val="22"/>
                <w:lang w:val="uk-UA"/>
              </w:rPr>
            </w:pPr>
          </w:p>
        </w:tc>
        <w:tc>
          <w:tcPr>
            <w:tcW w:w="1024" w:type="dxa"/>
            <w:shd w:val="clear" w:color="auto" w:fill="auto"/>
          </w:tcPr>
          <w:p w:rsidR="00D3135A" w:rsidRPr="002610BD" w:rsidRDefault="00D3135A" w:rsidP="00D3135A">
            <w:pPr>
              <w:rPr>
                <w:sz w:val="22"/>
                <w:szCs w:val="22"/>
                <w:lang w:val="uk-UA"/>
              </w:rPr>
            </w:pPr>
            <w:r w:rsidRPr="002610BD">
              <w:rPr>
                <w:sz w:val="22"/>
                <w:szCs w:val="22"/>
                <w:lang w:val="uk-UA"/>
              </w:rPr>
              <w:t>Спец. фонд</w:t>
            </w:r>
          </w:p>
        </w:tc>
      </w:tr>
      <w:tr w:rsidR="002610BD" w:rsidRPr="002610BD" w:rsidTr="00046999">
        <w:trPr>
          <w:gridAfter w:val="1"/>
          <w:wAfter w:w="2503" w:type="dxa"/>
        </w:trPr>
        <w:tc>
          <w:tcPr>
            <w:tcW w:w="4027" w:type="dxa"/>
            <w:shd w:val="clear" w:color="auto" w:fill="auto"/>
          </w:tcPr>
          <w:p w:rsidR="00D3135A" w:rsidRPr="002610BD" w:rsidRDefault="00D3135A" w:rsidP="00D3135A">
            <w:pPr>
              <w:rPr>
                <w:b/>
                <w:lang w:val="uk-UA"/>
              </w:rPr>
            </w:pPr>
            <w:r w:rsidRPr="002610BD">
              <w:rPr>
                <w:b/>
                <w:lang w:val="uk-UA"/>
              </w:rPr>
              <w:t>Всього на виконання Програми</w:t>
            </w:r>
          </w:p>
          <w:p w:rsidR="00D3135A" w:rsidRPr="002610BD" w:rsidRDefault="00D3135A" w:rsidP="00D3135A">
            <w:pPr>
              <w:rPr>
                <w:b/>
                <w:lang w:val="uk-UA"/>
              </w:rPr>
            </w:pPr>
            <w:r w:rsidRPr="002610BD">
              <w:rPr>
                <w:b/>
                <w:lang w:val="uk-UA"/>
              </w:rPr>
              <w:t>(тис. грн.)</w:t>
            </w:r>
          </w:p>
        </w:tc>
        <w:tc>
          <w:tcPr>
            <w:tcW w:w="1747" w:type="dxa"/>
            <w:gridSpan w:val="2"/>
            <w:shd w:val="clear" w:color="auto" w:fill="auto"/>
          </w:tcPr>
          <w:p w:rsidR="00D3135A" w:rsidRPr="002610BD" w:rsidRDefault="00D3135A" w:rsidP="00D3135A">
            <w:pPr>
              <w:rPr>
                <w:b/>
                <w:lang w:val="uk-UA"/>
              </w:rPr>
            </w:pPr>
            <w:r w:rsidRPr="002610BD">
              <w:rPr>
                <w:b/>
                <w:lang w:val="uk-UA"/>
              </w:rPr>
              <w:t xml:space="preserve">Бюджет СМТГ, </w:t>
            </w:r>
          </w:p>
          <w:p w:rsidR="00D3135A" w:rsidRPr="002610BD" w:rsidRDefault="00D3135A" w:rsidP="00D3135A">
            <w:pPr>
              <w:rPr>
                <w:b/>
                <w:lang w:val="uk-UA"/>
              </w:rPr>
            </w:pPr>
            <w:r w:rsidRPr="002610BD">
              <w:rPr>
                <w:b/>
                <w:lang w:val="uk-UA"/>
              </w:rPr>
              <w:t>інші джерела</w:t>
            </w:r>
          </w:p>
        </w:tc>
        <w:tc>
          <w:tcPr>
            <w:tcW w:w="1188" w:type="dxa"/>
            <w:gridSpan w:val="2"/>
            <w:shd w:val="clear" w:color="auto" w:fill="auto"/>
          </w:tcPr>
          <w:p w:rsidR="00D3135A" w:rsidRPr="002610BD" w:rsidRDefault="00D3135A" w:rsidP="00D3135A">
            <w:pPr>
              <w:jc w:val="center"/>
              <w:rPr>
                <w:b/>
                <w:lang w:val="uk-UA"/>
              </w:rPr>
            </w:pPr>
            <w:r w:rsidRPr="002610BD">
              <w:rPr>
                <w:b/>
                <w:lang w:val="uk-UA"/>
              </w:rPr>
              <w:t>1880,0</w:t>
            </w:r>
          </w:p>
          <w:p w:rsidR="00D3135A" w:rsidRPr="002610BD" w:rsidRDefault="00D3135A" w:rsidP="00D3135A">
            <w:pPr>
              <w:jc w:val="center"/>
              <w:rPr>
                <w:b/>
                <w:lang w:val="uk-UA"/>
              </w:rPr>
            </w:pPr>
          </w:p>
          <w:p w:rsidR="00D3135A" w:rsidRPr="002610BD" w:rsidRDefault="00D3135A" w:rsidP="00D3135A">
            <w:pPr>
              <w:jc w:val="center"/>
              <w:rPr>
                <w:b/>
                <w:lang w:val="uk-UA"/>
              </w:rPr>
            </w:pPr>
            <w:r w:rsidRPr="002610BD">
              <w:rPr>
                <w:b/>
                <w:lang w:val="uk-UA"/>
              </w:rPr>
              <w:t>200,0</w:t>
            </w:r>
          </w:p>
        </w:tc>
        <w:tc>
          <w:tcPr>
            <w:tcW w:w="1176" w:type="dxa"/>
            <w:gridSpan w:val="2"/>
            <w:shd w:val="clear" w:color="auto" w:fill="auto"/>
          </w:tcPr>
          <w:p w:rsidR="00D3135A" w:rsidRPr="002610BD" w:rsidRDefault="00D3135A" w:rsidP="00D3135A">
            <w:pPr>
              <w:jc w:val="center"/>
              <w:rPr>
                <w:b/>
                <w:lang w:val="uk-UA"/>
              </w:rPr>
            </w:pPr>
            <w:r w:rsidRPr="002610BD">
              <w:rPr>
                <w:b/>
                <w:lang w:val="uk-UA"/>
              </w:rPr>
              <w:t>1880,0</w:t>
            </w:r>
          </w:p>
          <w:p w:rsidR="00D3135A" w:rsidRPr="002610BD" w:rsidRDefault="00D3135A" w:rsidP="00D3135A">
            <w:pPr>
              <w:jc w:val="center"/>
              <w:rPr>
                <w:b/>
                <w:lang w:val="uk-UA"/>
              </w:rPr>
            </w:pPr>
            <w:r w:rsidRPr="002610BD">
              <w:rPr>
                <w:b/>
                <w:lang w:val="uk-UA"/>
              </w:rPr>
              <w:t>-</w:t>
            </w:r>
          </w:p>
        </w:tc>
        <w:tc>
          <w:tcPr>
            <w:tcW w:w="860" w:type="dxa"/>
            <w:shd w:val="clear" w:color="auto" w:fill="auto"/>
          </w:tcPr>
          <w:p w:rsidR="00D3135A" w:rsidRPr="002610BD" w:rsidRDefault="00D3135A" w:rsidP="00D3135A">
            <w:pPr>
              <w:jc w:val="center"/>
              <w:rPr>
                <w:b/>
                <w:lang w:val="uk-UA"/>
              </w:rPr>
            </w:pPr>
            <w:r w:rsidRPr="002610BD">
              <w:rPr>
                <w:b/>
                <w:lang w:val="uk-UA"/>
              </w:rPr>
              <w:t>-</w:t>
            </w:r>
          </w:p>
          <w:p w:rsidR="00D3135A" w:rsidRPr="002610BD" w:rsidRDefault="00D3135A" w:rsidP="00D3135A">
            <w:pPr>
              <w:jc w:val="center"/>
              <w:rPr>
                <w:b/>
                <w:lang w:val="uk-UA"/>
              </w:rPr>
            </w:pPr>
            <w:r w:rsidRPr="002610BD">
              <w:rPr>
                <w:b/>
                <w:lang w:val="uk-UA"/>
              </w:rPr>
              <w:t>-</w:t>
            </w:r>
          </w:p>
        </w:tc>
        <w:tc>
          <w:tcPr>
            <w:tcW w:w="1057" w:type="dxa"/>
            <w:shd w:val="clear" w:color="auto" w:fill="auto"/>
          </w:tcPr>
          <w:p w:rsidR="00D3135A" w:rsidRPr="002610BD" w:rsidRDefault="00DB1370" w:rsidP="00D3135A">
            <w:pPr>
              <w:jc w:val="center"/>
              <w:rPr>
                <w:b/>
                <w:lang w:val="uk-UA"/>
              </w:rPr>
            </w:pPr>
            <w:r w:rsidRPr="002610BD">
              <w:rPr>
                <w:b/>
                <w:lang w:val="uk-UA"/>
              </w:rPr>
              <w:t>1760,0</w:t>
            </w:r>
          </w:p>
          <w:p w:rsidR="00D3135A" w:rsidRPr="002610BD" w:rsidRDefault="00D3135A" w:rsidP="00D3135A">
            <w:pPr>
              <w:jc w:val="center"/>
              <w:rPr>
                <w:b/>
                <w:lang w:val="uk-UA"/>
              </w:rPr>
            </w:pPr>
          </w:p>
          <w:p w:rsidR="00D3135A" w:rsidRPr="002610BD" w:rsidRDefault="00DB1370" w:rsidP="00D3135A">
            <w:pPr>
              <w:jc w:val="center"/>
              <w:rPr>
                <w:b/>
                <w:lang w:val="uk-UA"/>
              </w:rPr>
            </w:pPr>
            <w:r w:rsidRPr="002610BD">
              <w:rPr>
                <w:b/>
                <w:lang w:val="uk-UA"/>
              </w:rPr>
              <w:t>1</w:t>
            </w:r>
            <w:r w:rsidR="00D3135A" w:rsidRPr="002610BD">
              <w:rPr>
                <w:b/>
                <w:lang w:val="uk-UA"/>
              </w:rPr>
              <w:t>00,0</w:t>
            </w:r>
          </w:p>
        </w:tc>
        <w:tc>
          <w:tcPr>
            <w:tcW w:w="1176" w:type="dxa"/>
            <w:gridSpan w:val="2"/>
            <w:shd w:val="clear" w:color="auto" w:fill="auto"/>
          </w:tcPr>
          <w:p w:rsidR="00D3135A" w:rsidRPr="002610BD" w:rsidRDefault="00DB1370" w:rsidP="00D3135A">
            <w:pPr>
              <w:jc w:val="center"/>
              <w:rPr>
                <w:b/>
                <w:lang w:val="uk-UA"/>
              </w:rPr>
            </w:pPr>
            <w:r w:rsidRPr="002610BD">
              <w:rPr>
                <w:b/>
                <w:lang w:val="uk-UA"/>
              </w:rPr>
              <w:t>1760,0</w:t>
            </w:r>
          </w:p>
          <w:p w:rsidR="00D3135A" w:rsidRPr="002610BD" w:rsidRDefault="00D3135A" w:rsidP="00D3135A">
            <w:pPr>
              <w:jc w:val="center"/>
              <w:rPr>
                <w:b/>
                <w:lang w:val="uk-UA"/>
              </w:rPr>
            </w:pPr>
            <w:r w:rsidRPr="002610BD">
              <w:rPr>
                <w:b/>
                <w:lang w:val="uk-UA"/>
              </w:rPr>
              <w:t>-</w:t>
            </w:r>
          </w:p>
        </w:tc>
        <w:tc>
          <w:tcPr>
            <w:tcW w:w="752" w:type="dxa"/>
            <w:gridSpan w:val="3"/>
            <w:shd w:val="clear" w:color="auto" w:fill="auto"/>
          </w:tcPr>
          <w:p w:rsidR="00D3135A" w:rsidRPr="002610BD" w:rsidRDefault="00D3135A" w:rsidP="00D3135A">
            <w:pPr>
              <w:jc w:val="center"/>
              <w:rPr>
                <w:b/>
                <w:lang w:val="uk-UA"/>
              </w:rPr>
            </w:pPr>
            <w:r w:rsidRPr="002610BD">
              <w:rPr>
                <w:b/>
                <w:lang w:val="uk-UA"/>
              </w:rPr>
              <w:t>-</w:t>
            </w:r>
          </w:p>
          <w:p w:rsidR="00D3135A" w:rsidRPr="002610BD" w:rsidRDefault="00D3135A" w:rsidP="00D3135A">
            <w:pPr>
              <w:jc w:val="center"/>
              <w:rPr>
                <w:b/>
                <w:lang w:val="uk-UA"/>
              </w:rPr>
            </w:pPr>
            <w:r w:rsidRPr="002610BD">
              <w:rPr>
                <w:b/>
                <w:lang w:val="uk-UA"/>
              </w:rPr>
              <w:t>-</w:t>
            </w:r>
          </w:p>
        </w:tc>
        <w:tc>
          <w:tcPr>
            <w:tcW w:w="1093" w:type="dxa"/>
            <w:shd w:val="clear" w:color="auto" w:fill="auto"/>
          </w:tcPr>
          <w:p w:rsidR="00D3135A" w:rsidRPr="002610BD" w:rsidRDefault="00DB1370" w:rsidP="00D3135A">
            <w:pPr>
              <w:jc w:val="center"/>
              <w:rPr>
                <w:b/>
                <w:lang w:val="uk-UA"/>
              </w:rPr>
            </w:pPr>
            <w:r w:rsidRPr="002610BD">
              <w:rPr>
                <w:b/>
                <w:lang w:val="uk-UA"/>
              </w:rPr>
              <w:t>1830,0</w:t>
            </w:r>
          </w:p>
          <w:p w:rsidR="00D3135A" w:rsidRPr="002610BD" w:rsidRDefault="00D3135A" w:rsidP="00D3135A">
            <w:pPr>
              <w:jc w:val="center"/>
              <w:rPr>
                <w:b/>
                <w:lang w:val="uk-UA"/>
              </w:rPr>
            </w:pPr>
          </w:p>
          <w:p w:rsidR="00D3135A" w:rsidRPr="002610BD" w:rsidRDefault="00DB1370" w:rsidP="00D3135A">
            <w:pPr>
              <w:jc w:val="center"/>
              <w:rPr>
                <w:b/>
                <w:lang w:val="uk-UA"/>
              </w:rPr>
            </w:pPr>
            <w:r w:rsidRPr="002610BD">
              <w:rPr>
                <w:b/>
                <w:lang w:val="uk-UA"/>
              </w:rPr>
              <w:t>1</w:t>
            </w:r>
            <w:r w:rsidR="00D3135A" w:rsidRPr="002610BD">
              <w:rPr>
                <w:b/>
                <w:lang w:val="uk-UA"/>
              </w:rPr>
              <w:t>00,0</w:t>
            </w:r>
          </w:p>
        </w:tc>
        <w:tc>
          <w:tcPr>
            <w:tcW w:w="1176" w:type="dxa"/>
            <w:shd w:val="clear" w:color="auto" w:fill="auto"/>
          </w:tcPr>
          <w:p w:rsidR="00D3135A" w:rsidRPr="002610BD" w:rsidRDefault="00DB1370" w:rsidP="00D3135A">
            <w:pPr>
              <w:jc w:val="center"/>
              <w:rPr>
                <w:b/>
                <w:lang w:val="uk-UA"/>
              </w:rPr>
            </w:pPr>
            <w:r w:rsidRPr="002610BD">
              <w:rPr>
                <w:b/>
                <w:lang w:val="uk-UA"/>
              </w:rPr>
              <w:t>1830,0</w:t>
            </w:r>
          </w:p>
          <w:p w:rsidR="00D3135A" w:rsidRPr="002610BD" w:rsidRDefault="00D3135A" w:rsidP="00D3135A">
            <w:pPr>
              <w:jc w:val="center"/>
              <w:rPr>
                <w:b/>
                <w:lang w:val="uk-UA"/>
              </w:rPr>
            </w:pPr>
            <w:r w:rsidRPr="002610BD">
              <w:rPr>
                <w:b/>
                <w:lang w:val="uk-UA"/>
              </w:rPr>
              <w:t>-</w:t>
            </w:r>
          </w:p>
        </w:tc>
        <w:tc>
          <w:tcPr>
            <w:tcW w:w="1024" w:type="dxa"/>
            <w:tcBorders>
              <w:right w:val="single" w:sz="4" w:space="0" w:color="auto"/>
            </w:tcBorders>
            <w:shd w:val="clear" w:color="auto" w:fill="auto"/>
          </w:tcPr>
          <w:p w:rsidR="00D3135A" w:rsidRPr="002610BD" w:rsidRDefault="00D3135A" w:rsidP="00D3135A">
            <w:pPr>
              <w:jc w:val="center"/>
              <w:rPr>
                <w:b/>
                <w:lang w:val="uk-UA"/>
              </w:rPr>
            </w:pPr>
            <w:r w:rsidRPr="002610BD">
              <w:rPr>
                <w:b/>
                <w:lang w:val="uk-UA"/>
              </w:rPr>
              <w:t>-</w:t>
            </w:r>
          </w:p>
          <w:p w:rsidR="00D3135A" w:rsidRPr="002610BD" w:rsidRDefault="00D3135A" w:rsidP="00D3135A">
            <w:pPr>
              <w:jc w:val="center"/>
              <w:rPr>
                <w:b/>
                <w:lang w:val="uk-UA"/>
              </w:rPr>
            </w:pPr>
            <w:r w:rsidRPr="002610BD">
              <w:rPr>
                <w:b/>
                <w:lang w:val="uk-UA"/>
              </w:rPr>
              <w:t>-</w:t>
            </w:r>
          </w:p>
        </w:tc>
      </w:tr>
      <w:tr w:rsidR="002610BD" w:rsidRPr="002610BD" w:rsidTr="00046999">
        <w:trPr>
          <w:gridAfter w:val="1"/>
          <w:wAfter w:w="2503" w:type="dxa"/>
          <w:trHeight w:val="595"/>
        </w:trPr>
        <w:tc>
          <w:tcPr>
            <w:tcW w:w="15276" w:type="dxa"/>
            <w:gridSpan w:val="17"/>
            <w:shd w:val="clear" w:color="auto" w:fill="auto"/>
          </w:tcPr>
          <w:p w:rsidR="00D3135A" w:rsidRPr="002610BD" w:rsidRDefault="00D3135A" w:rsidP="00D3135A">
            <w:pPr>
              <w:jc w:val="center"/>
              <w:rPr>
                <w:spacing w:val="-8"/>
                <w:sz w:val="22"/>
                <w:szCs w:val="22"/>
                <w:lang w:val="uk-UA"/>
              </w:rPr>
            </w:pPr>
            <w:r w:rsidRPr="002610BD">
              <w:rPr>
                <w:b/>
                <w:sz w:val="22"/>
                <w:szCs w:val="22"/>
                <w:lang w:val="uk-UA"/>
              </w:rPr>
              <w:t xml:space="preserve">Мета:  </w:t>
            </w:r>
            <w:r w:rsidRPr="002610BD">
              <w:rPr>
                <w:sz w:val="22"/>
                <w:szCs w:val="22"/>
                <w:lang w:val="uk-UA"/>
              </w:rPr>
              <w:t>забезпечення єдиних підходів до формування та реалізації державної регуляторної політики у сфері господарської діяльності, п</w:t>
            </w:r>
            <w:r w:rsidRPr="002610BD">
              <w:rPr>
                <w:spacing w:val="-8"/>
                <w:sz w:val="22"/>
                <w:szCs w:val="22"/>
                <w:lang w:val="uk-UA"/>
              </w:rPr>
              <w:t>оліпшення</w:t>
            </w:r>
          </w:p>
          <w:p w:rsidR="00D3135A" w:rsidRPr="002610BD" w:rsidRDefault="00D3135A" w:rsidP="006764CF">
            <w:pPr>
              <w:tabs>
                <w:tab w:val="left" w:pos="14775"/>
              </w:tabs>
              <w:jc w:val="center"/>
              <w:rPr>
                <w:b/>
                <w:sz w:val="22"/>
                <w:szCs w:val="22"/>
                <w:lang w:val="uk-UA"/>
              </w:rPr>
            </w:pPr>
            <w:r w:rsidRPr="002610BD">
              <w:rPr>
                <w:spacing w:val="-8"/>
                <w:sz w:val="22"/>
                <w:szCs w:val="22"/>
                <w:lang w:val="uk-UA"/>
              </w:rPr>
              <w:t>бізнес – клімату</w:t>
            </w:r>
            <w:r w:rsidRPr="002610BD">
              <w:rPr>
                <w:sz w:val="22"/>
                <w:szCs w:val="22"/>
                <w:lang w:val="uk-UA"/>
              </w:rPr>
              <w:t xml:space="preserve">, впровадження заходів щодо фінансової підтримки, формування інфраструктури, інформаційного забезпечення підприємницької діяльності, створення сприятливих умов для провадження діяльності суб’єктами підприємництва, підвищення рівня зайнятості населення міста, зростання їх доходів, поповнення бюджету </w:t>
            </w:r>
            <w:r w:rsidR="006764CF" w:rsidRPr="002610BD">
              <w:rPr>
                <w:sz w:val="22"/>
                <w:szCs w:val="22"/>
                <w:lang w:val="uk-UA"/>
              </w:rPr>
              <w:t>СМТ</w:t>
            </w:r>
            <w:r w:rsidRPr="002610BD">
              <w:rPr>
                <w:sz w:val="22"/>
                <w:szCs w:val="22"/>
                <w:lang w:val="uk-UA"/>
              </w:rPr>
              <w:t>Г</w:t>
            </w:r>
          </w:p>
        </w:tc>
      </w:tr>
      <w:tr w:rsidR="002610BD" w:rsidRPr="002610BD" w:rsidTr="00046999">
        <w:trPr>
          <w:gridAfter w:val="1"/>
          <w:wAfter w:w="2503" w:type="dxa"/>
          <w:trHeight w:val="595"/>
        </w:trPr>
        <w:tc>
          <w:tcPr>
            <w:tcW w:w="15276" w:type="dxa"/>
            <w:gridSpan w:val="17"/>
            <w:shd w:val="clear" w:color="auto" w:fill="auto"/>
          </w:tcPr>
          <w:p w:rsidR="00D3135A" w:rsidRPr="002610BD" w:rsidRDefault="00D3135A" w:rsidP="00D3135A">
            <w:pPr>
              <w:jc w:val="center"/>
              <w:rPr>
                <w:b/>
                <w:lang w:val="uk-UA"/>
              </w:rPr>
            </w:pPr>
          </w:p>
          <w:p w:rsidR="00D3135A" w:rsidRPr="002610BD" w:rsidRDefault="00D3135A" w:rsidP="00D3135A">
            <w:pPr>
              <w:jc w:val="center"/>
              <w:rPr>
                <w:b/>
                <w:bCs/>
                <w:lang w:val="uk-UA"/>
              </w:rPr>
            </w:pPr>
            <w:r w:rsidRPr="002610BD">
              <w:rPr>
                <w:b/>
                <w:lang w:val="uk-UA"/>
              </w:rPr>
              <w:t>Завдання 1.</w:t>
            </w:r>
            <w:r w:rsidRPr="002610BD">
              <w:rPr>
                <w:lang w:val="uk-UA"/>
              </w:rPr>
              <w:t xml:space="preserve"> </w:t>
            </w:r>
            <w:r w:rsidRPr="002610BD">
              <w:rPr>
                <w:b/>
                <w:bCs/>
                <w:lang w:val="uk-UA"/>
              </w:rPr>
              <w:t xml:space="preserve">Дослідження проблемних питань  діяльності суб’єктів малого і середнього підприємництва Сумської </w:t>
            </w:r>
            <w:r w:rsidR="000B1AB3" w:rsidRPr="002610BD">
              <w:rPr>
                <w:b/>
                <w:bCs/>
                <w:lang w:val="uk-UA"/>
              </w:rPr>
              <w:t>С</w:t>
            </w:r>
            <w:r w:rsidRPr="002610BD">
              <w:rPr>
                <w:b/>
                <w:bCs/>
                <w:lang w:val="uk-UA"/>
              </w:rPr>
              <w:t>МТГ</w:t>
            </w:r>
          </w:p>
          <w:p w:rsidR="00D3135A" w:rsidRPr="002610BD" w:rsidRDefault="00D3135A" w:rsidP="00D3135A">
            <w:pPr>
              <w:jc w:val="center"/>
              <w:rPr>
                <w:b/>
                <w:bCs/>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autoSpaceDE w:val="0"/>
              <w:autoSpaceDN w:val="0"/>
              <w:adjustRightInd w:val="0"/>
              <w:jc w:val="both"/>
              <w:rPr>
                <w:rFonts w:eastAsia="Calibri"/>
                <w:lang w:val="uk-UA"/>
              </w:rPr>
            </w:pPr>
            <w:r w:rsidRPr="002610BD">
              <w:rPr>
                <w:b/>
                <w:sz w:val="22"/>
                <w:szCs w:val="22"/>
                <w:lang w:val="uk-UA"/>
              </w:rPr>
              <w:t>Захід 1.1.</w:t>
            </w:r>
            <w:r w:rsidRPr="002610BD">
              <w:rPr>
                <w:b/>
                <w:lang w:val="uk-UA"/>
              </w:rPr>
              <w:t xml:space="preserve"> </w:t>
            </w:r>
            <w:r w:rsidRPr="002610BD">
              <w:rPr>
                <w:rFonts w:eastAsia="Calibri"/>
                <w:lang w:val="uk-UA"/>
              </w:rPr>
              <w:t xml:space="preserve">Проведення моніторингу та аналізу бізнес-середовища        Сумської </w:t>
            </w:r>
            <w:r w:rsidR="006764CF" w:rsidRPr="002610BD">
              <w:rPr>
                <w:rFonts w:eastAsia="Calibri"/>
                <w:lang w:val="uk-UA"/>
              </w:rPr>
              <w:t>СМТГ</w:t>
            </w:r>
            <w:r w:rsidRPr="002610BD">
              <w:rPr>
                <w:rFonts w:eastAsia="Calibri"/>
                <w:lang w:val="uk-UA"/>
              </w:rPr>
              <w:t xml:space="preserve">, який включатиме: </w:t>
            </w:r>
          </w:p>
          <w:p w:rsidR="00D3135A" w:rsidRPr="002610BD" w:rsidRDefault="00D3135A" w:rsidP="00D3135A">
            <w:pPr>
              <w:autoSpaceDE w:val="0"/>
              <w:autoSpaceDN w:val="0"/>
              <w:adjustRightInd w:val="0"/>
              <w:jc w:val="both"/>
              <w:rPr>
                <w:rFonts w:eastAsia="Calibri"/>
                <w:lang w:val="uk-UA"/>
              </w:rPr>
            </w:pPr>
            <w:r w:rsidRPr="002610BD">
              <w:rPr>
                <w:rFonts w:eastAsia="Calibri"/>
                <w:lang w:val="uk-UA"/>
              </w:rPr>
              <w:t>- дослідження місцевого бізнес-середовища, проведення серії фокус-</w:t>
            </w:r>
            <w:r w:rsidRPr="002610BD">
              <w:rPr>
                <w:rFonts w:eastAsia="Calibri"/>
                <w:lang w:val="uk-UA"/>
              </w:rPr>
              <w:lastRenderedPageBreak/>
              <w:t>груп, індивідуальні інтерв’ю з суб’єктами підприємницької діяльності, анкетування, експертне опрацювання;</w:t>
            </w:r>
          </w:p>
          <w:p w:rsidR="00D3135A" w:rsidRPr="002610BD" w:rsidRDefault="00D3135A" w:rsidP="00D3135A">
            <w:pPr>
              <w:widowControl w:val="0"/>
              <w:autoSpaceDE w:val="0"/>
              <w:autoSpaceDN w:val="0"/>
              <w:adjustRightInd w:val="0"/>
              <w:jc w:val="both"/>
              <w:rPr>
                <w:rFonts w:eastAsia="Calibri"/>
                <w:sz w:val="22"/>
                <w:szCs w:val="22"/>
                <w:lang w:val="uk-UA"/>
              </w:rPr>
            </w:pPr>
            <w:r w:rsidRPr="002610BD">
              <w:rPr>
                <w:rFonts w:eastAsia="Calibri"/>
                <w:lang w:val="uk-UA"/>
              </w:rPr>
              <w:t xml:space="preserve">- розробка пропозицій (дорожня карта) щодо усунення перешкод, які заважають розвитку підприємництва          Сумської </w:t>
            </w:r>
            <w:r w:rsidR="006764CF" w:rsidRPr="002610BD">
              <w:rPr>
                <w:rFonts w:eastAsia="Calibri"/>
                <w:lang w:val="uk-UA"/>
              </w:rPr>
              <w:t>СМТГ</w:t>
            </w:r>
          </w:p>
          <w:p w:rsidR="00D3135A" w:rsidRPr="002610BD" w:rsidRDefault="00D3135A" w:rsidP="00D3135A">
            <w:pPr>
              <w:widowControl w:val="0"/>
              <w:autoSpaceDE w:val="0"/>
              <w:autoSpaceDN w:val="0"/>
              <w:adjustRightInd w:val="0"/>
              <w:jc w:val="both"/>
              <w:rPr>
                <w:rFonts w:eastAsia="Calibri"/>
                <w:b/>
                <w:sz w:val="22"/>
                <w:szCs w:val="22"/>
                <w:lang w:val="uk-UA" w:eastAsia="en-US"/>
              </w:rPr>
            </w:pPr>
            <w:r w:rsidRPr="002610BD">
              <w:rPr>
                <w:rFonts w:eastAsia="Calibri"/>
                <w:b/>
                <w:sz w:val="22"/>
                <w:szCs w:val="22"/>
                <w:lang w:val="uk-UA" w:eastAsia="en-US"/>
              </w:rPr>
              <w:t>3117610</w:t>
            </w:r>
            <w:r w:rsidR="00F91C87" w:rsidRPr="002610BD">
              <w:rPr>
                <w:rFonts w:eastAsia="Calibri"/>
                <w:b/>
                <w:sz w:val="22"/>
                <w:szCs w:val="22"/>
                <w:lang w:val="uk-UA" w:eastAsia="en-US"/>
              </w:rPr>
              <w:t xml:space="preserve">, </w:t>
            </w:r>
            <w:r w:rsidR="00F91C87" w:rsidRPr="002610BD">
              <w:rPr>
                <w:b/>
                <w:bCs/>
                <w:sz w:val="22"/>
                <w:szCs w:val="22"/>
                <w:lang w:val="uk-UA"/>
              </w:rPr>
              <w:t>2717610</w:t>
            </w:r>
          </w:p>
        </w:tc>
        <w:tc>
          <w:tcPr>
            <w:tcW w:w="1681" w:type="dxa"/>
            <w:shd w:val="clear" w:color="auto" w:fill="auto"/>
          </w:tcPr>
          <w:p w:rsidR="00D3135A" w:rsidRPr="002610BD" w:rsidRDefault="00D3135A" w:rsidP="00D3135A">
            <w:pPr>
              <w:rPr>
                <w:sz w:val="22"/>
                <w:szCs w:val="22"/>
                <w:lang w:val="uk-UA"/>
              </w:rPr>
            </w:pPr>
            <w:r w:rsidRPr="002610BD">
              <w:rPr>
                <w:sz w:val="22"/>
                <w:szCs w:val="22"/>
                <w:lang w:val="uk-UA"/>
              </w:rPr>
              <w:lastRenderedPageBreak/>
              <w:t>Бюджет ОТГ</w:t>
            </w: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b/>
                <w:sz w:val="22"/>
                <w:szCs w:val="22"/>
                <w:lang w:val="uk-UA"/>
              </w:rPr>
            </w:pPr>
            <w:r w:rsidRPr="002610BD">
              <w:rPr>
                <w:b/>
                <w:sz w:val="22"/>
                <w:szCs w:val="22"/>
                <w:lang w:val="uk-UA"/>
              </w:rPr>
              <w:t>Показник затрат</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6764CF">
            <w:pPr>
              <w:rPr>
                <w:sz w:val="22"/>
                <w:szCs w:val="22"/>
                <w:lang w:val="uk-UA"/>
              </w:rPr>
            </w:pPr>
            <w:r w:rsidRPr="002610BD">
              <w:rPr>
                <w:sz w:val="22"/>
                <w:szCs w:val="22"/>
                <w:lang w:val="uk-UA"/>
              </w:rPr>
              <w:t xml:space="preserve">Обсяг коштів, які планується витратити на проведення аналізу бізнес- середовища Сумської </w:t>
            </w:r>
            <w:r w:rsidR="006764CF" w:rsidRPr="002610BD">
              <w:rPr>
                <w:sz w:val="22"/>
                <w:szCs w:val="22"/>
                <w:lang w:val="uk-UA"/>
              </w:rPr>
              <w:t>СМТГ</w:t>
            </w:r>
          </w:p>
        </w:tc>
        <w:tc>
          <w:tcPr>
            <w:tcW w:w="1681" w:type="dxa"/>
            <w:shd w:val="clear" w:color="auto" w:fill="auto"/>
          </w:tcPr>
          <w:p w:rsidR="00D3135A" w:rsidRPr="002610BD" w:rsidRDefault="00D3135A" w:rsidP="00D3135A">
            <w:pPr>
              <w:rPr>
                <w:sz w:val="22"/>
                <w:szCs w:val="22"/>
                <w:lang w:val="uk-UA"/>
              </w:rPr>
            </w:pPr>
            <w:r w:rsidRPr="002610BD">
              <w:rPr>
                <w:sz w:val="22"/>
                <w:szCs w:val="22"/>
                <w:lang w:val="uk-UA"/>
              </w:rPr>
              <w:t>Бюджет СМТГ</w:t>
            </w: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10,0</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b/>
                <w:sz w:val="22"/>
                <w:szCs w:val="22"/>
                <w:lang w:val="uk-UA"/>
              </w:rPr>
              <w:t>Показник продукту</w:t>
            </w:r>
            <w:r w:rsidRPr="002610BD">
              <w:rPr>
                <w:sz w:val="22"/>
                <w:szCs w:val="22"/>
                <w:lang w:val="uk-UA"/>
              </w:rPr>
              <w:t>:</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jc w:val="both"/>
              <w:rPr>
                <w:sz w:val="22"/>
                <w:szCs w:val="22"/>
                <w:lang w:val="uk-UA"/>
              </w:rPr>
            </w:pPr>
            <w:r w:rsidRPr="002610BD">
              <w:rPr>
                <w:sz w:val="22"/>
                <w:szCs w:val="22"/>
                <w:lang w:val="uk-UA"/>
              </w:rPr>
              <w:t>Кількість фокус-груп з суб’єктами малого і середнього  підприємництва, од.</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6</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6</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7</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7</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jc w:val="both"/>
              <w:rPr>
                <w:sz w:val="22"/>
                <w:szCs w:val="22"/>
                <w:lang w:val="uk-UA"/>
              </w:rPr>
            </w:pPr>
            <w:r w:rsidRPr="002610BD">
              <w:rPr>
                <w:sz w:val="22"/>
                <w:szCs w:val="22"/>
                <w:lang w:val="uk-UA"/>
              </w:rPr>
              <w:t>Кількість охоплених суб’єктів малого і середнього  підприємництва,  од.</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300</w:t>
            </w: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350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350</w:t>
            </w: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420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420</w:t>
            </w: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rPr>
                <w:b/>
                <w:sz w:val="22"/>
                <w:szCs w:val="22"/>
                <w:lang w:val="uk-UA"/>
              </w:rPr>
            </w:pPr>
            <w:r w:rsidRPr="002610BD">
              <w:rPr>
                <w:b/>
                <w:sz w:val="22"/>
                <w:szCs w:val="22"/>
                <w:lang w:val="uk-UA"/>
              </w:rPr>
              <w:t>Показник ефективності</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sz w:val="22"/>
                <w:szCs w:val="22"/>
                <w:lang w:val="uk-UA"/>
              </w:rPr>
              <w:t>Кількість проведених інтерв’ю, од.</w:t>
            </w:r>
          </w:p>
          <w:p w:rsidR="00D3135A" w:rsidRPr="002610BD" w:rsidRDefault="00D3135A" w:rsidP="00D3135A">
            <w:pPr>
              <w:rPr>
                <w:sz w:val="22"/>
                <w:szCs w:val="22"/>
                <w:lang w:val="uk-UA"/>
              </w:rPr>
            </w:pPr>
            <w:r w:rsidRPr="002610BD">
              <w:rPr>
                <w:sz w:val="22"/>
                <w:szCs w:val="22"/>
                <w:lang w:val="uk-UA"/>
              </w:rPr>
              <w:t>Кількість проаналізованих регуляторних актів за процедурним напрямком, од</w:t>
            </w:r>
          </w:p>
          <w:p w:rsidR="00D3135A" w:rsidRPr="002610BD" w:rsidRDefault="00D3135A" w:rsidP="00D3135A">
            <w:pPr>
              <w:rPr>
                <w:sz w:val="22"/>
                <w:szCs w:val="22"/>
                <w:lang w:val="uk-UA"/>
              </w:rPr>
            </w:pPr>
            <w:r w:rsidRPr="002610BD">
              <w:rPr>
                <w:sz w:val="22"/>
                <w:szCs w:val="22"/>
                <w:lang w:val="uk-UA"/>
              </w:rPr>
              <w:t>Кількість проаналізованих регуляторних актів за змістовним напрямком, од</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20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5</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20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5</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25</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7</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25</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7</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30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10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20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30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10</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b/>
                <w:sz w:val="22"/>
                <w:szCs w:val="22"/>
                <w:lang w:val="uk-UA"/>
              </w:rPr>
            </w:pPr>
            <w:r w:rsidRPr="002610BD">
              <w:rPr>
                <w:b/>
                <w:sz w:val="22"/>
                <w:szCs w:val="22"/>
                <w:lang w:val="uk-UA"/>
              </w:rPr>
              <w:t>Показник якості</w:t>
            </w:r>
            <w:r w:rsidRPr="002610BD">
              <w:rPr>
                <w:sz w:val="22"/>
                <w:szCs w:val="22"/>
                <w:lang w:val="uk-UA"/>
              </w:rPr>
              <w:t>:</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ind w:left="-57" w:right="-57"/>
              <w:rPr>
                <w:i/>
                <w:spacing w:val="-6"/>
                <w:sz w:val="22"/>
                <w:szCs w:val="22"/>
                <w:u w:val="single"/>
                <w:lang w:val="uk-UA"/>
              </w:rPr>
            </w:pPr>
            <w:r w:rsidRPr="002610BD">
              <w:rPr>
                <w:sz w:val="22"/>
                <w:szCs w:val="22"/>
                <w:lang w:val="uk-UA"/>
              </w:rPr>
              <w:t>Співвідношення виявлених перешкод розвитку до усунених перешкод, %</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100</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b/>
                <w:bCs/>
                <w:sz w:val="22"/>
                <w:szCs w:val="22"/>
                <w:lang w:val="uk-UA"/>
              </w:rPr>
              <w:t>Відповідальний виконавець</w:t>
            </w:r>
            <w:r w:rsidRPr="002610BD">
              <w:rPr>
                <w:bCs/>
                <w:sz w:val="22"/>
                <w:szCs w:val="22"/>
                <w:lang w:val="uk-UA"/>
              </w:rPr>
              <w:t>:</w:t>
            </w:r>
            <w:r w:rsidRPr="002610BD">
              <w:rPr>
                <w:sz w:val="22"/>
                <w:szCs w:val="22"/>
                <w:lang w:val="uk-UA"/>
              </w:rPr>
              <w:t xml:space="preserve"> Департамент забезпечення ресурсних платежів Сумської міської ради</w:t>
            </w:r>
            <w:r w:rsidR="00703A80" w:rsidRPr="002610BD">
              <w:rPr>
                <w:sz w:val="22"/>
                <w:szCs w:val="22"/>
                <w:lang w:val="uk-UA"/>
              </w:rPr>
              <w:t>;</w:t>
            </w:r>
          </w:p>
          <w:p w:rsidR="00703A80" w:rsidRPr="002610BD" w:rsidRDefault="00703A80" w:rsidP="00D3135A">
            <w:pPr>
              <w:rPr>
                <w:b/>
                <w:sz w:val="22"/>
                <w:szCs w:val="22"/>
                <w:lang w:val="uk-UA"/>
              </w:rPr>
            </w:pPr>
            <w:r w:rsidRPr="002610BD">
              <w:rPr>
                <w:sz w:val="22"/>
                <w:szCs w:val="22"/>
                <w:lang w:val="uk-UA"/>
              </w:rPr>
              <w:t>Департамент інспекційної роботи Сумської міської ради</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15276" w:type="dxa"/>
            <w:gridSpan w:val="17"/>
            <w:shd w:val="clear" w:color="auto" w:fill="auto"/>
          </w:tcPr>
          <w:p w:rsidR="00D3135A" w:rsidRPr="002610BD" w:rsidRDefault="00D3135A" w:rsidP="00D3135A">
            <w:pPr>
              <w:jc w:val="center"/>
              <w:rPr>
                <w:b/>
                <w:lang w:val="uk-UA"/>
              </w:rPr>
            </w:pPr>
          </w:p>
          <w:p w:rsidR="00D3135A" w:rsidRPr="002610BD" w:rsidRDefault="00D3135A" w:rsidP="00D3135A">
            <w:pPr>
              <w:jc w:val="center"/>
              <w:rPr>
                <w:b/>
                <w:lang w:val="uk-UA"/>
              </w:rPr>
            </w:pPr>
            <w:r w:rsidRPr="002610BD">
              <w:rPr>
                <w:b/>
                <w:lang w:val="uk-UA"/>
              </w:rPr>
              <w:t>Завдання 2. Стабільне функціонування системи взаємодії місцевих органів влади, суб’єктів господарювання, громадських формувань, споживачів</w:t>
            </w:r>
          </w:p>
          <w:p w:rsidR="00D3135A" w:rsidRPr="002610BD" w:rsidRDefault="00D3135A" w:rsidP="00D3135A">
            <w:pPr>
              <w:jc w:val="center"/>
              <w:rPr>
                <w:b/>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b/>
                <w:sz w:val="22"/>
                <w:szCs w:val="22"/>
                <w:lang w:val="uk-UA"/>
              </w:rPr>
              <w:lastRenderedPageBreak/>
              <w:t>Захід 1.2.</w:t>
            </w:r>
            <w:r w:rsidRPr="002610BD">
              <w:rPr>
                <w:sz w:val="22"/>
                <w:szCs w:val="22"/>
                <w:lang w:val="uk-UA"/>
              </w:rPr>
              <w:t xml:space="preserve"> Організація та проведення навчань, семінарів, консультацій для суб’єктів малого і середнього підприємництва Сумської </w:t>
            </w:r>
            <w:r w:rsidR="006764CF" w:rsidRPr="002610BD">
              <w:rPr>
                <w:sz w:val="22"/>
                <w:szCs w:val="22"/>
                <w:lang w:val="uk-UA"/>
              </w:rPr>
              <w:t>СМТГ</w:t>
            </w:r>
          </w:p>
          <w:p w:rsidR="00D3135A" w:rsidRPr="002610BD" w:rsidRDefault="00D3135A" w:rsidP="00D3135A">
            <w:pPr>
              <w:rPr>
                <w:sz w:val="22"/>
                <w:szCs w:val="22"/>
                <w:lang w:val="uk-UA"/>
              </w:rPr>
            </w:pPr>
            <w:r w:rsidRPr="002610BD">
              <w:rPr>
                <w:b/>
                <w:bCs/>
                <w:sz w:val="22"/>
                <w:szCs w:val="22"/>
                <w:lang w:val="uk-UA"/>
              </w:rPr>
              <w:t>3117610</w:t>
            </w:r>
            <w:r w:rsidR="00F91C87" w:rsidRPr="002610BD">
              <w:rPr>
                <w:b/>
                <w:bCs/>
                <w:sz w:val="22"/>
                <w:szCs w:val="22"/>
                <w:lang w:val="uk-UA"/>
              </w:rPr>
              <w:t>, 2717610</w:t>
            </w:r>
          </w:p>
        </w:tc>
        <w:tc>
          <w:tcPr>
            <w:tcW w:w="1681" w:type="dxa"/>
            <w:shd w:val="clear" w:color="auto" w:fill="auto"/>
          </w:tcPr>
          <w:p w:rsidR="00D3135A" w:rsidRPr="002610BD" w:rsidRDefault="00D3135A" w:rsidP="00D3135A">
            <w:pPr>
              <w:rPr>
                <w:b/>
                <w:bCs/>
                <w:sz w:val="22"/>
                <w:szCs w:val="22"/>
                <w:lang w:val="uk-UA"/>
              </w:rPr>
            </w:pPr>
            <w:r w:rsidRPr="002610BD">
              <w:rPr>
                <w:sz w:val="22"/>
                <w:szCs w:val="22"/>
                <w:lang w:val="uk-UA"/>
              </w:rPr>
              <w:t>Бюджет СМТГ</w:t>
            </w: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b/>
                <w:sz w:val="22"/>
                <w:szCs w:val="22"/>
                <w:lang w:val="uk-UA"/>
              </w:rPr>
            </w:pPr>
            <w:r w:rsidRPr="002610BD">
              <w:rPr>
                <w:b/>
                <w:sz w:val="22"/>
                <w:szCs w:val="22"/>
                <w:lang w:val="uk-UA"/>
              </w:rPr>
              <w:t>Показник затрат</w:t>
            </w:r>
            <w:r w:rsidRPr="002610BD">
              <w:rPr>
                <w:sz w:val="22"/>
                <w:szCs w:val="22"/>
                <w:lang w:val="uk-UA"/>
              </w:rPr>
              <w:t>:</w:t>
            </w:r>
          </w:p>
        </w:tc>
        <w:tc>
          <w:tcPr>
            <w:tcW w:w="1681" w:type="dxa"/>
            <w:shd w:val="clear" w:color="auto" w:fill="auto"/>
          </w:tcPr>
          <w:p w:rsidR="00D3135A" w:rsidRPr="002610BD" w:rsidRDefault="00D3135A" w:rsidP="00D3135A">
            <w:pPr>
              <w:rPr>
                <w:b/>
                <w:bCs/>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rPr>
                <w:b/>
                <w:sz w:val="22"/>
                <w:szCs w:val="22"/>
                <w:lang w:val="uk-UA"/>
              </w:rPr>
            </w:pPr>
            <w:r w:rsidRPr="002610BD">
              <w:rPr>
                <w:sz w:val="22"/>
                <w:szCs w:val="22"/>
                <w:lang w:val="uk-UA"/>
              </w:rPr>
              <w:t>Обсяг коштів, які планується витратити на організацію проведення навчань, семінарів , консультацій для суб’єктів підприємництва</w:t>
            </w:r>
          </w:p>
        </w:tc>
        <w:tc>
          <w:tcPr>
            <w:tcW w:w="1681" w:type="dxa"/>
            <w:shd w:val="clear" w:color="auto" w:fill="auto"/>
          </w:tcPr>
          <w:p w:rsidR="00D3135A" w:rsidRPr="002610BD" w:rsidRDefault="00D3135A" w:rsidP="00D3135A">
            <w:pPr>
              <w:rPr>
                <w:b/>
                <w:bCs/>
                <w:sz w:val="22"/>
                <w:szCs w:val="22"/>
                <w:lang w:val="uk-UA"/>
              </w:rPr>
            </w:pPr>
            <w:r w:rsidRPr="002610BD">
              <w:rPr>
                <w:sz w:val="22"/>
                <w:szCs w:val="22"/>
                <w:lang w:val="uk-UA"/>
              </w:rPr>
              <w:t>Бюджет СМТГ</w:t>
            </w: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100,0</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b/>
                <w:sz w:val="22"/>
                <w:szCs w:val="22"/>
                <w:lang w:val="uk-UA"/>
              </w:rPr>
            </w:pPr>
            <w:r w:rsidRPr="002610BD">
              <w:rPr>
                <w:b/>
                <w:sz w:val="22"/>
                <w:szCs w:val="22"/>
                <w:lang w:val="uk-UA"/>
              </w:rPr>
              <w:t>Показник продукту</w:t>
            </w:r>
            <w:r w:rsidRPr="002610BD">
              <w:rPr>
                <w:sz w:val="22"/>
                <w:szCs w:val="22"/>
                <w:lang w:val="uk-UA"/>
              </w:rPr>
              <w:t>:</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sz w:val="22"/>
                <w:szCs w:val="22"/>
                <w:lang w:val="uk-UA"/>
              </w:rPr>
              <w:t>Кількість суб’єктів малого і середнього підприємництва, од.</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480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480</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560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560</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620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620</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sz w:val="22"/>
                <w:szCs w:val="22"/>
                <w:lang w:val="uk-UA"/>
              </w:rPr>
              <w:t>Кількість проведених навчань, семінарів, консультацій, од.</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w:t>
            </w: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w:t>
            </w: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5</w:t>
            </w: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rPr>
                <w:b/>
                <w:sz w:val="22"/>
                <w:szCs w:val="22"/>
                <w:lang w:val="uk-UA"/>
              </w:rPr>
            </w:pPr>
            <w:r w:rsidRPr="002610BD">
              <w:rPr>
                <w:b/>
                <w:sz w:val="22"/>
                <w:szCs w:val="22"/>
                <w:lang w:val="uk-UA"/>
              </w:rPr>
              <w:t>Показник ефективності:</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sz w:val="22"/>
                <w:szCs w:val="22"/>
                <w:lang w:val="uk-UA"/>
              </w:rPr>
              <w:t>Середні витрати на проведення одного заходу, тис. грн.</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20,0</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20,0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20,0</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20,0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20,0</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b/>
                <w:sz w:val="22"/>
                <w:szCs w:val="22"/>
                <w:lang w:val="uk-UA"/>
              </w:rPr>
              <w:t>Показник якості</w:t>
            </w:r>
            <w:r w:rsidRPr="002610BD">
              <w:rPr>
                <w:sz w:val="22"/>
                <w:szCs w:val="22"/>
                <w:lang w:val="uk-UA"/>
              </w:rPr>
              <w:t>:</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ind w:left="-57" w:right="-57"/>
              <w:rPr>
                <w:i/>
                <w:spacing w:val="-6"/>
                <w:sz w:val="22"/>
                <w:szCs w:val="22"/>
                <w:u w:val="single"/>
                <w:lang w:val="uk-UA"/>
              </w:rPr>
            </w:pPr>
            <w:r w:rsidRPr="002610BD">
              <w:rPr>
                <w:sz w:val="22"/>
                <w:szCs w:val="22"/>
                <w:lang w:val="uk-UA"/>
              </w:rPr>
              <w:t>Динаміка кількості суб’єктів малого і середнього  підприємництва, залучених до участі  у навчальних заходах, %</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116,7</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116,7</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119,7</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119,7</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703A80" w:rsidRPr="002610BD" w:rsidRDefault="00D3135A" w:rsidP="00703A80">
            <w:pPr>
              <w:rPr>
                <w:sz w:val="22"/>
                <w:szCs w:val="22"/>
                <w:lang w:val="uk-UA"/>
              </w:rPr>
            </w:pPr>
            <w:r w:rsidRPr="002610BD">
              <w:rPr>
                <w:b/>
                <w:bCs/>
                <w:sz w:val="22"/>
                <w:szCs w:val="22"/>
                <w:lang w:val="uk-UA"/>
              </w:rPr>
              <w:t>Відповідальний виконавець:</w:t>
            </w:r>
            <w:r w:rsidRPr="002610BD">
              <w:rPr>
                <w:sz w:val="22"/>
                <w:szCs w:val="22"/>
                <w:lang w:val="uk-UA"/>
              </w:rPr>
              <w:t xml:space="preserve"> </w:t>
            </w:r>
            <w:r w:rsidR="00703A80" w:rsidRPr="002610BD">
              <w:rPr>
                <w:sz w:val="22"/>
                <w:szCs w:val="22"/>
                <w:lang w:val="uk-UA"/>
              </w:rPr>
              <w:t>Департамент забезпечення ресурсних платежів Сумської міської ради;</w:t>
            </w:r>
          </w:p>
          <w:p w:rsidR="00D3135A" w:rsidRPr="002610BD" w:rsidRDefault="00703A80" w:rsidP="00703A80">
            <w:pPr>
              <w:rPr>
                <w:b/>
                <w:sz w:val="22"/>
                <w:szCs w:val="22"/>
                <w:lang w:val="uk-UA"/>
              </w:rPr>
            </w:pPr>
            <w:r w:rsidRPr="002610BD">
              <w:rPr>
                <w:sz w:val="22"/>
                <w:szCs w:val="22"/>
                <w:lang w:val="uk-UA"/>
              </w:rPr>
              <w:t>Департамент інспекційної роботи Сумської міської ради</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jc w:val="both"/>
              <w:rPr>
                <w:rFonts w:eastAsia="Calibri"/>
                <w:sz w:val="22"/>
                <w:szCs w:val="22"/>
                <w:lang w:val="uk-UA"/>
              </w:rPr>
            </w:pPr>
            <w:r w:rsidRPr="002610BD">
              <w:rPr>
                <w:b/>
                <w:sz w:val="22"/>
                <w:szCs w:val="22"/>
                <w:lang w:val="uk-UA"/>
              </w:rPr>
              <w:t>Захід 2.2.</w:t>
            </w:r>
            <w:r w:rsidRPr="002610BD">
              <w:rPr>
                <w:sz w:val="22"/>
                <w:szCs w:val="22"/>
                <w:lang w:val="uk-UA"/>
              </w:rPr>
              <w:t xml:space="preserve"> </w:t>
            </w:r>
            <w:r w:rsidRPr="002610BD">
              <w:rPr>
                <w:rFonts w:eastAsia="Calibri"/>
                <w:sz w:val="22"/>
                <w:szCs w:val="22"/>
                <w:lang w:val="uk-UA"/>
              </w:rPr>
              <w:t xml:space="preserve">Організаційна та інформаційна підтримка, співорганізація та участь у проведенні круглих столів, форумів, виставок, конференцій та інших заходів з питань розвитку підприємництва, інвестицій, кластерних ініціатив для суб’єктів малого і середнього підприємництва  на території  Сумської </w:t>
            </w:r>
            <w:r w:rsidR="006764CF" w:rsidRPr="002610BD">
              <w:rPr>
                <w:rFonts w:eastAsia="Calibri"/>
                <w:sz w:val="22"/>
                <w:szCs w:val="22"/>
                <w:lang w:val="uk-UA"/>
              </w:rPr>
              <w:t>СМТГ</w:t>
            </w:r>
            <w:r w:rsidRPr="002610BD">
              <w:rPr>
                <w:rFonts w:eastAsia="Calibri"/>
                <w:sz w:val="22"/>
                <w:szCs w:val="22"/>
                <w:lang w:val="uk-UA"/>
              </w:rPr>
              <w:t xml:space="preserve"> </w:t>
            </w:r>
          </w:p>
          <w:p w:rsidR="00D3135A" w:rsidRPr="002610BD" w:rsidRDefault="00D3135A" w:rsidP="00D3135A">
            <w:pPr>
              <w:jc w:val="both"/>
              <w:rPr>
                <w:b/>
                <w:sz w:val="22"/>
                <w:szCs w:val="22"/>
                <w:lang w:val="uk-UA"/>
              </w:rPr>
            </w:pPr>
            <w:r w:rsidRPr="002610BD">
              <w:rPr>
                <w:b/>
                <w:sz w:val="22"/>
                <w:szCs w:val="22"/>
                <w:lang w:val="uk-UA"/>
              </w:rPr>
              <w:t>3117610</w:t>
            </w:r>
            <w:r w:rsidR="00F91C87" w:rsidRPr="002610BD">
              <w:rPr>
                <w:b/>
                <w:sz w:val="22"/>
                <w:szCs w:val="22"/>
                <w:lang w:val="uk-UA"/>
              </w:rPr>
              <w:t xml:space="preserve">, </w:t>
            </w:r>
            <w:r w:rsidR="00F91C87" w:rsidRPr="002610BD">
              <w:rPr>
                <w:b/>
                <w:bCs/>
                <w:sz w:val="22"/>
                <w:szCs w:val="22"/>
                <w:lang w:val="uk-UA"/>
              </w:rPr>
              <w:t>2717610</w:t>
            </w:r>
          </w:p>
        </w:tc>
        <w:tc>
          <w:tcPr>
            <w:tcW w:w="1681" w:type="dxa"/>
            <w:shd w:val="clear" w:color="auto" w:fill="auto"/>
          </w:tcPr>
          <w:p w:rsidR="00D3135A" w:rsidRPr="002610BD" w:rsidRDefault="00D3135A" w:rsidP="00D3135A">
            <w:pPr>
              <w:rPr>
                <w:sz w:val="22"/>
                <w:szCs w:val="22"/>
                <w:lang w:val="uk-UA"/>
              </w:rPr>
            </w:pPr>
            <w:r w:rsidRPr="002610BD">
              <w:rPr>
                <w:sz w:val="22"/>
                <w:szCs w:val="22"/>
                <w:lang w:val="uk-UA"/>
              </w:rPr>
              <w:t xml:space="preserve">Бюджет </w:t>
            </w:r>
            <w:r w:rsidR="000B1AB3" w:rsidRPr="002610BD">
              <w:rPr>
                <w:sz w:val="22"/>
                <w:szCs w:val="22"/>
                <w:lang w:val="uk-UA"/>
              </w:rPr>
              <w:t>СМТГ</w:t>
            </w:r>
          </w:p>
          <w:p w:rsidR="00D3135A" w:rsidRPr="002610BD" w:rsidRDefault="00D3135A" w:rsidP="00D3135A">
            <w:pPr>
              <w:rPr>
                <w:sz w:val="22"/>
                <w:szCs w:val="22"/>
                <w:lang w:val="uk-UA"/>
              </w:rPr>
            </w:pPr>
          </w:p>
          <w:p w:rsidR="00D3135A" w:rsidRPr="002610BD" w:rsidRDefault="00D3135A" w:rsidP="00D3135A">
            <w:pPr>
              <w:rPr>
                <w:sz w:val="22"/>
                <w:szCs w:val="22"/>
                <w:lang w:val="uk-UA"/>
              </w:rPr>
            </w:pPr>
            <w:r w:rsidRPr="002610BD">
              <w:rPr>
                <w:sz w:val="22"/>
                <w:szCs w:val="22"/>
                <w:lang w:val="uk-UA"/>
              </w:rPr>
              <w:t>Інші джерела</w:t>
            </w: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100,0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100,0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100,0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b/>
                <w:sz w:val="22"/>
                <w:szCs w:val="22"/>
                <w:lang w:val="uk-UA"/>
              </w:rPr>
            </w:pPr>
            <w:r w:rsidRPr="002610BD">
              <w:rPr>
                <w:b/>
                <w:sz w:val="22"/>
                <w:szCs w:val="22"/>
                <w:lang w:val="uk-UA"/>
              </w:rPr>
              <w:t>Показник затрат</w:t>
            </w:r>
            <w:r w:rsidRPr="002610BD">
              <w:rPr>
                <w:sz w:val="22"/>
                <w:szCs w:val="22"/>
                <w:lang w:val="uk-UA"/>
              </w:rPr>
              <w:t>:</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jc w:val="both"/>
              <w:rPr>
                <w:sz w:val="22"/>
                <w:szCs w:val="22"/>
                <w:lang w:val="uk-UA"/>
              </w:rPr>
            </w:pPr>
            <w:r w:rsidRPr="002610BD">
              <w:rPr>
                <w:sz w:val="22"/>
                <w:szCs w:val="22"/>
                <w:lang w:val="uk-UA"/>
              </w:rPr>
              <w:lastRenderedPageBreak/>
              <w:t xml:space="preserve">Обсяг коштів, які планується витратити на організацію круглих столів для суб’єктів підприємництва </w:t>
            </w:r>
          </w:p>
        </w:tc>
        <w:tc>
          <w:tcPr>
            <w:tcW w:w="1681" w:type="dxa"/>
            <w:shd w:val="clear" w:color="auto" w:fill="auto"/>
          </w:tcPr>
          <w:p w:rsidR="00D3135A" w:rsidRPr="002610BD" w:rsidRDefault="00D3135A" w:rsidP="00D3135A">
            <w:pPr>
              <w:rPr>
                <w:sz w:val="22"/>
                <w:szCs w:val="22"/>
                <w:lang w:val="uk-UA"/>
              </w:rPr>
            </w:pPr>
            <w:r w:rsidRPr="002610BD">
              <w:rPr>
                <w:sz w:val="22"/>
                <w:szCs w:val="22"/>
                <w:lang w:val="uk-UA"/>
              </w:rPr>
              <w:t>Бюджет СМТГ</w:t>
            </w:r>
          </w:p>
          <w:p w:rsidR="00D3135A" w:rsidRPr="002610BD" w:rsidRDefault="00D3135A" w:rsidP="00D3135A">
            <w:pPr>
              <w:rPr>
                <w:sz w:val="22"/>
                <w:szCs w:val="22"/>
                <w:lang w:val="uk-UA"/>
              </w:rPr>
            </w:pPr>
          </w:p>
          <w:p w:rsidR="00D3135A" w:rsidRPr="002610BD" w:rsidRDefault="00D3135A" w:rsidP="00D3135A">
            <w:pPr>
              <w:rPr>
                <w:b/>
                <w:bCs/>
                <w:sz w:val="22"/>
                <w:szCs w:val="22"/>
                <w:lang w:val="uk-UA"/>
              </w:rPr>
            </w:pPr>
            <w:r w:rsidRPr="002610BD">
              <w:rPr>
                <w:sz w:val="22"/>
                <w:szCs w:val="22"/>
                <w:lang w:val="uk-UA"/>
              </w:rPr>
              <w:t>Інші джерела</w:t>
            </w: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100,0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100,0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100,0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150,0</w:t>
            </w: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c>
          <w:tcPr>
            <w:tcW w:w="1024" w:type="dxa"/>
            <w:shd w:val="clear" w:color="auto" w:fill="auto"/>
          </w:tcPr>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p>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b/>
                <w:sz w:val="22"/>
                <w:szCs w:val="22"/>
                <w:lang w:val="uk-UA"/>
              </w:rPr>
              <w:t>Показник продукту</w:t>
            </w:r>
            <w:r w:rsidRPr="002610BD">
              <w:rPr>
                <w:sz w:val="22"/>
                <w:szCs w:val="22"/>
                <w:lang w:val="uk-UA"/>
              </w:rPr>
              <w:t>:</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rPr>
                <w:sz w:val="22"/>
                <w:szCs w:val="22"/>
                <w:lang w:val="uk-UA"/>
              </w:rPr>
            </w:pPr>
          </w:p>
        </w:tc>
        <w:tc>
          <w:tcPr>
            <w:tcW w:w="1192" w:type="dxa"/>
            <w:gridSpan w:val="2"/>
            <w:shd w:val="clear" w:color="auto" w:fill="auto"/>
          </w:tcPr>
          <w:p w:rsidR="00D3135A" w:rsidRPr="002610BD" w:rsidRDefault="00D3135A" w:rsidP="00D3135A">
            <w:pPr>
              <w:rPr>
                <w:sz w:val="22"/>
                <w:szCs w:val="22"/>
                <w:lang w:val="uk-UA"/>
              </w:rPr>
            </w:pPr>
          </w:p>
        </w:tc>
        <w:tc>
          <w:tcPr>
            <w:tcW w:w="878" w:type="dxa"/>
            <w:gridSpan w:val="2"/>
            <w:shd w:val="clear" w:color="auto" w:fill="auto"/>
          </w:tcPr>
          <w:p w:rsidR="00D3135A" w:rsidRPr="002610BD" w:rsidRDefault="00D3135A" w:rsidP="00D3135A">
            <w:pPr>
              <w:rPr>
                <w:sz w:val="22"/>
                <w:szCs w:val="22"/>
                <w:lang w:val="uk-UA"/>
              </w:rPr>
            </w:pPr>
          </w:p>
        </w:tc>
        <w:tc>
          <w:tcPr>
            <w:tcW w:w="1077" w:type="dxa"/>
            <w:gridSpan w:val="2"/>
            <w:shd w:val="clear" w:color="auto" w:fill="auto"/>
          </w:tcPr>
          <w:p w:rsidR="00D3135A" w:rsidRPr="002610BD" w:rsidRDefault="00D3135A" w:rsidP="00D3135A">
            <w:pPr>
              <w:rPr>
                <w:sz w:val="22"/>
                <w:szCs w:val="22"/>
                <w:lang w:val="uk-UA"/>
              </w:rPr>
            </w:pPr>
          </w:p>
        </w:tc>
        <w:tc>
          <w:tcPr>
            <w:tcW w:w="1172" w:type="dxa"/>
            <w:gridSpan w:val="2"/>
            <w:shd w:val="clear" w:color="auto" w:fill="auto"/>
          </w:tcPr>
          <w:p w:rsidR="00D3135A" w:rsidRPr="002610BD" w:rsidRDefault="00D3135A" w:rsidP="00D3135A">
            <w:pPr>
              <w:rPr>
                <w:sz w:val="22"/>
                <w:szCs w:val="22"/>
                <w:lang w:val="uk-UA"/>
              </w:rPr>
            </w:pPr>
          </w:p>
        </w:tc>
        <w:tc>
          <w:tcPr>
            <w:tcW w:w="693" w:type="dxa"/>
            <w:shd w:val="clear" w:color="auto" w:fill="auto"/>
          </w:tcPr>
          <w:p w:rsidR="00D3135A" w:rsidRPr="002610BD" w:rsidRDefault="00D3135A" w:rsidP="00D3135A">
            <w:pPr>
              <w:rPr>
                <w:sz w:val="22"/>
                <w:szCs w:val="22"/>
                <w:lang w:val="uk-UA"/>
              </w:rPr>
            </w:pPr>
          </w:p>
        </w:tc>
        <w:tc>
          <w:tcPr>
            <w:tcW w:w="1136" w:type="dxa"/>
            <w:gridSpan w:val="2"/>
            <w:shd w:val="clear" w:color="auto" w:fill="auto"/>
          </w:tcPr>
          <w:p w:rsidR="00D3135A" w:rsidRPr="002610BD" w:rsidRDefault="00D3135A" w:rsidP="00D3135A">
            <w:pPr>
              <w:rPr>
                <w:sz w:val="22"/>
                <w:szCs w:val="22"/>
                <w:lang w:val="uk-UA"/>
              </w:rPr>
            </w:pPr>
          </w:p>
        </w:tc>
        <w:tc>
          <w:tcPr>
            <w:tcW w:w="1176" w:type="dxa"/>
            <w:shd w:val="clear" w:color="auto" w:fill="auto"/>
          </w:tcPr>
          <w:p w:rsidR="00D3135A" w:rsidRPr="002610BD" w:rsidRDefault="00D3135A" w:rsidP="00D3135A">
            <w:pPr>
              <w:rPr>
                <w:sz w:val="22"/>
                <w:szCs w:val="22"/>
                <w:lang w:val="uk-UA"/>
              </w:rPr>
            </w:pPr>
          </w:p>
        </w:tc>
        <w:tc>
          <w:tcPr>
            <w:tcW w:w="1024" w:type="dxa"/>
            <w:shd w:val="clear" w:color="auto" w:fill="auto"/>
          </w:tcPr>
          <w:p w:rsidR="00D3135A" w:rsidRPr="002610BD" w:rsidRDefault="00D3135A" w:rsidP="00D3135A">
            <w:pP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sz w:val="22"/>
                <w:szCs w:val="22"/>
                <w:lang w:val="uk-UA"/>
              </w:rPr>
              <w:t>Кількість залучених суб’єктів малого і середнього підприємництва, од.</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500</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500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500</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500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500</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sz w:val="22"/>
                <w:szCs w:val="22"/>
                <w:lang w:val="uk-UA"/>
              </w:rPr>
              <w:t>Кількість заходів, од.</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w:t>
            </w: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w:t>
            </w: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2</w:t>
            </w: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rPr>
                <w:b/>
                <w:sz w:val="22"/>
                <w:szCs w:val="22"/>
                <w:lang w:val="uk-UA"/>
              </w:rPr>
            </w:pPr>
            <w:r w:rsidRPr="002610BD">
              <w:rPr>
                <w:b/>
                <w:sz w:val="22"/>
                <w:szCs w:val="22"/>
                <w:lang w:val="uk-UA"/>
              </w:rPr>
              <w:t>Показник ефективності</w:t>
            </w:r>
            <w:r w:rsidRPr="002610BD">
              <w:rPr>
                <w:sz w:val="22"/>
                <w:szCs w:val="22"/>
                <w:lang w:val="uk-UA"/>
              </w:rPr>
              <w:t>:</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sz w:val="22"/>
                <w:szCs w:val="22"/>
                <w:lang w:val="uk-UA"/>
              </w:rPr>
              <w:t>Середні затрати  на одного учасника заходів, грн.</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250,0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250,0</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250,0</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250,0</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250,0</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250,0</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D3135A" w:rsidRPr="002610BD" w:rsidRDefault="00D3135A" w:rsidP="00D3135A">
            <w:pPr>
              <w:rPr>
                <w:sz w:val="22"/>
                <w:szCs w:val="22"/>
                <w:lang w:val="uk-UA"/>
              </w:rPr>
            </w:pPr>
            <w:r w:rsidRPr="002610BD">
              <w:rPr>
                <w:b/>
                <w:sz w:val="22"/>
                <w:szCs w:val="22"/>
                <w:lang w:val="uk-UA"/>
              </w:rPr>
              <w:t>Показник якості</w:t>
            </w:r>
            <w:r w:rsidRPr="002610BD">
              <w:rPr>
                <w:sz w:val="22"/>
                <w:szCs w:val="22"/>
                <w:lang w:val="uk-UA"/>
              </w:rPr>
              <w:t>:</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D3135A" w:rsidRPr="002610BD" w:rsidRDefault="00D3135A" w:rsidP="00D3135A">
            <w:pPr>
              <w:jc w:val="both"/>
              <w:rPr>
                <w:sz w:val="22"/>
                <w:szCs w:val="22"/>
                <w:lang w:val="uk-UA"/>
              </w:rPr>
            </w:pPr>
            <w:r w:rsidRPr="002610BD">
              <w:rPr>
                <w:sz w:val="22"/>
                <w:szCs w:val="22"/>
                <w:lang w:val="uk-UA"/>
              </w:rPr>
              <w:t>Динаміка  кількості  зареєстрованих суб’єктів малого і середнього підприємництва, порівняно з попереднім роком, %</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108,0</w:t>
            </w:r>
          </w:p>
        </w:tc>
        <w:tc>
          <w:tcPr>
            <w:tcW w:w="119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108,0</w:t>
            </w:r>
          </w:p>
        </w:tc>
        <w:tc>
          <w:tcPr>
            <w:tcW w:w="878"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077"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110,1</w:t>
            </w:r>
          </w:p>
        </w:tc>
        <w:tc>
          <w:tcPr>
            <w:tcW w:w="1172"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110,1</w:t>
            </w:r>
          </w:p>
        </w:tc>
        <w:tc>
          <w:tcPr>
            <w:tcW w:w="693"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c>
          <w:tcPr>
            <w:tcW w:w="1136" w:type="dxa"/>
            <w:gridSpan w:val="2"/>
            <w:shd w:val="clear" w:color="auto" w:fill="auto"/>
          </w:tcPr>
          <w:p w:rsidR="00D3135A" w:rsidRPr="002610BD" w:rsidRDefault="00D3135A" w:rsidP="00D3135A">
            <w:pPr>
              <w:jc w:val="center"/>
              <w:rPr>
                <w:sz w:val="22"/>
                <w:szCs w:val="22"/>
                <w:lang w:val="uk-UA"/>
              </w:rPr>
            </w:pPr>
            <w:r w:rsidRPr="002610BD">
              <w:rPr>
                <w:sz w:val="22"/>
                <w:szCs w:val="22"/>
                <w:lang w:val="uk-UA"/>
              </w:rPr>
              <w:t>112,2</w:t>
            </w:r>
          </w:p>
        </w:tc>
        <w:tc>
          <w:tcPr>
            <w:tcW w:w="1176" w:type="dxa"/>
            <w:shd w:val="clear" w:color="auto" w:fill="auto"/>
          </w:tcPr>
          <w:p w:rsidR="00D3135A" w:rsidRPr="002610BD" w:rsidRDefault="00D3135A" w:rsidP="00D3135A">
            <w:pPr>
              <w:jc w:val="center"/>
              <w:rPr>
                <w:sz w:val="22"/>
                <w:szCs w:val="22"/>
                <w:lang w:val="uk-UA"/>
              </w:rPr>
            </w:pPr>
            <w:r w:rsidRPr="002610BD">
              <w:rPr>
                <w:sz w:val="22"/>
                <w:szCs w:val="22"/>
                <w:lang w:val="uk-UA"/>
              </w:rPr>
              <w:t>112,2</w:t>
            </w:r>
          </w:p>
        </w:tc>
        <w:tc>
          <w:tcPr>
            <w:tcW w:w="1024" w:type="dxa"/>
            <w:shd w:val="clear" w:color="auto" w:fill="auto"/>
          </w:tcPr>
          <w:p w:rsidR="00D3135A" w:rsidRPr="002610BD" w:rsidRDefault="00D3135A" w:rsidP="00D3135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703A80" w:rsidRPr="002610BD" w:rsidRDefault="00D3135A" w:rsidP="00703A80">
            <w:pPr>
              <w:rPr>
                <w:sz w:val="22"/>
                <w:szCs w:val="22"/>
                <w:lang w:val="uk-UA"/>
              </w:rPr>
            </w:pPr>
            <w:r w:rsidRPr="002610BD">
              <w:rPr>
                <w:b/>
                <w:bCs/>
                <w:sz w:val="22"/>
                <w:szCs w:val="22"/>
                <w:lang w:val="uk-UA"/>
              </w:rPr>
              <w:t>Відповідальний виконавець:</w:t>
            </w:r>
            <w:r w:rsidRPr="002610BD">
              <w:rPr>
                <w:sz w:val="22"/>
                <w:szCs w:val="22"/>
                <w:lang w:val="uk-UA"/>
              </w:rPr>
              <w:t xml:space="preserve"> </w:t>
            </w:r>
            <w:r w:rsidR="00703A80" w:rsidRPr="002610BD">
              <w:rPr>
                <w:sz w:val="22"/>
                <w:szCs w:val="22"/>
                <w:lang w:val="uk-UA"/>
              </w:rPr>
              <w:t>Департамент забезпечення ресурсних платежів Сумської міської ради;</w:t>
            </w:r>
          </w:p>
          <w:p w:rsidR="00D3135A" w:rsidRPr="002610BD" w:rsidRDefault="00703A80" w:rsidP="00703A80">
            <w:pPr>
              <w:jc w:val="both"/>
              <w:rPr>
                <w:b/>
                <w:sz w:val="22"/>
                <w:szCs w:val="22"/>
                <w:lang w:val="uk-UA"/>
              </w:rPr>
            </w:pPr>
            <w:r w:rsidRPr="002610BD">
              <w:rPr>
                <w:sz w:val="22"/>
                <w:szCs w:val="22"/>
                <w:lang w:val="uk-UA"/>
              </w:rPr>
              <w:t>Департамент інспекційної роботи Сумської міської ради</w:t>
            </w:r>
          </w:p>
        </w:tc>
        <w:tc>
          <w:tcPr>
            <w:tcW w:w="1681" w:type="dxa"/>
            <w:shd w:val="clear" w:color="auto" w:fill="auto"/>
          </w:tcPr>
          <w:p w:rsidR="00D3135A" w:rsidRPr="002610BD" w:rsidRDefault="00D3135A" w:rsidP="00D3135A">
            <w:pPr>
              <w:rPr>
                <w:sz w:val="22"/>
                <w:szCs w:val="22"/>
                <w:lang w:val="uk-UA"/>
              </w:rPr>
            </w:pPr>
          </w:p>
        </w:tc>
        <w:tc>
          <w:tcPr>
            <w:tcW w:w="1220" w:type="dxa"/>
            <w:gridSpan w:val="2"/>
            <w:shd w:val="clear" w:color="auto" w:fill="auto"/>
          </w:tcPr>
          <w:p w:rsidR="00D3135A" w:rsidRPr="002610BD" w:rsidRDefault="00D3135A" w:rsidP="00D3135A">
            <w:pPr>
              <w:jc w:val="center"/>
              <w:rPr>
                <w:sz w:val="22"/>
                <w:szCs w:val="22"/>
                <w:lang w:val="uk-UA"/>
              </w:rPr>
            </w:pPr>
          </w:p>
        </w:tc>
        <w:tc>
          <w:tcPr>
            <w:tcW w:w="1192" w:type="dxa"/>
            <w:gridSpan w:val="2"/>
            <w:shd w:val="clear" w:color="auto" w:fill="auto"/>
          </w:tcPr>
          <w:p w:rsidR="00D3135A" w:rsidRPr="002610BD" w:rsidRDefault="00D3135A" w:rsidP="00D3135A">
            <w:pPr>
              <w:jc w:val="center"/>
              <w:rPr>
                <w:sz w:val="22"/>
                <w:szCs w:val="22"/>
                <w:lang w:val="uk-UA"/>
              </w:rPr>
            </w:pPr>
          </w:p>
        </w:tc>
        <w:tc>
          <w:tcPr>
            <w:tcW w:w="878" w:type="dxa"/>
            <w:gridSpan w:val="2"/>
            <w:shd w:val="clear" w:color="auto" w:fill="auto"/>
          </w:tcPr>
          <w:p w:rsidR="00D3135A" w:rsidRPr="002610BD" w:rsidRDefault="00D3135A" w:rsidP="00D3135A">
            <w:pPr>
              <w:jc w:val="center"/>
              <w:rPr>
                <w:sz w:val="22"/>
                <w:szCs w:val="22"/>
                <w:lang w:val="uk-UA"/>
              </w:rPr>
            </w:pPr>
          </w:p>
        </w:tc>
        <w:tc>
          <w:tcPr>
            <w:tcW w:w="1077" w:type="dxa"/>
            <w:gridSpan w:val="2"/>
            <w:shd w:val="clear" w:color="auto" w:fill="auto"/>
          </w:tcPr>
          <w:p w:rsidR="00D3135A" w:rsidRPr="002610BD" w:rsidRDefault="00D3135A" w:rsidP="00D3135A">
            <w:pPr>
              <w:jc w:val="center"/>
              <w:rPr>
                <w:sz w:val="22"/>
                <w:szCs w:val="22"/>
                <w:lang w:val="uk-UA"/>
              </w:rPr>
            </w:pPr>
          </w:p>
        </w:tc>
        <w:tc>
          <w:tcPr>
            <w:tcW w:w="1172" w:type="dxa"/>
            <w:gridSpan w:val="2"/>
            <w:shd w:val="clear" w:color="auto" w:fill="auto"/>
          </w:tcPr>
          <w:p w:rsidR="00D3135A" w:rsidRPr="002610BD" w:rsidRDefault="00D3135A" w:rsidP="00D3135A">
            <w:pPr>
              <w:jc w:val="center"/>
              <w:rPr>
                <w:sz w:val="22"/>
                <w:szCs w:val="22"/>
                <w:lang w:val="uk-UA"/>
              </w:rPr>
            </w:pPr>
          </w:p>
        </w:tc>
        <w:tc>
          <w:tcPr>
            <w:tcW w:w="693" w:type="dxa"/>
            <w:shd w:val="clear" w:color="auto" w:fill="auto"/>
          </w:tcPr>
          <w:p w:rsidR="00D3135A" w:rsidRPr="002610BD" w:rsidRDefault="00D3135A" w:rsidP="00D3135A">
            <w:pPr>
              <w:jc w:val="center"/>
              <w:rPr>
                <w:sz w:val="22"/>
                <w:szCs w:val="22"/>
                <w:lang w:val="uk-UA"/>
              </w:rPr>
            </w:pPr>
          </w:p>
        </w:tc>
        <w:tc>
          <w:tcPr>
            <w:tcW w:w="1136" w:type="dxa"/>
            <w:gridSpan w:val="2"/>
            <w:shd w:val="clear" w:color="auto" w:fill="auto"/>
          </w:tcPr>
          <w:p w:rsidR="00D3135A" w:rsidRPr="002610BD" w:rsidRDefault="00D3135A" w:rsidP="00D3135A">
            <w:pPr>
              <w:jc w:val="center"/>
              <w:rPr>
                <w:sz w:val="22"/>
                <w:szCs w:val="22"/>
                <w:lang w:val="uk-UA"/>
              </w:rPr>
            </w:pPr>
          </w:p>
        </w:tc>
        <w:tc>
          <w:tcPr>
            <w:tcW w:w="1176" w:type="dxa"/>
            <w:shd w:val="clear" w:color="auto" w:fill="auto"/>
          </w:tcPr>
          <w:p w:rsidR="00D3135A" w:rsidRPr="002610BD" w:rsidRDefault="00D3135A" w:rsidP="00D3135A">
            <w:pPr>
              <w:jc w:val="center"/>
              <w:rPr>
                <w:sz w:val="22"/>
                <w:szCs w:val="22"/>
                <w:lang w:val="uk-UA"/>
              </w:rPr>
            </w:pPr>
          </w:p>
        </w:tc>
        <w:tc>
          <w:tcPr>
            <w:tcW w:w="1024" w:type="dxa"/>
            <w:shd w:val="clear" w:color="auto" w:fill="auto"/>
          </w:tcPr>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15276" w:type="dxa"/>
            <w:gridSpan w:val="17"/>
            <w:shd w:val="clear" w:color="auto" w:fill="auto"/>
          </w:tcPr>
          <w:p w:rsidR="00D3135A" w:rsidRPr="002610BD" w:rsidRDefault="00D3135A" w:rsidP="00D3135A">
            <w:pPr>
              <w:jc w:val="center"/>
              <w:rPr>
                <w:b/>
                <w:lang w:val="uk-UA"/>
              </w:rPr>
            </w:pPr>
          </w:p>
          <w:p w:rsidR="00D3135A" w:rsidRPr="002610BD" w:rsidRDefault="00D3135A" w:rsidP="00D3135A">
            <w:pPr>
              <w:jc w:val="center"/>
              <w:rPr>
                <w:b/>
                <w:lang w:val="uk-UA"/>
              </w:rPr>
            </w:pPr>
            <w:r w:rsidRPr="002610BD">
              <w:rPr>
                <w:b/>
                <w:lang w:val="uk-UA"/>
              </w:rPr>
              <w:t>Завдання 3. Надання фінансової підтримки на розвиток малого і середнього підприємництва</w:t>
            </w:r>
          </w:p>
          <w:p w:rsidR="00D3135A" w:rsidRPr="002610BD" w:rsidRDefault="00D3135A" w:rsidP="00D3135A">
            <w:pPr>
              <w:jc w:val="center"/>
              <w:rPr>
                <w:sz w:val="22"/>
                <w:szCs w:val="22"/>
                <w:lang w:val="uk-UA"/>
              </w:rPr>
            </w:pPr>
          </w:p>
        </w:tc>
      </w:tr>
      <w:tr w:rsidR="002610BD" w:rsidRPr="002610BD" w:rsidTr="00046999">
        <w:trPr>
          <w:gridAfter w:val="1"/>
          <w:wAfter w:w="2503" w:type="dxa"/>
        </w:trPr>
        <w:tc>
          <w:tcPr>
            <w:tcW w:w="4027" w:type="dxa"/>
            <w:shd w:val="clear" w:color="auto" w:fill="auto"/>
          </w:tcPr>
          <w:p w:rsidR="00B9117F" w:rsidRPr="002610BD" w:rsidRDefault="00703A80" w:rsidP="00B9117F">
            <w:pPr>
              <w:jc w:val="both"/>
              <w:rPr>
                <w:sz w:val="22"/>
                <w:szCs w:val="22"/>
                <w:lang w:val="uk-UA"/>
              </w:rPr>
            </w:pPr>
            <w:r w:rsidRPr="002610BD">
              <w:rPr>
                <w:b/>
                <w:sz w:val="22"/>
                <w:szCs w:val="22"/>
                <w:lang w:val="uk-UA"/>
              </w:rPr>
              <w:t xml:space="preserve">Захід 3.1. </w:t>
            </w:r>
            <w:r w:rsidRPr="002610BD">
              <w:rPr>
                <w:rFonts w:eastAsia="Calibri"/>
                <w:sz w:val="22"/>
                <w:szCs w:val="22"/>
                <w:lang w:val="uk-UA"/>
              </w:rPr>
              <w:t xml:space="preserve"> </w:t>
            </w:r>
            <w:r w:rsidRPr="002610BD">
              <w:rPr>
                <w:sz w:val="22"/>
                <w:szCs w:val="22"/>
                <w:lang w:val="uk-UA"/>
              </w:rPr>
              <w:t xml:space="preserve">Надання фінансової підтримки суб’єктам малого і середнього підприємництва з бюджету Сумської </w:t>
            </w:r>
            <w:r w:rsidR="006764CF" w:rsidRPr="002610BD">
              <w:rPr>
                <w:sz w:val="22"/>
                <w:szCs w:val="22"/>
                <w:lang w:val="uk-UA"/>
              </w:rPr>
              <w:t>СМТГ</w:t>
            </w:r>
            <w:r w:rsidRPr="002610BD">
              <w:rPr>
                <w:sz w:val="22"/>
                <w:szCs w:val="22"/>
                <w:lang w:val="uk-UA"/>
              </w:rPr>
              <w:t xml:space="preserve">  шляхом відшкодування частини відсотків за кредитами, наданими суб’єктам малого і середнього підприємництва</w:t>
            </w:r>
          </w:p>
          <w:p w:rsidR="00703A80" w:rsidRPr="002610BD" w:rsidRDefault="00703A80" w:rsidP="00B9117F">
            <w:pPr>
              <w:jc w:val="both"/>
              <w:rPr>
                <w:b/>
                <w:sz w:val="22"/>
                <w:szCs w:val="22"/>
                <w:lang w:val="uk-UA"/>
              </w:rPr>
            </w:pPr>
            <w:r w:rsidRPr="002610BD">
              <w:rPr>
                <w:b/>
                <w:sz w:val="22"/>
                <w:szCs w:val="22"/>
                <w:lang w:val="uk-UA"/>
              </w:rPr>
              <w:t>3117610</w:t>
            </w:r>
            <w:r w:rsidRPr="002610BD">
              <w:rPr>
                <w:lang w:val="uk-UA"/>
              </w:rPr>
              <w:t xml:space="preserve">     </w:t>
            </w:r>
          </w:p>
        </w:tc>
        <w:tc>
          <w:tcPr>
            <w:tcW w:w="1681" w:type="dxa"/>
            <w:shd w:val="clear" w:color="auto" w:fill="auto"/>
          </w:tcPr>
          <w:p w:rsidR="00703A80" w:rsidRPr="002610BD" w:rsidRDefault="00703A80" w:rsidP="00703A80">
            <w:pPr>
              <w:rPr>
                <w:sz w:val="22"/>
                <w:szCs w:val="22"/>
                <w:lang w:val="uk-UA"/>
              </w:rPr>
            </w:pPr>
            <w:r w:rsidRPr="002610BD">
              <w:rPr>
                <w:sz w:val="22"/>
                <w:szCs w:val="22"/>
                <w:lang w:val="uk-UA"/>
              </w:rPr>
              <w:t>Бюджет СМТГ</w:t>
            </w:r>
          </w:p>
          <w:p w:rsidR="00703A80" w:rsidRPr="002610BD" w:rsidRDefault="00703A80" w:rsidP="00703A80">
            <w:pPr>
              <w:rPr>
                <w:b/>
                <w:sz w:val="22"/>
                <w:szCs w:val="22"/>
                <w:lang w:val="uk-UA"/>
              </w:rPr>
            </w:pPr>
          </w:p>
        </w:tc>
        <w:tc>
          <w:tcPr>
            <w:tcW w:w="1220" w:type="dxa"/>
            <w:gridSpan w:val="2"/>
            <w:shd w:val="clear" w:color="auto" w:fill="auto"/>
          </w:tcPr>
          <w:p w:rsidR="00703A80" w:rsidRPr="002610BD" w:rsidRDefault="00703A80" w:rsidP="00703A80">
            <w:pPr>
              <w:rPr>
                <w:sz w:val="22"/>
                <w:szCs w:val="22"/>
                <w:lang w:val="uk-UA"/>
              </w:rPr>
            </w:pPr>
            <w:r w:rsidRPr="002610BD">
              <w:rPr>
                <w:sz w:val="22"/>
                <w:szCs w:val="22"/>
                <w:lang w:val="uk-UA"/>
              </w:rPr>
              <w:t>1000,0</w:t>
            </w:r>
          </w:p>
        </w:tc>
        <w:tc>
          <w:tcPr>
            <w:tcW w:w="1192" w:type="dxa"/>
            <w:gridSpan w:val="2"/>
            <w:shd w:val="clear" w:color="auto" w:fill="auto"/>
          </w:tcPr>
          <w:p w:rsidR="00703A80" w:rsidRPr="002610BD" w:rsidRDefault="00703A80" w:rsidP="00703A80">
            <w:pPr>
              <w:rPr>
                <w:sz w:val="22"/>
                <w:szCs w:val="22"/>
                <w:lang w:val="uk-UA"/>
              </w:rPr>
            </w:pPr>
            <w:r w:rsidRPr="002610BD">
              <w:rPr>
                <w:sz w:val="22"/>
                <w:szCs w:val="22"/>
                <w:lang w:val="uk-UA"/>
              </w:rPr>
              <w:t>1000,0</w:t>
            </w:r>
          </w:p>
        </w:tc>
        <w:tc>
          <w:tcPr>
            <w:tcW w:w="878" w:type="dxa"/>
            <w:gridSpan w:val="2"/>
            <w:shd w:val="clear" w:color="auto" w:fill="auto"/>
          </w:tcPr>
          <w:p w:rsidR="00703A80" w:rsidRPr="002610BD" w:rsidRDefault="00703A80" w:rsidP="00B9117F">
            <w:pPr>
              <w:jc w:val="center"/>
              <w:rPr>
                <w:sz w:val="22"/>
                <w:szCs w:val="22"/>
                <w:lang w:val="uk-UA"/>
              </w:rPr>
            </w:pPr>
            <w:r w:rsidRPr="002610BD">
              <w:rPr>
                <w:sz w:val="22"/>
                <w:szCs w:val="22"/>
                <w:lang w:val="uk-UA"/>
              </w:rPr>
              <w:t>-</w:t>
            </w:r>
          </w:p>
        </w:tc>
        <w:tc>
          <w:tcPr>
            <w:tcW w:w="1077" w:type="dxa"/>
            <w:gridSpan w:val="2"/>
            <w:shd w:val="clear" w:color="auto" w:fill="auto"/>
          </w:tcPr>
          <w:p w:rsidR="00703A80" w:rsidRPr="002610BD" w:rsidRDefault="00B9117F" w:rsidP="00B9117F">
            <w:pPr>
              <w:jc w:val="center"/>
              <w:rPr>
                <w:sz w:val="22"/>
                <w:szCs w:val="22"/>
                <w:lang w:val="uk-UA"/>
              </w:rPr>
            </w:pPr>
            <w:r w:rsidRPr="002610BD">
              <w:rPr>
                <w:sz w:val="22"/>
                <w:szCs w:val="22"/>
                <w:lang w:val="uk-UA"/>
              </w:rPr>
              <w:t>-</w:t>
            </w:r>
          </w:p>
        </w:tc>
        <w:tc>
          <w:tcPr>
            <w:tcW w:w="1172" w:type="dxa"/>
            <w:gridSpan w:val="2"/>
            <w:shd w:val="clear" w:color="auto" w:fill="auto"/>
          </w:tcPr>
          <w:p w:rsidR="00703A80" w:rsidRPr="002610BD" w:rsidRDefault="00B9117F" w:rsidP="00B9117F">
            <w:pPr>
              <w:jc w:val="center"/>
              <w:rPr>
                <w:sz w:val="22"/>
                <w:szCs w:val="22"/>
                <w:lang w:val="uk-UA"/>
              </w:rPr>
            </w:pPr>
            <w:r w:rsidRPr="002610BD">
              <w:rPr>
                <w:sz w:val="22"/>
                <w:szCs w:val="22"/>
                <w:lang w:val="uk-UA"/>
              </w:rPr>
              <w:t>-</w:t>
            </w:r>
          </w:p>
        </w:tc>
        <w:tc>
          <w:tcPr>
            <w:tcW w:w="693" w:type="dxa"/>
            <w:shd w:val="clear" w:color="auto" w:fill="auto"/>
          </w:tcPr>
          <w:p w:rsidR="00703A80" w:rsidRPr="002610BD" w:rsidRDefault="00703A80" w:rsidP="00B9117F">
            <w:pPr>
              <w:jc w:val="center"/>
              <w:rPr>
                <w:sz w:val="22"/>
                <w:szCs w:val="22"/>
                <w:lang w:val="uk-UA"/>
              </w:rPr>
            </w:pPr>
            <w:r w:rsidRPr="002610BD">
              <w:rPr>
                <w:sz w:val="22"/>
                <w:szCs w:val="22"/>
                <w:lang w:val="uk-UA"/>
              </w:rPr>
              <w:t>-</w:t>
            </w:r>
          </w:p>
        </w:tc>
        <w:tc>
          <w:tcPr>
            <w:tcW w:w="1136" w:type="dxa"/>
            <w:gridSpan w:val="2"/>
            <w:shd w:val="clear" w:color="auto" w:fill="auto"/>
          </w:tcPr>
          <w:p w:rsidR="00703A80" w:rsidRPr="002610BD" w:rsidRDefault="00B9117F" w:rsidP="00B9117F">
            <w:pPr>
              <w:jc w:val="center"/>
              <w:rPr>
                <w:sz w:val="22"/>
                <w:szCs w:val="22"/>
                <w:lang w:val="uk-UA"/>
              </w:rPr>
            </w:pPr>
            <w:r w:rsidRPr="002610BD">
              <w:rPr>
                <w:sz w:val="22"/>
                <w:szCs w:val="22"/>
                <w:lang w:val="uk-UA"/>
              </w:rPr>
              <w:t>-</w:t>
            </w:r>
          </w:p>
        </w:tc>
        <w:tc>
          <w:tcPr>
            <w:tcW w:w="1176" w:type="dxa"/>
            <w:shd w:val="clear" w:color="auto" w:fill="auto"/>
          </w:tcPr>
          <w:p w:rsidR="00703A80" w:rsidRPr="002610BD" w:rsidRDefault="00B9117F" w:rsidP="00B9117F">
            <w:pPr>
              <w:jc w:val="center"/>
              <w:rPr>
                <w:sz w:val="22"/>
                <w:szCs w:val="22"/>
                <w:lang w:val="uk-UA"/>
              </w:rPr>
            </w:pPr>
            <w:r w:rsidRPr="002610BD">
              <w:rPr>
                <w:sz w:val="22"/>
                <w:szCs w:val="22"/>
                <w:lang w:val="uk-UA"/>
              </w:rPr>
              <w:t>-</w:t>
            </w:r>
          </w:p>
        </w:tc>
        <w:tc>
          <w:tcPr>
            <w:tcW w:w="1024" w:type="dxa"/>
            <w:shd w:val="clear" w:color="auto" w:fill="auto"/>
          </w:tcPr>
          <w:p w:rsidR="00703A80" w:rsidRPr="002610BD" w:rsidRDefault="00703A80" w:rsidP="00703A80">
            <w:pP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703A80" w:rsidRPr="002610BD" w:rsidRDefault="00703A80" w:rsidP="00703A80">
            <w:pPr>
              <w:jc w:val="both"/>
              <w:rPr>
                <w:b/>
                <w:sz w:val="22"/>
                <w:szCs w:val="22"/>
                <w:lang w:val="uk-UA"/>
              </w:rPr>
            </w:pPr>
            <w:r w:rsidRPr="002610BD">
              <w:rPr>
                <w:b/>
                <w:sz w:val="22"/>
                <w:szCs w:val="22"/>
                <w:lang w:val="uk-UA"/>
              </w:rPr>
              <w:t>Показник затрат:</w:t>
            </w:r>
          </w:p>
        </w:tc>
        <w:tc>
          <w:tcPr>
            <w:tcW w:w="1681" w:type="dxa"/>
            <w:shd w:val="clear" w:color="auto" w:fill="auto"/>
          </w:tcPr>
          <w:p w:rsidR="00703A80" w:rsidRPr="002610BD" w:rsidRDefault="00703A80" w:rsidP="00703A80">
            <w:pPr>
              <w:rPr>
                <w:b/>
                <w:sz w:val="22"/>
                <w:szCs w:val="22"/>
                <w:lang w:val="uk-UA"/>
              </w:rPr>
            </w:pPr>
          </w:p>
        </w:tc>
        <w:tc>
          <w:tcPr>
            <w:tcW w:w="1220" w:type="dxa"/>
            <w:gridSpan w:val="2"/>
            <w:shd w:val="clear" w:color="auto" w:fill="auto"/>
          </w:tcPr>
          <w:p w:rsidR="00703A80" w:rsidRPr="002610BD" w:rsidRDefault="00703A80" w:rsidP="00703A80">
            <w:pPr>
              <w:jc w:val="center"/>
              <w:rPr>
                <w:sz w:val="22"/>
                <w:szCs w:val="22"/>
                <w:lang w:val="uk-UA"/>
              </w:rPr>
            </w:pPr>
          </w:p>
        </w:tc>
        <w:tc>
          <w:tcPr>
            <w:tcW w:w="1192" w:type="dxa"/>
            <w:gridSpan w:val="2"/>
            <w:shd w:val="clear" w:color="auto" w:fill="auto"/>
          </w:tcPr>
          <w:p w:rsidR="00703A80" w:rsidRPr="002610BD" w:rsidRDefault="00703A80" w:rsidP="00703A80">
            <w:pPr>
              <w:jc w:val="center"/>
              <w:rPr>
                <w:sz w:val="22"/>
                <w:szCs w:val="22"/>
                <w:lang w:val="uk-UA"/>
              </w:rPr>
            </w:pPr>
          </w:p>
        </w:tc>
        <w:tc>
          <w:tcPr>
            <w:tcW w:w="878" w:type="dxa"/>
            <w:gridSpan w:val="2"/>
            <w:shd w:val="clear" w:color="auto" w:fill="auto"/>
          </w:tcPr>
          <w:p w:rsidR="00703A80" w:rsidRPr="002610BD" w:rsidRDefault="00703A80" w:rsidP="00B9117F">
            <w:pPr>
              <w:jc w:val="center"/>
              <w:rPr>
                <w:sz w:val="22"/>
                <w:szCs w:val="22"/>
                <w:lang w:val="uk-UA"/>
              </w:rPr>
            </w:pPr>
          </w:p>
        </w:tc>
        <w:tc>
          <w:tcPr>
            <w:tcW w:w="1077" w:type="dxa"/>
            <w:gridSpan w:val="2"/>
            <w:shd w:val="clear" w:color="auto" w:fill="auto"/>
          </w:tcPr>
          <w:p w:rsidR="00703A80" w:rsidRPr="002610BD" w:rsidRDefault="00703A80" w:rsidP="00B9117F">
            <w:pPr>
              <w:jc w:val="center"/>
              <w:rPr>
                <w:sz w:val="22"/>
                <w:szCs w:val="22"/>
                <w:lang w:val="uk-UA"/>
              </w:rPr>
            </w:pPr>
          </w:p>
        </w:tc>
        <w:tc>
          <w:tcPr>
            <w:tcW w:w="1172" w:type="dxa"/>
            <w:gridSpan w:val="2"/>
            <w:shd w:val="clear" w:color="auto" w:fill="auto"/>
          </w:tcPr>
          <w:p w:rsidR="00703A80" w:rsidRPr="002610BD" w:rsidRDefault="00703A80" w:rsidP="00B9117F">
            <w:pPr>
              <w:jc w:val="center"/>
              <w:rPr>
                <w:sz w:val="22"/>
                <w:szCs w:val="22"/>
                <w:lang w:val="uk-UA"/>
              </w:rPr>
            </w:pPr>
          </w:p>
        </w:tc>
        <w:tc>
          <w:tcPr>
            <w:tcW w:w="693" w:type="dxa"/>
            <w:shd w:val="clear" w:color="auto" w:fill="auto"/>
          </w:tcPr>
          <w:p w:rsidR="00703A80" w:rsidRPr="002610BD" w:rsidRDefault="00703A80" w:rsidP="00B9117F">
            <w:pPr>
              <w:jc w:val="center"/>
              <w:rPr>
                <w:sz w:val="22"/>
                <w:szCs w:val="22"/>
                <w:lang w:val="uk-UA"/>
              </w:rPr>
            </w:pPr>
          </w:p>
        </w:tc>
        <w:tc>
          <w:tcPr>
            <w:tcW w:w="1136" w:type="dxa"/>
            <w:gridSpan w:val="2"/>
            <w:shd w:val="clear" w:color="auto" w:fill="auto"/>
          </w:tcPr>
          <w:p w:rsidR="00703A80" w:rsidRPr="002610BD" w:rsidRDefault="00703A80" w:rsidP="00B9117F">
            <w:pPr>
              <w:jc w:val="center"/>
              <w:rPr>
                <w:sz w:val="22"/>
                <w:szCs w:val="22"/>
                <w:lang w:val="uk-UA"/>
              </w:rPr>
            </w:pPr>
          </w:p>
        </w:tc>
        <w:tc>
          <w:tcPr>
            <w:tcW w:w="1176" w:type="dxa"/>
            <w:shd w:val="clear" w:color="auto" w:fill="auto"/>
          </w:tcPr>
          <w:p w:rsidR="00703A80" w:rsidRPr="002610BD" w:rsidRDefault="00703A80" w:rsidP="00B9117F">
            <w:pPr>
              <w:jc w:val="center"/>
              <w:rPr>
                <w:sz w:val="22"/>
                <w:szCs w:val="22"/>
                <w:lang w:val="uk-UA"/>
              </w:rPr>
            </w:pPr>
          </w:p>
        </w:tc>
        <w:tc>
          <w:tcPr>
            <w:tcW w:w="1024" w:type="dxa"/>
            <w:shd w:val="clear" w:color="auto" w:fill="auto"/>
          </w:tcPr>
          <w:p w:rsidR="00703A80" w:rsidRPr="002610BD" w:rsidRDefault="00703A80" w:rsidP="00703A80">
            <w:pPr>
              <w:jc w:val="center"/>
              <w:rPr>
                <w:sz w:val="22"/>
                <w:szCs w:val="22"/>
                <w:lang w:val="uk-UA"/>
              </w:rPr>
            </w:pPr>
          </w:p>
        </w:tc>
      </w:tr>
      <w:tr w:rsidR="002610BD" w:rsidRPr="002610BD" w:rsidTr="00046999">
        <w:trPr>
          <w:gridAfter w:val="1"/>
          <w:wAfter w:w="2503" w:type="dxa"/>
        </w:trPr>
        <w:tc>
          <w:tcPr>
            <w:tcW w:w="4027" w:type="dxa"/>
            <w:shd w:val="clear" w:color="auto" w:fill="auto"/>
          </w:tcPr>
          <w:p w:rsidR="00703A80" w:rsidRPr="002610BD" w:rsidRDefault="00703A80" w:rsidP="00703A80">
            <w:pPr>
              <w:jc w:val="both"/>
              <w:rPr>
                <w:b/>
                <w:sz w:val="22"/>
                <w:szCs w:val="22"/>
                <w:lang w:val="uk-UA"/>
              </w:rPr>
            </w:pPr>
            <w:r w:rsidRPr="002610BD">
              <w:rPr>
                <w:sz w:val="22"/>
                <w:szCs w:val="22"/>
                <w:lang w:val="uk-UA"/>
              </w:rPr>
              <w:t xml:space="preserve">Обсяг коштів, які планується витратити на надання фінансової підтримки суб’єктам малого і середнього підприємництва  з  Бюджету СМТГ  </w:t>
            </w:r>
          </w:p>
        </w:tc>
        <w:tc>
          <w:tcPr>
            <w:tcW w:w="1681" w:type="dxa"/>
            <w:shd w:val="clear" w:color="auto" w:fill="auto"/>
          </w:tcPr>
          <w:p w:rsidR="00703A80" w:rsidRPr="002610BD" w:rsidRDefault="00703A80" w:rsidP="00703A80">
            <w:pPr>
              <w:rPr>
                <w:sz w:val="22"/>
                <w:szCs w:val="22"/>
                <w:lang w:val="uk-UA"/>
              </w:rPr>
            </w:pPr>
            <w:r w:rsidRPr="002610BD">
              <w:rPr>
                <w:sz w:val="22"/>
                <w:szCs w:val="22"/>
                <w:lang w:val="uk-UA"/>
              </w:rPr>
              <w:t>Бюджет СМТГ</w:t>
            </w:r>
          </w:p>
          <w:p w:rsidR="00703A80" w:rsidRPr="002610BD" w:rsidRDefault="00703A80" w:rsidP="00703A80">
            <w:pPr>
              <w:rPr>
                <w:b/>
                <w:sz w:val="22"/>
                <w:szCs w:val="22"/>
                <w:lang w:val="uk-UA"/>
              </w:rPr>
            </w:pPr>
          </w:p>
        </w:tc>
        <w:tc>
          <w:tcPr>
            <w:tcW w:w="1220"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1000,0</w:t>
            </w:r>
          </w:p>
        </w:tc>
        <w:tc>
          <w:tcPr>
            <w:tcW w:w="1192"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1000,0</w:t>
            </w:r>
          </w:p>
        </w:tc>
        <w:tc>
          <w:tcPr>
            <w:tcW w:w="878" w:type="dxa"/>
            <w:gridSpan w:val="2"/>
            <w:shd w:val="clear" w:color="auto" w:fill="auto"/>
          </w:tcPr>
          <w:p w:rsidR="00703A80" w:rsidRPr="002610BD" w:rsidRDefault="00703A80" w:rsidP="00B9117F">
            <w:pPr>
              <w:jc w:val="center"/>
              <w:rPr>
                <w:sz w:val="22"/>
                <w:szCs w:val="22"/>
                <w:lang w:val="uk-UA"/>
              </w:rPr>
            </w:pPr>
            <w:r w:rsidRPr="002610BD">
              <w:rPr>
                <w:sz w:val="22"/>
                <w:szCs w:val="22"/>
                <w:lang w:val="uk-UA"/>
              </w:rPr>
              <w:t>-</w:t>
            </w:r>
          </w:p>
        </w:tc>
        <w:tc>
          <w:tcPr>
            <w:tcW w:w="1077" w:type="dxa"/>
            <w:gridSpan w:val="2"/>
            <w:shd w:val="clear" w:color="auto" w:fill="auto"/>
          </w:tcPr>
          <w:p w:rsidR="00703A80" w:rsidRPr="002610BD" w:rsidRDefault="00B9117F" w:rsidP="00B9117F">
            <w:pPr>
              <w:jc w:val="center"/>
              <w:rPr>
                <w:sz w:val="22"/>
                <w:szCs w:val="22"/>
                <w:lang w:val="uk-UA"/>
              </w:rPr>
            </w:pPr>
            <w:r w:rsidRPr="002610BD">
              <w:rPr>
                <w:sz w:val="22"/>
                <w:szCs w:val="22"/>
                <w:lang w:val="uk-UA"/>
              </w:rPr>
              <w:t>-</w:t>
            </w:r>
          </w:p>
        </w:tc>
        <w:tc>
          <w:tcPr>
            <w:tcW w:w="1172" w:type="dxa"/>
            <w:gridSpan w:val="2"/>
            <w:shd w:val="clear" w:color="auto" w:fill="auto"/>
          </w:tcPr>
          <w:p w:rsidR="00703A80" w:rsidRPr="002610BD" w:rsidRDefault="00B9117F" w:rsidP="00B9117F">
            <w:pPr>
              <w:jc w:val="center"/>
              <w:rPr>
                <w:sz w:val="22"/>
                <w:szCs w:val="22"/>
                <w:lang w:val="uk-UA"/>
              </w:rPr>
            </w:pPr>
            <w:r w:rsidRPr="002610BD">
              <w:rPr>
                <w:sz w:val="22"/>
                <w:szCs w:val="22"/>
                <w:lang w:val="uk-UA"/>
              </w:rPr>
              <w:t>-</w:t>
            </w:r>
          </w:p>
        </w:tc>
        <w:tc>
          <w:tcPr>
            <w:tcW w:w="693" w:type="dxa"/>
            <w:shd w:val="clear" w:color="auto" w:fill="auto"/>
          </w:tcPr>
          <w:p w:rsidR="00703A80" w:rsidRPr="002610BD" w:rsidRDefault="00703A80" w:rsidP="00B9117F">
            <w:pPr>
              <w:jc w:val="center"/>
              <w:rPr>
                <w:sz w:val="22"/>
                <w:szCs w:val="22"/>
                <w:lang w:val="uk-UA"/>
              </w:rPr>
            </w:pPr>
            <w:r w:rsidRPr="002610BD">
              <w:rPr>
                <w:sz w:val="22"/>
                <w:szCs w:val="22"/>
                <w:lang w:val="uk-UA"/>
              </w:rPr>
              <w:t>-</w:t>
            </w:r>
          </w:p>
        </w:tc>
        <w:tc>
          <w:tcPr>
            <w:tcW w:w="1136" w:type="dxa"/>
            <w:gridSpan w:val="2"/>
            <w:shd w:val="clear" w:color="auto" w:fill="auto"/>
          </w:tcPr>
          <w:p w:rsidR="00703A80" w:rsidRPr="002610BD" w:rsidRDefault="00B9117F" w:rsidP="00B9117F">
            <w:pPr>
              <w:jc w:val="center"/>
              <w:rPr>
                <w:sz w:val="22"/>
                <w:szCs w:val="22"/>
                <w:lang w:val="uk-UA"/>
              </w:rPr>
            </w:pPr>
            <w:r w:rsidRPr="002610BD">
              <w:rPr>
                <w:sz w:val="22"/>
                <w:szCs w:val="22"/>
                <w:lang w:val="uk-UA"/>
              </w:rPr>
              <w:t>-</w:t>
            </w:r>
          </w:p>
        </w:tc>
        <w:tc>
          <w:tcPr>
            <w:tcW w:w="1176" w:type="dxa"/>
            <w:shd w:val="clear" w:color="auto" w:fill="auto"/>
          </w:tcPr>
          <w:p w:rsidR="00703A80" w:rsidRPr="002610BD" w:rsidRDefault="00B9117F" w:rsidP="00B9117F">
            <w:pPr>
              <w:jc w:val="center"/>
              <w:rPr>
                <w:sz w:val="22"/>
                <w:szCs w:val="22"/>
                <w:lang w:val="uk-UA"/>
              </w:rPr>
            </w:pPr>
            <w:r w:rsidRPr="002610BD">
              <w:rPr>
                <w:sz w:val="22"/>
                <w:szCs w:val="22"/>
                <w:lang w:val="uk-UA"/>
              </w:rPr>
              <w:t>-</w:t>
            </w:r>
          </w:p>
        </w:tc>
        <w:tc>
          <w:tcPr>
            <w:tcW w:w="1024" w:type="dxa"/>
            <w:shd w:val="clear" w:color="auto" w:fill="auto"/>
          </w:tcPr>
          <w:p w:rsidR="00703A80" w:rsidRPr="002610BD" w:rsidRDefault="00703A80" w:rsidP="00703A80">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703A80" w:rsidRPr="002610BD" w:rsidRDefault="00703A80" w:rsidP="00703A80">
            <w:pPr>
              <w:jc w:val="both"/>
              <w:rPr>
                <w:b/>
                <w:sz w:val="22"/>
                <w:szCs w:val="22"/>
                <w:lang w:val="uk-UA"/>
              </w:rPr>
            </w:pPr>
            <w:r w:rsidRPr="002610BD">
              <w:rPr>
                <w:b/>
                <w:sz w:val="22"/>
                <w:szCs w:val="22"/>
                <w:lang w:val="uk-UA"/>
              </w:rPr>
              <w:t>Показник продукту:</w:t>
            </w:r>
          </w:p>
        </w:tc>
        <w:tc>
          <w:tcPr>
            <w:tcW w:w="1681" w:type="dxa"/>
            <w:shd w:val="clear" w:color="auto" w:fill="auto"/>
          </w:tcPr>
          <w:p w:rsidR="00703A80" w:rsidRPr="002610BD" w:rsidRDefault="00703A80" w:rsidP="00703A80">
            <w:pPr>
              <w:rPr>
                <w:b/>
                <w:sz w:val="22"/>
                <w:szCs w:val="22"/>
                <w:lang w:val="uk-UA"/>
              </w:rPr>
            </w:pPr>
          </w:p>
        </w:tc>
        <w:tc>
          <w:tcPr>
            <w:tcW w:w="1220" w:type="dxa"/>
            <w:gridSpan w:val="2"/>
            <w:shd w:val="clear" w:color="auto" w:fill="auto"/>
          </w:tcPr>
          <w:p w:rsidR="00703A80" w:rsidRPr="002610BD" w:rsidRDefault="00703A80" w:rsidP="00703A80">
            <w:pPr>
              <w:rPr>
                <w:sz w:val="22"/>
                <w:szCs w:val="22"/>
                <w:lang w:val="uk-UA"/>
              </w:rPr>
            </w:pPr>
          </w:p>
        </w:tc>
        <w:tc>
          <w:tcPr>
            <w:tcW w:w="1192" w:type="dxa"/>
            <w:gridSpan w:val="2"/>
            <w:shd w:val="clear" w:color="auto" w:fill="auto"/>
          </w:tcPr>
          <w:p w:rsidR="00703A80" w:rsidRPr="002610BD" w:rsidRDefault="00703A80" w:rsidP="00703A80">
            <w:pPr>
              <w:rPr>
                <w:sz w:val="22"/>
                <w:szCs w:val="22"/>
                <w:lang w:val="uk-UA"/>
              </w:rPr>
            </w:pPr>
          </w:p>
        </w:tc>
        <w:tc>
          <w:tcPr>
            <w:tcW w:w="878" w:type="dxa"/>
            <w:gridSpan w:val="2"/>
            <w:shd w:val="clear" w:color="auto" w:fill="auto"/>
          </w:tcPr>
          <w:p w:rsidR="00703A80" w:rsidRPr="002610BD" w:rsidRDefault="00703A80" w:rsidP="00703A80">
            <w:pPr>
              <w:rPr>
                <w:sz w:val="22"/>
                <w:szCs w:val="22"/>
                <w:lang w:val="uk-UA"/>
              </w:rPr>
            </w:pPr>
          </w:p>
        </w:tc>
        <w:tc>
          <w:tcPr>
            <w:tcW w:w="1077" w:type="dxa"/>
            <w:gridSpan w:val="2"/>
            <w:shd w:val="clear" w:color="auto" w:fill="auto"/>
          </w:tcPr>
          <w:p w:rsidR="00703A80" w:rsidRPr="002610BD" w:rsidRDefault="00703A80" w:rsidP="00703A80">
            <w:pPr>
              <w:rPr>
                <w:sz w:val="22"/>
                <w:szCs w:val="22"/>
                <w:lang w:val="uk-UA"/>
              </w:rPr>
            </w:pPr>
          </w:p>
        </w:tc>
        <w:tc>
          <w:tcPr>
            <w:tcW w:w="1172" w:type="dxa"/>
            <w:gridSpan w:val="2"/>
            <w:shd w:val="clear" w:color="auto" w:fill="auto"/>
          </w:tcPr>
          <w:p w:rsidR="00703A80" w:rsidRPr="002610BD" w:rsidRDefault="00703A80" w:rsidP="00703A80">
            <w:pPr>
              <w:rPr>
                <w:sz w:val="22"/>
                <w:szCs w:val="22"/>
                <w:lang w:val="uk-UA"/>
              </w:rPr>
            </w:pPr>
          </w:p>
        </w:tc>
        <w:tc>
          <w:tcPr>
            <w:tcW w:w="693" w:type="dxa"/>
            <w:shd w:val="clear" w:color="auto" w:fill="auto"/>
          </w:tcPr>
          <w:p w:rsidR="00703A80" w:rsidRPr="002610BD" w:rsidRDefault="00703A80" w:rsidP="00703A80">
            <w:pPr>
              <w:rPr>
                <w:sz w:val="22"/>
                <w:szCs w:val="22"/>
                <w:lang w:val="uk-UA"/>
              </w:rPr>
            </w:pPr>
          </w:p>
        </w:tc>
        <w:tc>
          <w:tcPr>
            <w:tcW w:w="1136" w:type="dxa"/>
            <w:gridSpan w:val="2"/>
            <w:shd w:val="clear" w:color="auto" w:fill="auto"/>
          </w:tcPr>
          <w:p w:rsidR="00703A80" w:rsidRPr="002610BD" w:rsidRDefault="00703A80" w:rsidP="00703A80">
            <w:pPr>
              <w:rPr>
                <w:sz w:val="22"/>
                <w:szCs w:val="22"/>
                <w:lang w:val="uk-UA"/>
              </w:rPr>
            </w:pPr>
          </w:p>
        </w:tc>
        <w:tc>
          <w:tcPr>
            <w:tcW w:w="1176" w:type="dxa"/>
            <w:shd w:val="clear" w:color="auto" w:fill="auto"/>
          </w:tcPr>
          <w:p w:rsidR="00703A80" w:rsidRPr="002610BD" w:rsidRDefault="00703A80" w:rsidP="00703A80">
            <w:pPr>
              <w:rPr>
                <w:sz w:val="22"/>
                <w:szCs w:val="22"/>
                <w:lang w:val="uk-UA"/>
              </w:rPr>
            </w:pPr>
          </w:p>
        </w:tc>
        <w:tc>
          <w:tcPr>
            <w:tcW w:w="1024" w:type="dxa"/>
            <w:shd w:val="clear" w:color="auto" w:fill="auto"/>
          </w:tcPr>
          <w:p w:rsidR="00703A80" w:rsidRPr="002610BD" w:rsidRDefault="00703A80" w:rsidP="00703A80">
            <w:pPr>
              <w:rPr>
                <w:sz w:val="22"/>
                <w:szCs w:val="22"/>
                <w:lang w:val="uk-UA"/>
              </w:rPr>
            </w:pPr>
          </w:p>
        </w:tc>
      </w:tr>
      <w:tr w:rsidR="002610BD" w:rsidRPr="002610BD" w:rsidTr="00046999">
        <w:trPr>
          <w:gridAfter w:val="1"/>
          <w:wAfter w:w="2503" w:type="dxa"/>
        </w:trPr>
        <w:tc>
          <w:tcPr>
            <w:tcW w:w="4027" w:type="dxa"/>
            <w:shd w:val="clear" w:color="auto" w:fill="auto"/>
          </w:tcPr>
          <w:p w:rsidR="00703A80" w:rsidRPr="002610BD" w:rsidRDefault="00703A80" w:rsidP="00703A80">
            <w:pPr>
              <w:jc w:val="both"/>
              <w:rPr>
                <w:sz w:val="22"/>
                <w:szCs w:val="22"/>
                <w:lang w:val="uk-UA"/>
              </w:rPr>
            </w:pPr>
            <w:r w:rsidRPr="002610BD">
              <w:rPr>
                <w:sz w:val="22"/>
                <w:szCs w:val="22"/>
                <w:lang w:val="uk-UA"/>
              </w:rPr>
              <w:lastRenderedPageBreak/>
              <w:t>Кількість суб’єктів малого і середнього підприємництва, які здійснюють діяльність, од.</w:t>
            </w:r>
          </w:p>
        </w:tc>
        <w:tc>
          <w:tcPr>
            <w:tcW w:w="1681" w:type="dxa"/>
            <w:shd w:val="clear" w:color="auto" w:fill="auto"/>
          </w:tcPr>
          <w:p w:rsidR="00703A80" w:rsidRPr="002610BD" w:rsidRDefault="00703A80" w:rsidP="00703A80">
            <w:pPr>
              <w:rPr>
                <w:b/>
                <w:sz w:val="22"/>
                <w:szCs w:val="22"/>
                <w:lang w:val="uk-UA"/>
              </w:rPr>
            </w:pPr>
          </w:p>
        </w:tc>
        <w:tc>
          <w:tcPr>
            <w:tcW w:w="1220"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25045</w:t>
            </w:r>
          </w:p>
        </w:tc>
        <w:tc>
          <w:tcPr>
            <w:tcW w:w="1192"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25045</w:t>
            </w:r>
          </w:p>
        </w:tc>
        <w:tc>
          <w:tcPr>
            <w:tcW w:w="878"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w:t>
            </w:r>
          </w:p>
        </w:tc>
        <w:tc>
          <w:tcPr>
            <w:tcW w:w="1077"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172"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693" w:type="dxa"/>
            <w:shd w:val="clear" w:color="auto" w:fill="auto"/>
          </w:tcPr>
          <w:p w:rsidR="00703A80" w:rsidRPr="002610BD" w:rsidRDefault="00703A80" w:rsidP="00703A80">
            <w:pPr>
              <w:jc w:val="center"/>
              <w:rPr>
                <w:sz w:val="22"/>
                <w:szCs w:val="22"/>
                <w:lang w:val="uk-UA"/>
              </w:rPr>
            </w:pPr>
            <w:r w:rsidRPr="002610BD">
              <w:rPr>
                <w:sz w:val="22"/>
                <w:szCs w:val="22"/>
                <w:lang w:val="uk-UA"/>
              </w:rPr>
              <w:t>-</w:t>
            </w:r>
          </w:p>
        </w:tc>
        <w:tc>
          <w:tcPr>
            <w:tcW w:w="1136"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176" w:type="dxa"/>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024" w:type="dxa"/>
            <w:shd w:val="clear" w:color="auto" w:fill="auto"/>
          </w:tcPr>
          <w:p w:rsidR="00703A80" w:rsidRPr="002610BD" w:rsidRDefault="00703A80" w:rsidP="00703A80">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703A80" w:rsidRPr="002610BD" w:rsidRDefault="00703A80" w:rsidP="00703A80">
            <w:pPr>
              <w:jc w:val="both"/>
              <w:rPr>
                <w:sz w:val="22"/>
                <w:szCs w:val="22"/>
                <w:lang w:val="uk-UA"/>
              </w:rPr>
            </w:pPr>
            <w:r w:rsidRPr="002610BD">
              <w:rPr>
                <w:sz w:val="22"/>
                <w:szCs w:val="22"/>
                <w:lang w:val="uk-UA"/>
              </w:rPr>
              <w:t>Кількість реалізованих проектів, од.</w:t>
            </w:r>
          </w:p>
        </w:tc>
        <w:tc>
          <w:tcPr>
            <w:tcW w:w="1681" w:type="dxa"/>
            <w:shd w:val="clear" w:color="auto" w:fill="auto"/>
          </w:tcPr>
          <w:p w:rsidR="00703A80" w:rsidRPr="002610BD" w:rsidRDefault="00703A80" w:rsidP="00703A80">
            <w:pPr>
              <w:rPr>
                <w:b/>
                <w:sz w:val="22"/>
                <w:szCs w:val="22"/>
                <w:lang w:val="uk-UA"/>
              </w:rPr>
            </w:pPr>
          </w:p>
        </w:tc>
        <w:tc>
          <w:tcPr>
            <w:tcW w:w="1220"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2</w:t>
            </w:r>
          </w:p>
        </w:tc>
        <w:tc>
          <w:tcPr>
            <w:tcW w:w="1192"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2</w:t>
            </w:r>
          </w:p>
        </w:tc>
        <w:tc>
          <w:tcPr>
            <w:tcW w:w="878" w:type="dxa"/>
            <w:gridSpan w:val="2"/>
            <w:shd w:val="clear" w:color="auto" w:fill="auto"/>
          </w:tcPr>
          <w:p w:rsidR="00703A80" w:rsidRPr="002610BD" w:rsidRDefault="00703A80" w:rsidP="00703A80">
            <w:pPr>
              <w:jc w:val="center"/>
              <w:rPr>
                <w:sz w:val="22"/>
                <w:szCs w:val="22"/>
                <w:lang w:val="uk-UA"/>
              </w:rPr>
            </w:pPr>
          </w:p>
        </w:tc>
        <w:tc>
          <w:tcPr>
            <w:tcW w:w="1077"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172"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693" w:type="dxa"/>
            <w:shd w:val="clear" w:color="auto" w:fill="auto"/>
          </w:tcPr>
          <w:p w:rsidR="00703A80" w:rsidRPr="002610BD" w:rsidRDefault="00703A80" w:rsidP="00703A80">
            <w:pPr>
              <w:jc w:val="center"/>
              <w:rPr>
                <w:sz w:val="22"/>
                <w:szCs w:val="22"/>
                <w:lang w:val="uk-UA"/>
              </w:rPr>
            </w:pPr>
          </w:p>
        </w:tc>
        <w:tc>
          <w:tcPr>
            <w:tcW w:w="1136"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176" w:type="dxa"/>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024" w:type="dxa"/>
            <w:shd w:val="clear" w:color="auto" w:fill="auto"/>
          </w:tcPr>
          <w:p w:rsidR="00703A80" w:rsidRPr="002610BD" w:rsidRDefault="00703A80" w:rsidP="00703A80">
            <w:pPr>
              <w:jc w:val="center"/>
              <w:rPr>
                <w:sz w:val="22"/>
                <w:szCs w:val="22"/>
                <w:lang w:val="uk-UA"/>
              </w:rPr>
            </w:pPr>
          </w:p>
        </w:tc>
      </w:tr>
      <w:tr w:rsidR="002610BD" w:rsidRPr="002610BD" w:rsidTr="00046999">
        <w:trPr>
          <w:gridAfter w:val="1"/>
          <w:wAfter w:w="2503" w:type="dxa"/>
        </w:trPr>
        <w:tc>
          <w:tcPr>
            <w:tcW w:w="4027" w:type="dxa"/>
            <w:shd w:val="clear" w:color="auto" w:fill="auto"/>
          </w:tcPr>
          <w:p w:rsidR="00703A80" w:rsidRPr="002610BD" w:rsidRDefault="00703A80" w:rsidP="00703A80">
            <w:pPr>
              <w:jc w:val="both"/>
              <w:rPr>
                <w:b/>
                <w:sz w:val="22"/>
                <w:szCs w:val="22"/>
                <w:lang w:val="uk-UA"/>
              </w:rPr>
            </w:pPr>
            <w:r w:rsidRPr="002610BD">
              <w:rPr>
                <w:b/>
                <w:sz w:val="22"/>
                <w:szCs w:val="22"/>
                <w:lang w:val="uk-UA"/>
              </w:rPr>
              <w:t>Показник ефективності:</w:t>
            </w:r>
          </w:p>
        </w:tc>
        <w:tc>
          <w:tcPr>
            <w:tcW w:w="1681" w:type="dxa"/>
            <w:shd w:val="clear" w:color="auto" w:fill="auto"/>
          </w:tcPr>
          <w:p w:rsidR="00703A80" w:rsidRPr="002610BD" w:rsidRDefault="00703A80" w:rsidP="00703A80">
            <w:pPr>
              <w:rPr>
                <w:b/>
                <w:sz w:val="22"/>
                <w:szCs w:val="22"/>
                <w:lang w:val="uk-UA"/>
              </w:rPr>
            </w:pPr>
          </w:p>
        </w:tc>
        <w:tc>
          <w:tcPr>
            <w:tcW w:w="1220" w:type="dxa"/>
            <w:gridSpan w:val="2"/>
            <w:shd w:val="clear" w:color="auto" w:fill="auto"/>
          </w:tcPr>
          <w:p w:rsidR="00703A80" w:rsidRPr="002610BD" w:rsidRDefault="00703A80" w:rsidP="00703A80">
            <w:pPr>
              <w:jc w:val="center"/>
              <w:rPr>
                <w:sz w:val="22"/>
                <w:szCs w:val="22"/>
                <w:lang w:val="uk-UA"/>
              </w:rPr>
            </w:pPr>
          </w:p>
        </w:tc>
        <w:tc>
          <w:tcPr>
            <w:tcW w:w="1192" w:type="dxa"/>
            <w:gridSpan w:val="2"/>
            <w:shd w:val="clear" w:color="auto" w:fill="auto"/>
          </w:tcPr>
          <w:p w:rsidR="00703A80" w:rsidRPr="002610BD" w:rsidRDefault="00703A80" w:rsidP="00703A80">
            <w:pPr>
              <w:jc w:val="center"/>
              <w:rPr>
                <w:sz w:val="22"/>
                <w:szCs w:val="22"/>
                <w:lang w:val="uk-UA"/>
              </w:rPr>
            </w:pPr>
          </w:p>
        </w:tc>
        <w:tc>
          <w:tcPr>
            <w:tcW w:w="878" w:type="dxa"/>
            <w:gridSpan w:val="2"/>
            <w:shd w:val="clear" w:color="auto" w:fill="auto"/>
          </w:tcPr>
          <w:p w:rsidR="00703A80" w:rsidRPr="002610BD" w:rsidRDefault="00703A80" w:rsidP="00703A80">
            <w:pPr>
              <w:jc w:val="center"/>
              <w:rPr>
                <w:sz w:val="22"/>
                <w:szCs w:val="22"/>
                <w:lang w:val="uk-UA"/>
              </w:rPr>
            </w:pPr>
          </w:p>
        </w:tc>
        <w:tc>
          <w:tcPr>
            <w:tcW w:w="1077" w:type="dxa"/>
            <w:gridSpan w:val="2"/>
            <w:shd w:val="clear" w:color="auto" w:fill="auto"/>
          </w:tcPr>
          <w:p w:rsidR="00703A80" w:rsidRPr="002610BD" w:rsidRDefault="00703A80" w:rsidP="00703A80">
            <w:pPr>
              <w:jc w:val="center"/>
              <w:rPr>
                <w:sz w:val="22"/>
                <w:szCs w:val="22"/>
                <w:lang w:val="uk-UA"/>
              </w:rPr>
            </w:pPr>
          </w:p>
        </w:tc>
        <w:tc>
          <w:tcPr>
            <w:tcW w:w="1172" w:type="dxa"/>
            <w:gridSpan w:val="2"/>
            <w:shd w:val="clear" w:color="auto" w:fill="auto"/>
          </w:tcPr>
          <w:p w:rsidR="00703A80" w:rsidRPr="002610BD" w:rsidRDefault="00703A80" w:rsidP="00703A80">
            <w:pPr>
              <w:jc w:val="center"/>
              <w:rPr>
                <w:sz w:val="22"/>
                <w:szCs w:val="22"/>
                <w:lang w:val="uk-UA"/>
              </w:rPr>
            </w:pPr>
          </w:p>
        </w:tc>
        <w:tc>
          <w:tcPr>
            <w:tcW w:w="693" w:type="dxa"/>
            <w:shd w:val="clear" w:color="auto" w:fill="auto"/>
          </w:tcPr>
          <w:p w:rsidR="00703A80" w:rsidRPr="002610BD" w:rsidRDefault="00703A80" w:rsidP="00703A80">
            <w:pPr>
              <w:jc w:val="center"/>
              <w:rPr>
                <w:sz w:val="22"/>
                <w:szCs w:val="22"/>
                <w:lang w:val="uk-UA"/>
              </w:rPr>
            </w:pPr>
          </w:p>
        </w:tc>
        <w:tc>
          <w:tcPr>
            <w:tcW w:w="1136" w:type="dxa"/>
            <w:gridSpan w:val="2"/>
            <w:shd w:val="clear" w:color="auto" w:fill="auto"/>
          </w:tcPr>
          <w:p w:rsidR="00703A80" w:rsidRPr="002610BD" w:rsidRDefault="00703A80" w:rsidP="00703A80">
            <w:pPr>
              <w:jc w:val="center"/>
              <w:rPr>
                <w:sz w:val="22"/>
                <w:szCs w:val="22"/>
                <w:lang w:val="uk-UA"/>
              </w:rPr>
            </w:pPr>
          </w:p>
        </w:tc>
        <w:tc>
          <w:tcPr>
            <w:tcW w:w="1176" w:type="dxa"/>
            <w:shd w:val="clear" w:color="auto" w:fill="auto"/>
          </w:tcPr>
          <w:p w:rsidR="00703A80" w:rsidRPr="002610BD" w:rsidRDefault="00703A80" w:rsidP="00703A80">
            <w:pPr>
              <w:jc w:val="center"/>
              <w:rPr>
                <w:sz w:val="22"/>
                <w:szCs w:val="22"/>
                <w:lang w:val="uk-UA"/>
              </w:rPr>
            </w:pPr>
          </w:p>
        </w:tc>
        <w:tc>
          <w:tcPr>
            <w:tcW w:w="1024" w:type="dxa"/>
            <w:shd w:val="clear" w:color="auto" w:fill="auto"/>
          </w:tcPr>
          <w:p w:rsidR="00703A80" w:rsidRPr="002610BD" w:rsidRDefault="00703A80" w:rsidP="00703A80">
            <w:pPr>
              <w:jc w:val="center"/>
              <w:rPr>
                <w:sz w:val="22"/>
                <w:szCs w:val="22"/>
                <w:lang w:val="uk-UA"/>
              </w:rPr>
            </w:pPr>
          </w:p>
        </w:tc>
      </w:tr>
      <w:tr w:rsidR="002610BD" w:rsidRPr="002610BD" w:rsidTr="00046999">
        <w:trPr>
          <w:gridAfter w:val="1"/>
          <w:wAfter w:w="2503" w:type="dxa"/>
        </w:trPr>
        <w:tc>
          <w:tcPr>
            <w:tcW w:w="4027" w:type="dxa"/>
            <w:shd w:val="clear" w:color="auto" w:fill="auto"/>
          </w:tcPr>
          <w:p w:rsidR="00703A80" w:rsidRPr="002610BD" w:rsidRDefault="00703A80" w:rsidP="00703A80">
            <w:pPr>
              <w:jc w:val="both"/>
              <w:rPr>
                <w:b/>
                <w:sz w:val="22"/>
                <w:szCs w:val="22"/>
                <w:lang w:val="uk-UA"/>
              </w:rPr>
            </w:pPr>
            <w:r w:rsidRPr="002610BD">
              <w:rPr>
                <w:sz w:val="22"/>
                <w:szCs w:val="22"/>
                <w:lang w:val="uk-UA"/>
              </w:rPr>
              <w:t>Розмір фінансової підтримки на реалізацію одного проекту, тис. грн.</w:t>
            </w:r>
          </w:p>
        </w:tc>
        <w:tc>
          <w:tcPr>
            <w:tcW w:w="1681" w:type="dxa"/>
            <w:shd w:val="clear" w:color="auto" w:fill="auto"/>
          </w:tcPr>
          <w:p w:rsidR="00703A80" w:rsidRPr="002610BD" w:rsidRDefault="00703A80" w:rsidP="00703A80">
            <w:pPr>
              <w:rPr>
                <w:b/>
                <w:sz w:val="22"/>
                <w:szCs w:val="22"/>
                <w:lang w:val="uk-UA"/>
              </w:rPr>
            </w:pPr>
          </w:p>
        </w:tc>
        <w:tc>
          <w:tcPr>
            <w:tcW w:w="1220"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500,0</w:t>
            </w:r>
          </w:p>
        </w:tc>
        <w:tc>
          <w:tcPr>
            <w:tcW w:w="1192"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500,0</w:t>
            </w:r>
          </w:p>
        </w:tc>
        <w:tc>
          <w:tcPr>
            <w:tcW w:w="878"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w:t>
            </w:r>
          </w:p>
        </w:tc>
        <w:tc>
          <w:tcPr>
            <w:tcW w:w="1077"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172"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693" w:type="dxa"/>
            <w:shd w:val="clear" w:color="auto" w:fill="auto"/>
          </w:tcPr>
          <w:p w:rsidR="00703A80" w:rsidRPr="002610BD" w:rsidRDefault="00703A80" w:rsidP="00703A80">
            <w:pPr>
              <w:jc w:val="center"/>
              <w:rPr>
                <w:sz w:val="22"/>
                <w:szCs w:val="22"/>
                <w:lang w:val="uk-UA"/>
              </w:rPr>
            </w:pPr>
            <w:r w:rsidRPr="002610BD">
              <w:rPr>
                <w:sz w:val="22"/>
                <w:szCs w:val="22"/>
                <w:lang w:val="uk-UA"/>
              </w:rPr>
              <w:t>-</w:t>
            </w:r>
          </w:p>
        </w:tc>
        <w:tc>
          <w:tcPr>
            <w:tcW w:w="1136"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176" w:type="dxa"/>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024" w:type="dxa"/>
            <w:shd w:val="clear" w:color="auto" w:fill="auto"/>
          </w:tcPr>
          <w:p w:rsidR="00703A80" w:rsidRPr="002610BD" w:rsidRDefault="00703A80" w:rsidP="00703A80">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703A80" w:rsidRPr="002610BD" w:rsidRDefault="00703A80" w:rsidP="00703A80">
            <w:pPr>
              <w:jc w:val="both"/>
              <w:rPr>
                <w:b/>
                <w:sz w:val="22"/>
                <w:szCs w:val="22"/>
                <w:lang w:val="uk-UA"/>
              </w:rPr>
            </w:pPr>
            <w:r w:rsidRPr="002610BD">
              <w:rPr>
                <w:b/>
                <w:sz w:val="22"/>
                <w:szCs w:val="22"/>
                <w:lang w:val="uk-UA"/>
              </w:rPr>
              <w:t>Показник якості:</w:t>
            </w:r>
          </w:p>
        </w:tc>
        <w:tc>
          <w:tcPr>
            <w:tcW w:w="1681" w:type="dxa"/>
            <w:shd w:val="clear" w:color="auto" w:fill="auto"/>
          </w:tcPr>
          <w:p w:rsidR="00703A80" w:rsidRPr="002610BD" w:rsidRDefault="00703A80" w:rsidP="00703A80">
            <w:pPr>
              <w:rPr>
                <w:b/>
                <w:sz w:val="22"/>
                <w:szCs w:val="22"/>
                <w:lang w:val="uk-UA"/>
              </w:rPr>
            </w:pPr>
          </w:p>
        </w:tc>
        <w:tc>
          <w:tcPr>
            <w:tcW w:w="1220" w:type="dxa"/>
            <w:gridSpan w:val="2"/>
            <w:shd w:val="clear" w:color="auto" w:fill="auto"/>
          </w:tcPr>
          <w:p w:rsidR="00703A80" w:rsidRPr="002610BD" w:rsidRDefault="00703A80" w:rsidP="00703A80">
            <w:pPr>
              <w:jc w:val="center"/>
              <w:rPr>
                <w:sz w:val="22"/>
                <w:szCs w:val="22"/>
                <w:lang w:val="uk-UA"/>
              </w:rPr>
            </w:pPr>
          </w:p>
        </w:tc>
        <w:tc>
          <w:tcPr>
            <w:tcW w:w="1192" w:type="dxa"/>
            <w:gridSpan w:val="2"/>
            <w:shd w:val="clear" w:color="auto" w:fill="auto"/>
          </w:tcPr>
          <w:p w:rsidR="00703A80" w:rsidRPr="002610BD" w:rsidRDefault="00703A80" w:rsidP="00703A80">
            <w:pPr>
              <w:jc w:val="center"/>
              <w:rPr>
                <w:sz w:val="22"/>
                <w:szCs w:val="22"/>
                <w:lang w:val="uk-UA"/>
              </w:rPr>
            </w:pPr>
          </w:p>
        </w:tc>
        <w:tc>
          <w:tcPr>
            <w:tcW w:w="878" w:type="dxa"/>
            <w:gridSpan w:val="2"/>
            <w:shd w:val="clear" w:color="auto" w:fill="auto"/>
          </w:tcPr>
          <w:p w:rsidR="00703A80" w:rsidRPr="002610BD" w:rsidRDefault="00703A80" w:rsidP="00703A80">
            <w:pPr>
              <w:jc w:val="center"/>
              <w:rPr>
                <w:sz w:val="22"/>
                <w:szCs w:val="22"/>
                <w:lang w:val="uk-UA"/>
              </w:rPr>
            </w:pPr>
          </w:p>
        </w:tc>
        <w:tc>
          <w:tcPr>
            <w:tcW w:w="1077" w:type="dxa"/>
            <w:gridSpan w:val="2"/>
            <w:shd w:val="clear" w:color="auto" w:fill="auto"/>
          </w:tcPr>
          <w:p w:rsidR="00703A80" w:rsidRPr="002610BD" w:rsidRDefault="00703A80" w:rsidP="00703A80">
            <w:pPr>
              <w:jc w:val="center"/>
              <w:rPr>
                <w:sz w:val="22"/>
                <w:szCs w:val="22"/>
                <w:lang w:val="uk-UA"/>
              </w:rPr>
            </w:pPr>
          </w:p>
        </w:tc>
        <w:tc>
          <w:tcPr>
            <w:tcW w:w="1172" w:type="dxa"/>
            <w:gridSpan w:val="2"/>
            <w:shd w:val="clear" w:color="auto" w:fill="auto"/>
          </w:tcPr>
          <w:p w:rsidR="00703A80" w:rsidRPr="002610BD" w:rsidRDefault="00703A80" w:rsidP="00703A80">
            <w:pPr>
              <w:jc w:val="center"/>
              <w:rPr>
                <w:sz w:val="22"/>
                <w:szCs w:val="22"/>
                <w:lang w:val="uk-UA"/>
              </w:rPr>
            </w:pPr>
          </w:p>
        </w:tc>
        <w:tc>
          <w:tcPr>
            <w:tcW w:w="693" w:type="dxa"/>
            <w:shd w:val="clear" w:color="auto" w:fill="auto"/>
          </w:tcPr>
          <w:p w:rsidR="00703A80" w:rsidRPr="002610BD" w:rsidRDefault="00703A80" w:rsidP="00703A80">
            <w:pPr>
              <w:jc w:val="center"/>
              <w:rPr>
                <w:sz w:val="22"/>
                <w:szCs w:val="22"/>
                <w:lang w:val="uk-UA"/>
              </w:rPr>
            </w:pPr>
          </w:p>
        </w:tc>
        <w:tc>
          <w:tcPr>
            <w:tcW w:w="1136" w:type="dxa"/>
            <w:gridSpan w:val="2"/>
            <w:shd w:val="clear" w:color="auto" w:fill="auto"/>
          </w:tcPr>
          <w:p w:rsidR="00703A80" w:rsidRPr="002610BD" w:rsidRDefault="00703A80" w:rsidP="00703A80">
            <w:pPr>
              <w:jc w:val="center"/>
              <w:rPr>
                <w:sz w:val="22"/>
                <w:szCs w:val="22"/>
                <w:lang w:val="uk-UA"/>
              </w:rPr>
            </w:pPr>
          </w:p>
        </w:tc>
        <w:tc>
          <w:tcPr>
            <w:tcW w:w="1176" w:type="dxa"/>
            <w:shd w:val="clear" w:color="auto" w:fill="auto"/>
          </w:tcPr>
          <w:p w:rsidR="00703A80" w:rsidRPr="002610BD" w:rsidRDefault="00703A80" w:rsidP="00703A80">
            <w:pPr>
              <w:jc w:val="center"/>
              <w:rPr>
                <w:sz w:val="22"/>
                <w:szCs w:val="22"/>
                <w:lang w:val="uk-UA"/>
              </w:rPr>
            </w:pPr>
          </w:p>
        </w:tc>
        <w:tc>
          <w:tcPr>
            <w:tcW w:w="1024" w:type="dxa"/>
            <w:shd w:val="clear" w:color="auto" w:fill="auto"/>
          </w:tcPr>
          <w:p w:rsidR="00703A80" w:rsidRPr="002610BD" w:rsidRDefault="00703A80" w:rsidP="00703A80">
            <w:pPr>
              <w:jc w:val="center"/>
              <w:rPr>
                <w:sz w:val="22"/>
                <w:szCs w:val="22"/>
                <w:lang w:val="uk-UA"/>
              </w:rPr>
            </w:pPr>
          </w:p>
        </w:tc>
      </w:tr>
      <w:tr w:rsidR="002610BD" w:rsidRPr="002610BD" w:rsidTr="00046999">
        <w:trPr>
          <w:gridAfter w:val="1"/>
          <w:wAfter w:w="2503" w:type="dxa"/>
        </w:trPr>
        <w:tc>
          <w:tcPr>
            <w:tcW w:w="4027" w:type="dxa"/>
            <w:shd w:val="clear" w:color="auto" w:fill="auto"/>
          </w:tcPr>
          <w:p w:rsidR="00703A80" w:rsidRPr="002610BD" w:rsidRDefault="00703A80" w:rsidP="00703A80">
            <w:pPr>
              <w:jc w:val="both"/>
              <w:rPr>
                <w:sz w:val="22"/>
                <w:szCs w:val="22"/>
                <w:lang w:val="uk-UA"/>
              </w:rPr>
            </w:pPr>
            <w:r w:rsidRPr="002610BD">
              <w:rPr>
                <w:sz w:val="22"/>
                <w:szCs w:val="22"/>
                <w:lang w:val="uk-UA"/>
              </w:rPr>
              <w:t xml:space="preserve">Динаміка кількості реалізованих проектів, порівняно з попереднім роком, од. </w:t>
            </w:r>
          </w:p>
        </w:tc>
        <w:tc>
          <w:tcPr>
            <w:tcW w:w="1681" w:type="dxa"/>
            <w:shd w:val="clear" w:color="auto" w:fill="auto"/>
          </w:tcPr>
          <w:p w:rsidR="00703A80" w:rsidRPr="002610BD" w:rsidRDefault="00703A80" w:rsidP="00703A80">
            <w:pPr>
              <w:rPr>
                <w:b/>
                <w:sz w:val="22"/>
                <w:szCs w:val="22"/>
                <w:lang w:val="uk-UA"/>
              </w:rPr>
            </w:pPr>
          </w:p>
        </w:tc>
        <w:tc>
          <w:tcPr>
            <w:tcW w:w="1220"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w:t>
            </w:r>
          </w:p>
        </w:tc>
        <w:tc>
          <w:tcPr>
            <w:tcW w:w="1192"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w:t>
            </w:r>
          </w:p>
        </w:tc>
        <w:tc>
          <w:tcPr>
            <w:tcW w:w="878" w:type="dxa"/>
            <w:gridSpan w:val="2"/>
            <w:shd w:val="clear" w:color="auto" w:fill="auto"/>
          </w:tcPr>
          <w:p w:rsidR="00703A80" w:rsidRPr="002610BD" w:rsidRDefault="00703A80" w:rsidP="00703A80">
            <w:pPr>
              <w:jc w:val="center"/>
              <w:rPr>
                <w:sz w:val="22"/>
                <w:szCs w:val="22"/>
                <w:lang w:val="uk-UA"/>
              </w:rPr>
            </w:pPr>
            <w:r w:rsidRPr="002610BD">
              <w:rPr>
                <w:sz w:val="22"/>
                <w:szCs w:val="22"/>
                <w:lang w:val="uk-UA"/>
              </w:rPr>
              <w:t>-</w:t>
            </w:r>
          </w:p>
        </w:tc>
        <w:tc>
          <w:tcPr>
            <w:tcW w:w="1077"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172"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693" w:type="dxa"/>
            <w:shd w:val="clear" w:color="auto" w:fill="auto"/>
          </w:tcPr>
          <w:p w:rsidR="00703A80" w:rsidRPr="002610BD" w:rsidRDefault="00703A80" w:rsidP="00703A80">
            <w:pPr>
              <w:jc w:val="center"/>
              <w:rPr>
                <w:sz w:val="22"/>
                <w:szCs w:val="22"/>
                <w:lang w:val="uk-UA"/>
              </w:rPr>
            </w:pPr>
            <w:r w:rsidRPr="002610BD">
              <w:rPr>
                <w:sz w:val="22"/>
                <w:szCs w:val="22"/>
                <w:lang w:val="uk-UA"/>
              </w:rPr>
              <w:t>-</w:t>
            </w:r>
          </w:p>
        </w:tc>
        <w:tc>
          <w:tcPr>
            <w:tcW w:w="1136" w:type="dxa"/>
            <w:gridSpan w:val="2"/>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176" w:type="dxa"/>
            <w:shd w:val="clear" w:color="auto" w:fill="auto"/>
          </w:tcPr>
          <w:p w:rsidR="00703A80" w:rsidRPr="002610BD" w:rsidRDefault="00B9117F" w:rsidP="00703A80">
            <w:pPr>
              <w:jc w:val="center"/>
              <w:rPr>
                <w:sz w:val="22"/>
                <w:szCs w:val="22"/>
                <w:lang w:val="uk-UA"/>
              </w:rPr>
            </w:pPr>
            <w:r w:rsidRPr="002610BD">
              <w:rPr>
                <w:sz w:val="22"/>
                <w:szCs w:val="22"/>
                <w:lang w:val="uk-UA"/>
              </w:rPr>
              <w:t>-</w:t>
            </w:r>
          </w:p>
        </w:tc>
        <w:tc>
          <w:tcPr>
            <w:tcW w:w="1024" w:type="dxa"/>
            <w:shd w:val="clear" w:color="auto" w:fill="auto"/>
          </w:tcPr>
          <w:p w:rsidR="00703A80" w:rsidRPr="002610BD" w:rsidRDefault="00703A80" w:rsidP="00703A80">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703A80" w:rsidRPr="002610BD" w:rsidRDefault="00703A80" w:rsidP="00D3135A">
            <w:pPr>
              <w:jc w:val="both"/>
              <w:rPr>
                <w:b/>
                <w:sz w:val="22"/>
                <w:szCs w:val="22"/>
                <w:lang w:val="uk-UA"/>
              </w:rPr>
            </w:pPr>
            <w:r w:rsidRPr="002610BD">
              <w:rPr>
                <w:b/>
                <w:sz w:val="22"/>
                <w:szCs w:val="22"/>
                <w:lang w:val="uk-UA"/>
              </w:rPr>
              <w:t>Відповідальний виконавець</w:t>
            </w:r>
            <w:r w:rsidRPr="002610BD">
              <w:rPr>
                <w:sz w:val="22"/>
                <w:szCs w:val="22"/>
                <w:lang w:val="uk-UA"/>
              </w:rPr>
              <w:t>: Департамент забезпечення ресурсних платежів Сумської міської ради</w:t>
            </w:r>
          </w:p>
        </w:tc>
        <w:tc>
          <w:tcPr>
            <w:tcW w:w="1681" w:type="dxa"/>
            <w:shd w:val="clear" w:color="auto" w:fill="auto"/>
          </w:tcPr>
          <w:p w:rsidR="00703A80" w:rsidRPr="002610BD" w:rsidRDefault="00703A80" w:rsidP="00D3135A">
            <w:pPr>
              <w:rPr>
                <w:b/>
                <w:sz w:val="22"/>
                <w:szCs w:val="22"/>
                <w:lang w:val="uk-UA"/>
              </w:rPr>
            </w:pPr>
          </w:p>
        </w:tc>
        <w:tc>
          <w:tcPr>
            <w:tcW w:w="1220" w:type="dxa"/>
            <w:gridSpan w:val="2"/>
            <w:shd w:val="clear" w:color="auto" w:fill="auto"/>
          </w:tcPr>
          <w:p w:rsidR="00703A80" w:rsidRPr="002610BD" w:rsidRDefault="00703A80" w:rsidP="00D3135A">
            <w:pPr>
              <w:rPr>
                <w:sz w:val="22"/>
                <w:szCs w:val="22"/>
                <w:lang w:val="uk-UA"/>
              </w:rPr>
            </w:pPr>
          </w:p>
        </w:tc>
        <w:tc>
          <w:tcPr>
            <w:tcW w:w="1192" w:type="dxa"/>
            <w:gridSpan w:val="2"/>
            <w:shd w:val="clear" w:color="auto" w:fill="auto"/>
          </w:tcPr>
          <w:p w:rsidR="00703A80" w:rsidRPr="002610BD" w:rsidRDefault="00703A80" w:rsidP="00D3135A">
            <w:pPr>
              <w:rPr>
                <w:sz w:val="22"/>
                <w:szCs w:val="22"/>
                <w:lang w:val="uk-UA"/>
              </w:rPr>
            </w:pPr>
          </w:p>
        </w:tc>
        <w:tc>
          <w:tcPr>
            <w:tcW w:w="878" w:type="dxa"/>
            <w:gridSpan w:val="2"/>
            <w:shd w:val="clear" w:color="auto" w:fill="auto"/>
          </w:tcPr>
          <w:p w:rsidR="00703A80" w:rsidRPr="002610BD" w:rsidRDefault="00703A80" w:rsidP="00D3135A">
            <w:pPr>
              <w:rPr>
                <w:sz w:val="22"/>
                <w:szCs w:val="22"/>
                <w:lang w:val="uk-UA"/>
              </w:rPr>
            </w:pPr>
          </w:p>
        </w:tc>
        <w:tc>
          <w:tcPr>
            <w:tcW w:w="1077" w:type="dxa"/>
            <w:gridSpan w:val="2"/>
            <w:shd w:val="clear" w:color="auto" w:fill="auto"/>
          </w:tcPr>
          <w:p w:rsidR="00703A80" w:rsidRPr="002610BD" w:rsidRDefault="00703A80" w:rsidP="00D3135A">
            <w:pPr>
              <w:rPr>
                <w:sz w:val="22"/>
                <w:szCs w:val="22"/>
                <w:lang w:val="uk-UA"/>
              </w:rPr>
            </w:pPr>
          </w:p>
        </w:tc>
        <w:tc>
          <w:tcPr>
            <w:tcW w:w="1172" w:type="dxa"/>
            <w:gridSpan w:val="2"/>
            <w:shd w:val="clear" w:color="auto" w:fill="auto"/>
          </w:tcPr>
          <w:p w:rsidR="00703A80" w:rsidRPr="002610BD" w:rsidRDefault="00703A80" w:rsidP="00D3135A">
            <w:pPr>
              <w:rPr>
                <w:sz w:val="22"/>
                <w:szCs w:val="22"/>
                <w:lang w:val="uk-UA"/>
              </w:rPr>
            </w:pPr>
          </w:p>
        </w:tc>
        <w:tc>
          <w:tcPr>
            <w:tcW w:w="693" w:type="dxa"/>
            <w:shd w:val="clear" w:color="auto" w:fill="auto"/>
          </w:tcPr>
          <w:p w:rsidR="00703A80" w:rsidRPr="002610BD" w:rsidRDefault="00703A80" w:rsidP="00D3135A">
            <w:pPr>
              <w:rPr>
                <w:sz w:val="22"/>
                <w:szCs w:val="22"/>
                <w:lang w:val="uk-UA"/>
              </w:rPr>
            </w:pPr>
          </w:p>
        </w:tc>
        <w:tc>
          <w:tcPr>
            <w:tcW w:w="1136" w:type="dxa"/>
            <w:gridSpan w:val="2"/>
            <w:shd w:val="clear" w:color="auto" w:fill="auto"/>
          </w:tcPr>
          <w:p w:rsidR="00703A80" w:rsidRPr="002610BD" w:rsidRDefault="00703A80" w:rsidP="00D3135A">
            <w:pPr>
              <w:rPr>
                <w:sz w:val="22"/>
                <w:szCs w:val="22"/>
                <w:lang w:val="uk-UA"/>
              </w:rPr>
            </w:pPr>
          </w:p>
        </w:tc>
        <w:tc>
          <w:tcPr>
            <w:tcW w:w="1176" w:type="dxa"/>
            <w:shd w:val="clear" w:color="auto" w:fill="auto"/>
          </w:tcPr>
          <w:p w:rsidR="00703A80" w:rsidRPr="002610BD" w:rsidRDefault="00703A80" w:rsidP="00D3135A">
            <w:pPr>
              <w:rPr>
                <w:sz w:val="22"/>
                <w:szCs w:val="22"/>
                <w:lang w:val="uk-UA"/>
              </w:rPr>
            </w:pPr>
          </w:p>
        </w:tc>
        <w:tc>
          <w:tcPr>
            <w:tcW w:w="1024" w:type="dxa"/>
            <w:shd w:val="clear" w:color="auto" w:fill="auto"/>
          </w:tcPr>
          <w:p w:rsidR="00703A80" w:rsidRPr="002610BD" w:rsidRDefault="00703A80" w:rsidP="00D3135A">
            <w:pPr>
              <w:rPr>
                <w:sz w:val="22"/>
                <w:szCs w:val="22"/>
                <w:lang w:val="uk-UA"/>
              </w:rPr>
            </w:pPr>
          </w:p>
        </w:tc>
      </w:tr>
      <w:tr w:rsidR="002610BD" w:rsidRPr="002610BD" w:rsidTr="00046999">
        <w:trPr>
          <w:gridAfter w:val="1"/>
          <w:wAfter w:w="2503" w:type="dxa"/>
        </w:trPr>
        <w:tc>
          <w:tcPr>
            <w:tcW w:w="4027" w:type="dxa"/>
            <w:shd w:val="clear" w:color="auto" w:fill="auto"/>
          </w:tcPr>
          <w:p w:rsidR="00B9117F" w:rsidRPr="002610BD" w:rsidRDefault="00E9416A" w:rsidP="00B9117F">
            <w:pPr>
              <w:jc w:val="both"/>
              <w:rPr>
                <w:b/>
                <w:sz w:val="22"/>
                <w:szCs w:val="22"/>
                <w:lang w:val="uk-UA"/>
              </w:rPr>
            </w:pPr>
            <w:r w:rsidRPr="002610BD">
              <w:rPr>
                <w:b/>
                <w:sz w:val="22"/>
                <w:szCs w:val="22"/>
                <w:lang w:val="uk-UA"/>
              </w:rPr>
              <w:t>Захід 3.</w:t>
            </w:r>
            <w:r w:rsidR="00B9117F" w:rsidRPr="002610BD">
              <w:rPr>
                <w:b/>
                <w:sz w:val="22"/>
                <w:szCs w:val="22"/>
                <w:lang w:val="uk-UA"/>
              </w:rPr>
              <w:t>2</w:t>
            </w:r>
            <w:r w:rsidRPr="002610BD">
              <w:rPr>
                <w:b/>
                <w:sz w:val="22"/>
                <w:szCs w:val="22"/>
                <w:lang w:val="uk-UA"/>
              </w:rPr>
              <w:t xml:space="preserve">. </w:t>
            </w:r>
            <w:r w:rsidRPr="002610BD">
              <w:rPr>
                <w:sz w:val="22"/>
                <w:szCs w:val="22"/>
                <w:lang w:val="uk-UA"/>
              </w:rPr>
              <w:t>Сприяння та підтримка реалізації бізнес-ідей, проведення конкурсу стартапів у Сумській міській територіальній громаді</w:t>
            </w:r>
            <w:r w:rsidRPr="002610BD">
              <w:rPr>
                <w:b/>
                <w:sz w:val="22"/>
                <w:szCs w:val="22"/>
                <w:lang w:val="uk-UA"/>
              </w:rPr>
              <w:t xml:space="preserve"> </w:t>
            </w:r>
          </w:p>
          <w:p w:rsidR="00E9416A" w:rsidRPr="002610BD" w:rsidRDefault="00E9416A" w:rsidP="00B9117F">
            <w:pPr>
              <w:jc w:val="both"/>
              <w:rPr>
                <w:b/>
                <w:sz w:val="22"/>
                <w:szCs w:val="22"/>
                <w:lang w:val="uk-UA"/>
              </w:rPr>
            </w:pPr>
            <w:r w:rsidRPr="002610BD">
              <w:rPr>
                <w:b/>
                <w:sz w:val="22"/>
                <w:szCs w:val="22"/>
                <w:lang w:val="uk-UA"/>
              </w:rPr>
              <w:t>3117610</w:t>
            </w:r>
            <w:r w:rsidR="007572A8" w:rsidRPr="002610BD">
              <w:rPr>
                <w:b/>
                <w:sz w:val="22"/>
                <w:szCs w:val="22"/>
                <w:lang w:val="uk-UA"/>
              </w:rPr>
              <w:t xml:space="preserve">, </w:t>
            </w:r>
            <w:r w:rsidR="007572A8" w:rsidRPr="002610BD">
              <w:rPr>
                <w:b/>
                <w:bCs/>
                <w:sz w:val="22"/>
                <w:szCs w:val="22"/>
                <w:lang w:val="uk-UA"/>
              </w:rPr>
              <w:t>2717610</w:t>
            </w:r>
          </w:p>
        </w:tc>
        <w:tc>
          <w:tcPr>
            <w:tcW w:w="1681" w:type="dxa"/>
            <w:shd w:val="clear" w:color="auto" w:fill="auto"/>
          </w:tcPr>
          <w:p w:rsidR="00E9416A" w:rsidRPr="002610BD" w:rsidRDefault="00E9416A" w:rsidP="00E9416A">
            <w:pPr>
              <w:rPr>
                <w:sz w:val="22"/>
                <w:szCs w:val="22"/>
                <w:lang w:val="uk-UA"/>
              </w:rPr>
            </w:pPr>
            <w:r w:rsidRPr="002610BD">
              <w:rPr>
                <w:sz w:val="22"/>
                <w:szCs w:val="22"/>
                <w:lang w:val="uk-UA"/>
              </w:rPr>
              <w:t>Бюджет СМТГ</w:t>
            </w:r>
          </w:p>
          <w:p w:rsidR="00E9416A" w:rsidRPr="002610BD" w:rsidRDefault="00E9416A" w:rsidP="00E9416A">
            <w:pPr>
              <w:rPr>
                <w:b/>
                <w:sz w:val="22"/>
                <w:szCs w:val="22"/>
                <w:lang w:val="uk-UA"/>
              </w:rPr>
            </w:pPr>
          </w:p>
        </w:tc>
        <w:tc>
          <w:tcPr>
            <w:tcW w:w="1220" w:type="dxa"/>
            <w:gridSpan w:val="2"/>
            <w:shd w:val="clear" w:color="auto" w:fill="auto"/>
          </w:tcPr>
          <w:p w:rsidR="00E9416A" w:rsidRPr="002610BD" w:rsidRDefault="00B9117F" w:rsidP="00B9117F">
            <w:pPr>
              <w:jc w:val="center"/>
              <w:rPr>
                <w:sz w:val="22"/>
                <w:szCs w:val="22"/>
                <w:lang w:val="uk-UA"/>
              </w:rPr>
            </w:pPr>
            <w:r w:rsidRPr="002610BD">
              <w:rPr>
                <w:sz w:val="22"/>
                <w:szCs w:val="22"/>
                <w:lang w:val="uk-UA"/>
              </w:rPr>
              <w:t>-</w:t>
            </w:r>
          </w:p>
        </w:tc>
        <w:tc>
          <w:tcPr>
            <w:tcW w:w="1192" w:type="dxa"/>
            <w:gridSpan w:val="2"/>
            <w:shd w:val="clear" w:color="auto" w:fill="auto"/>
          </w:tcPr>
          <w:p w:rsidR="00E9416A" w:rsidRPr="002610BD" w:rsidRDefault="00B9117F" w:rsidP="00B9117F">
            <w:pPr>
              <w:jc w:val="center"/>
              <w:rPr>
                <w:sz w:val="22"/>
                <w:szCs w:val="22"/>
                <w:lang w:val="uk-UA"/>
              </w:rPr>
            </w:pPr>
            <w:r w:rsidRPr="002610BD">
              <w:rPr>
                <w:sz w:val="22"/>
                <w:szCs w:val="22"/>
                <w:lang w:val="uk-UA"/>
              </w:rPr>
              <w:t>-</w:t>
            </w:r>
          </w:p>
        </w:tc>
        <w:tc>
          <w:tcPr>
            <w:tcW w:w="878" w:type="dxa"/>
            <w:gridSpan w:val="2"/>
            <w:shd w:val="clear" w:color="auto" w:fill="auto"/>
          </w:tcPr>
          <w:p w:rsidR="00E9416A" w:rsidRPr="002610BD" w:rsidRDefault="00E9416A" w:rsidP="00B9117F">
            <w:pPr>
              <w:jc w:val="center"/>
              <w:rPr>
                <w:sz w:val="22"/>
                <w:szCs w:val="22"/>
                <w:lang w:val="uk-UA"/>
              </w:rPr>
            </w:pPr>
            <w:r w:rsidRPr="002610BD">
              <w:rPr>
                <w:sz w:val="22"/>
                <w:szCs w:val="22"/>
                <w:lang w:val="uk-UA"/>
              </w:rPr>
              <w:t>-</w:t>
            </w:r>
          </w:p>
        </w:tc>
        <w:tc>
          <w:tcPr>
            <w:tcW w:w="1077" w:type="dxa"/>
            <w:gridSpan w:val="2"/>
            <w:shd w:val="clear" w:color="auto" w:fill="auto"/>
          </w:tcPr>
          <w:p w:rsidR="00E9416A" w:rsidRPr="002610BD" w:rsidRDefault="00E9416A" w:rsidP="00E9416A">
            <w:pPr>
              <w:rPr>
                <w:sz w:val="22"/>
                <w:szCs w:val="22"/>
                <w:lang w:val="uk-UA"/>
              </w:rPr>
            </w:pPr>
            <w:r w:rsidRPr="002610BD">
              <w:rPr>
                <w:sz w:val="22"/>
                <w:szCs w:val="22"/>
                <w:lang w:val="uk-UA"/>
              </w:rPr>
              <w:t>1000,0</w:t>
            </w:r>
          </w:p>
        </w:tc>
        <w:tc>
          <w:tcPr>
            <w:tcW w:w="1172" w:type="dxa"/>
            <w:gridSpan w:val="2"/>
            <w:shd w:val="clear" w:color="auto" w:fill="auto"/>
          </w:tcPr>
          <w:p w:rsidR="00E9416A" w:rsidRPr="002610BD" w:rsidRDefault="00E9416A" w:rsidP="00E9416A">
            <w:pPr>
              <w:rPr>
                <w:sz w:val="22"/>
                <w:szCs w:val="22"/>
                <w:lang w:val="uk-UA"/>
              </w:rPr>
            </w:pPr>
            <w:r w:rsidRPr="002610BD">
              <w:rPr>
                <w:sz w:val="22"/>
                <w:szCs w:val="22"/>
                <w:lang w:val="uk-UA"/>
              </w:rPr>
              <w:t>1000,0</w:t>
            </w:r>
          </w:p>
        </w:tc>
        <w:tc>
          <w:tcPr>
            <w:tcW w:w="693" w:type="dxa"/>
            <w:shd w:val="clear" w:color="auto" w:fill="auto"/>
          </w:tcPr>
          <w:p w:rsidR="00E9416A" w:rsidRPr="002610BD" w:rsidRDefault="00E9416A" w:rsidP="00E9416A">
            <w:pPr>
              <w:rPr>
                <w:sz w:val="22"/>
                <w:szCs w:val="22"/>
                <w:lang w:val="uk-UA"/>
              </w:rPr>
            </w:pPr>
            <w:r w:rsidRPr="002610BD">
              <w:rPr>
                <w:sz w:val="22"/>
                <w:szCs w:val="22"/>
                <w:lang w:val="uk-UA"/>
              </w:rPr>
              <w:t>-</w:t>
            </w:r>
          </w:p>
        </w:tc>
        <w:tc>
          <w:tcPr>
            <w:tcW w:w="1136" w:type="dxa"/>
            <w:gridSpan w:val="2"/>
            <w:shd w:val="clear" w:color="auto" w:fill="auto"/>
          </w:tcPr>
          <w:p w:rsidR="00E9416A" w:rsidRPr="002610BD" w:rsidRDefault="00E9416A" w:rsidP="00E9416A">
            <w:pPr>
              <w:rPr>
                <w:sz w:val="22"/>
                <w:szCs w:val="22"/>
                <w:lang w:val="uk-UA"/>
              </w:rPr>
            </w:pPr>
            <w:r w:rsidRPr="002610BD">
              <w:rPr>
                <w:sz w:val="22"/>
                <w:szCs w:val="22"/>
                <w:lang w:val="uk-UA"/>
              </w:rPr>
              <w:t>1000,0</w:t>
            </w:r>
          </w:p>
        </w:tc>
        <w:tc>
          <w:tcPr>
            <w:tcW w:w="1176" w:type="dxa"/>
            <w:shd w:val="clear" w:color="auto" w:fill="auto"/>
          </w:tcPr>
          <w:p w:rsidR="00E9416A" w:rsidRPr="002610BD" w:rsidRDefault="00E9416A" w:rsidP="00E9416A">
            <w:pPr>
              <w:rPr>
                <w:sz w:val="22"/>
                <w:szCs w:val="22"/>
                <w:lang w:val="uk-UA"/>
              </w:rPr>
            </w:pPr>
            <w:r w:rsidRPr="002610BD">
              <w:rPr>
                <w:sz w:val="22"/>
                <w:szCs w:val="22"/>
                <w:lang w:val="uk-UA"/>
              </w:rPr>
              <w:t>1000,0</w:t>
            </w:r>
          </w:p>
        </w:tc>
        <w:tc>
          <w:tcPr>
            <w:tcW w:w="1024" w:type="dxa"/>
            <w:shd w:val="clear" w:color="auto" w:fill="auto"/>
          </w:tcPr>
          <w:p w:rsidR="00E9416A" w:rsidRPr="002610BD" w:rsidRDefault="00E9416A" w:rsidP="00E9416A">
            <w:pP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затрат:</w:t>
            </w:r>
          </w:p>
        </w:tc>
        <w:tc>
          <w:tcPr>
            <w:tcW w:w="1681" w:type="dxa"/>
            <w:shd w:val="clear" w:color="auto" w:fill="auto"/>
          </w:tcPr>
          <w:p w:rsidR="00E9416A" w:rsidRPr="002610BD" w:rsidRDefault="00E9416A" w:rsidP="00E9416A">
            <w:pPr>
              <w:rPr>
                <w:b/>
                <w:sz w:val="22"/>
                <w:szCs w:val="22"/>
                <w:lang w:val="uk-UA"/>
              </w:rPr>
            </w:pPr>
          </w:p>
        </w:tc>
        <w:tc>
          <w:tcPr>
            <w:tcW w:w="1220" w:type="dxa"/>
            <w:gridSpan w:val="2"/>
            <w:shd w:val="clear" w:color="auto" w:fill="auto"/>
          </w:tcPr>
          <w:p w:rsidR="00E9416A" w:rsidRPr="002610BD" w:rsidRDefault="00E9416A" w:rsidP="00B9117F">
            <w:pPr>
              <w:jc w:val="center"/>
              <w:rPr>
                <w:sz w:val="22"/>
                <w:szCs w:val="22"/>
                <w:lang w:val="uk-UA"/>
              </w:rPr>
            </w:pPr>
          </w:p>
        </w:tc>
        <w:tc>
          <w:tcPr>
            <w:tcW w:w="1192" w:type="dxa"/>
            <w:gridSpan w:val="2"/>
            <w:shd w:val="clear" w:color="auto" w:fill="auto"/>
          </w:tcPr>
          <w:p w:rsidR="00E9416A" w:rsidRPr="002610BD" w:rsidRDefault="00E9416A" w:rsidP="00B9117F">
            <w:pPr>
              <w:jc w:val="center"/>
              <w:rPr>
                <w:sz w:val="22"/>
                <w:szCs w:val="22"/>
                <w:lang w:val="uk-UA"/>
              </w:rPr>
            </w:pPr>
          </w:p>
        </w:tc>
        <w:tc>
          <w:tcPr>
            <w:tcW w:w="878" w:type="dxa"/>
            <w:gridSpan w:val="2"/>
            <w:shd w:val="clear" w:color="auto" w:fill="auto"/>
          </w:tcPr>
          <w:p w:rsidR="00E9416A" w:rsidRPr="002610BD" w:rsidRDefault="00E9416A" w:rsidP="00B9117F">
            <w:pPr>
              <w:jc w:val="center"/>
              <w:rPr>
                <w:sz w:val="22"/>
                <w:szCs w:val="22"/>
                <w:lang w:val="uk-UA"/>
              </w:rPr>
            </w:pPr>
          </w:p>
        </w:tc>
        <w:tc>
          <w:tcPr>
            <w:tcW w:w="1077" w:type="dxa"/>
            <w:gridSpan w:val="2"/>
            <w:shd w:val="clear" w:color="auto" w:fill="auto"/>
          </w:tcPr>
          <w:p w:rsidR="00E9416A" w:rsidRPr="002610BD" w:rsidRDefault="00E9416A" w:rsidP="00E9416A">
            <w:pPr>
              <w:jc w:val="center"/>
              <w:rPr>
                <w:sz w:val="22"/>
                <w:szCs w:val="22"/>
                <w:lang w:val="uk-UA"/>
              </w:rPr>
            </w:pPr>
          </w:p>
        </w:tc>
        <w:tc>
          <w:tcPr>
            <w:tcW w:w="1172" w:type="dxa"/>
            <w:gridSpan w:val="2"/>
            <w:shd w:val="clear" w:color="auto" w:fill="auto"/>
          </w:tcPr>
          <w:p w:rsidR="00E9416A" w:rsidRPr="002610BD" w:rsidRDefault="00E9416A" w:rsidP="00E9416A">
            <w:pPr>
              <w:jc w:val="center"/>
              <w:rPr>
                <w:sz w:val="22"/>
                <w:szCs w:val="22"/>
                <w:lang w:val="uk-UA"/>
              </w:rPr>
            </w:pPr>
          </w:p>
        </w:tc>
        <w:tc>
          <w:tcPr>
            <w:tcW w:w="693" w:type="dxa"/>
            <w:shd w:val="clear" w:color="auto" w:fill="auto"/>
          </w:tcPr>
          <w:p w:rsidR="00E9416A" w:rsidRPr="002610BD" w:rsidRDefault="00E9416A" w:rsidP="00E9416A">
            <w:pPr>
              <w:jc w:val="center"/>
              <w:rPr>
                <w:sz w:val="22"/>
                <w:szCs w:val="22"/>
                <w:lang w:val="uk-UA"/>
              </w:rPr>
            </w:pPr>
          </w:p>
        </w:tc>
        <w:tc>
          <w:tcPr>
            <w:tcW w:w="1136" w:type="dxa"/>
            <w:gridSpan w:val="2"/>
            <w:shd w:val="clear" w:color="auto" w:fill="auto"/>
          </w:tcPr>
          <w:p w:rsidR="00E9416A" w:rsidRPr="002610BD" w:rsidRDefault="00E9416A" w:rsidP="00E9416A">
            <w:pPr>
              <w:jc w:val="center"/>
              <w:rPr>
                <w:sz w:val="22"/>
                <w:szCs w:val="22"/>
                <w:lang w:val="uk-UA"/>
              </w:rPr>
            </w:pPr>
          </w:p>
        </w:tc>
        <w:tc>
          <w:tcPr>
            <w:tcW w:w="1176" w:type="dxa"/>
            <w:shd w:val="clear" w:color="auto" w:fill="auto"/>
          </w:tcPr>
          <w:p w:rsidR="00E9416A" w:rsidRPr="002610BD" w:rsidRDefault="00E9416A" w:rsidP="00E9416A">
            <w:pPr>
              <w:jc w:val="center"/>
              <w:rPr>
                <w:sz w:val="22"/>
                <w:szCs w:val="22"/>
                <w:lang w:val="uk-UA"/>
              </w:rPr>
            </w:pPr>
          </w:p>
        </w:tc>
        <w:tc>
          <w:tcPr>
            <w:tcW w:w="1024" w:type="dxa"/>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shd w:val="clear" w:color="auto" w:fill="auto"/>
          </w:tcPr>
          <w:p w:rsidR="00E9416A" w:rsidRPr="002610BD" w:rsidRDefault="00E9416A" w:rsidP="00E9416A">
            <w:pPr>
              <w:jc w:val="both"/>
              <w:rPr>
                <w:b/>
                <w:sz w:val="22"/>
                <w:szCs w:val="22"/>
                <w:lang w:val="uk-UA"/>
              </w:rPr>
            </w:pPr>
            <w:r w:rsidRPr="002610BD">
              <w:rPr>
                <w:sz w:val="22"/>
                <w:szCs w:val="22"/>
                <w:lang w:val="uk-UA"/>
              </w:rPr>
              <w:t xml:space="preserve">Обсяг коштів, які планується витратити на надання фінансової підтримки суб’єктам малого і середнього підприємництва  з  Бюджету СМТГ  </w:t>
            </w:r>
          </w:p>
        </w:tc>
        <w:tc>
          <w:tcPr>
            <w:tcW w:w="1681" w:type="dxa"/>
            <w:shd w:val="clear" w:color="auto" w:fill="auto"/>
          </w:tcPr>
          <w:p w:rsidR="00E9416A" w:rsidRPr="002610BD" w:rsidRDefault="00E9416A" w:rsidP="00E9416A">
            <w:pPr>
              <w:rPr>
                <w:sz w:val="22"/>
                <w:szCs w:val="22"/>
                <w:lang w:val="uk-UA"/>
              </w:rPr>
            </w:pPr>
            <w:r w:rsidRPr="002610BD">
              <w:rPr>
                <w:sz w:val="22"/>
                <w:szCs w:val="22"/>
                <w:lang w:val="uk-UA"/>
              </w:rPr>
              <w:t>Бюджет СМТГ</w:t>
            </w:r>
          </w:p>
          <w:p w:rsidR="00E9416A" w:rsidRPr="002610BD" w:rsidRDefault="00E9416A" w:rsidP="00E9416A">
            <w:pPr>
              <w:rPr>
                <w:b/>
                <w:sz w:val="22"/>
                <w:szCs w:val="22"/>
                <w:lang w:val="uk-UA"/>
              </w:rPr>
            </w:pPr>
          </w:p>
        </w:tc>
        <w:tc>
          <w:tcPr>
            <w:tcW w:w="1220" w:type="dxa"/>
            <w:gridSpan w:val="2"/>
            <w:shd w:val="clear" w:color="auto" w:fill="auto"/>
          </w:tcPr>
          <w:p w:rsidR="00E9416A" w:rsidRPr="002610BD" w:rsidRDefault="00B9117F" w:rsidP="00B9117F">
            <w:pPr>
              <w:jc w:val="center"/>
              <w:rPr>
                <w:sz w:val="22"/>
                <w:szCs w:val="22"/>
                <w:lang w:val="uk-UA"/>
              </w:rPr>
            </w:pPr>
            <w:r w:rsidRPr="002610BD">
              <w:rPr>
                <w:sz w:val="22"/>
                <w:szCs w:val="22"/>
                <w:lang w:val="uk-UA"/>
              </w:rPr>
              <w:t>-</w:t>
            </w:r>
          </w:p>
        </w:tc>
        <w:tc>
          <w:tcPr>
            <w:tcW w:w="1192" w:type="dxa"/>
            <w:gridSpan w:val="2"/>
            <w:shd w:val="clear" w:color="auto" w:fill="auto"/>
          </w:tcPr>
          <w:p w:rsidR="00E9416A" w:rsidRPr="002610BD" w:rsidRDefault="00B9117F" w:rsidP="00B9117F">
            <w:pPr>
              <w:jc w:val="center"/>
              <w:rPr>
                <w:sz w:val="22"/>
                <w:szCs w:val="22"/>
                <w:lang w:val="uk-UA"/>
              </w:rPr>
            </w:pPr>
            <w:r w:rsidRPr="002610BD">
              <w:rPr>
                <w:sz w:val="22"/>
                <w:szCs w:val="22"/>
                <w:lang w:val="uk-UA"/>
              </w:rPr>
              <w:t>-</w:t>
            </w:r>
          </w:p>
        </w:tc>
        <w:tc>
          <w:tcPr>
            <w:tcW w:w="878" w:type="dxa"/>
            <w:gridSpan w:val="2"/>
            <w:shd w:val="clear" w:color="auto" w:fill="auto"/>
          </w:tcPr>
          <w:p w:rsidR="00E9416A" w:rsidRPr="002610BD" w:rsidRDefault="00E9416A" w:rsidP="00B9117F">
            <w:pPr>
              <w:jc w:val="center"/>
              <w:rPr>
                <w:sz w:val="22"/>
                <w:szCs w:val="22"/>
                <w:lang w:val="uk-UA"/>
              </w:rPr>
            </w:pPr>
            <w:r w:rsidRPr="002610BD">
              <w:rPr>
                <w:sz w:val="22"/>
                <w:szCs w:val="22"/>
                <w:lang w:val="uk-UA"/>
              </w:rPr>
              <w:t>-</w:t>
            </w:r>
          </w:p>
        </w:tc>
        <w:tc>
          <w:tcPr>
            <w:tcW w:w="1077"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1000,0</w:t>
            </w:r>
          </w:p>
        </w:tc>
        <w:tc>
          <w:tcPr>
            <w:tcW w:w="117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1000,0</w:t>
            </w:r>
          </w:p>
        </w:tc>
        <w:tc>
          <w:tcPr>
            <w:tcW w:w="693"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1000,0</w:t>
            </w:r>
          </w:p>
        </w:tc>
        <w:tc>
          <w:tcPr>
            <w:tcW w:w="1176" w:type="dxa"/>
            <w:shd w:val="clear" w:color="auto" w:fill="auto"/>
          </w:tcPr>
          <w:p w:rsidR="00E9416A" w:rsidRPr="002610BD" w:rsidRDefault="00E9416A" w:rsidP="00E9416A">
            <w:pPr>
              <w:jc w:val="center"/>
              <w:rPr>
                <w:sz w:val="22"/>
                <w:szCs w:val="22"/>
                <w:lang w:val="uk-UA"/>
              </w:rPr>
            </w:pPr>
            <w:r w:rsidRPr="002610BD">
              <w:rPr>
                <w:sz w:val="22"/>
                <w:szCs w:val="22"/>
                <w:lang w:val="uk-UA"/>
              </w:rPr>
              <w:t>1000,0</w:t>
            </w:r>
          </w:p>
        </w:tc>
        <w:tc>
          <w:tcPr>
            <w:tcW w:w="1024"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B9117F">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B9117F">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B9117F">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Кількість суб’єктів малого і середнього підприємництва, які здійснюють діяльність,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B9117F" w:rsidP="00B9117F">
            <w:pPr>
              <w:jc w:val="center"/>
              <w:rPr>
                <w:sz w:val="22"/>
                <w:szCs w:val="22"/>
                <w:lang w:val="uk-UA"/>
              </w:rPr>
            </w:pPr>
            <w:r w:rsidRPr="002610BD">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B9117F" w:rsidP="00B9117F">
            <w:pPr>
              <w:jc w:val="center"/>
              <w:rPr>
                <w:sz w:val="22"/>
                <w:szCs w:val="22"/>
                <w:lang w:val="uk-UA"/>
              </w:rPr>
            </w:pPr>
            <w:r w:rsidRPr="002610BD">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B9117F">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26700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26700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28100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28100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Кількість реалізованих проектів,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B9117F" w:rsidP="00E9416A">
            <w:pPr>
              <w:jc w:val="center"/>
              <w:rPr>
                <w:sz w:val="22"/>
                <w:szCs w:val="22"/>
                <w:lang w:val="uk-UA"/>
              </w:rPr>
            </w:pPr>
            <w:r w:rsidRPr="002610BD">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B9117F" w:rsidP="00E9416A">
            <w:pPr>
              <w:jc w:val="center"/>
              <w:rPr>
                <w:sz w:val="22"/>
                <w:szCs w:val="22"/>
                <w:lang w:val="uk-UA"/>
              </w:rPr>
            </w:pPr>
            <w:r w:rsidRPr="002610BD">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sz w:val="22"/>
                <w:szCs w:val="22"/>
                <w:lang w:val="uk-UA"/>
              </w:rPr>
              <w:t>Розмір фінансової підтримки на реалізацію одного проекту,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B9117F" w:rsidP="00E9416A">
            <w:pPr>
              <w:jc w:val="center"/>
              <w:rPr>
                <w:sz w:val="22"/>
                <w:szCs w:val="22"/>
                <w:lang w:val="uk-UA"/>
              </w:rPr>
            </w:pPr>
            <w:r w:rsidRPr="002610BD">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B9117F" w:rsidP="00E9416A">
            <w:pPr>
              <w:jc w:val="center"/>
              <w:rPr>
                <w:sz w:val="22"/>
                <w:szCs w:val="22"/>
                <w:lang w:val="uk-UA"/>
              </w:rPr>
            </w:pPr>
            <w:r w:rsidRPr="002610BD">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b/>
                <w:sz w:val="22"/>
                <w:szCs w:val="22"/>
                <w:lang w:val="uk-UA"/>
              </w:rPr>
              <w:t>Відповідальний виконавець</w:t>
            </w:r>
            <w:r w:rsidRPr="002610BD">
              <w:rPr>
                <w:sz w:val="22"/>
                <w:szCs w:val="22"/>
                <w:lang w:val="uk-UA"/>
              </w:rPr>
              <w:t xml:space="preserve">: </w:t>
            </w:r>
            <w:r w:rsidR="00B9117F" w:rsidRPr="002610BD">
              <w:rPr>
                <w:sz w:val="22"/>
                <w:szCs w:val="22"/>
                <w:lang w:val="uk-UA"/>
              </w:rPr>
              <w:t>Департамент інспекційної роботи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shd w:val="clear" w:color="auto" w:fill="auto"/>
          </w:tcPr>
          <w:p w:rsidR="00E9416A" w:rsidRPr="002610BD" w:rsidRDefault="00E9416A" w:rsidP="006764CF">
            <w:pPr>
              <w:jc w:val="both"/>
              <w:rPr>
                <w:b/>
                <w:sz w:val="22"/>
                <w:szCs w:val="22"/>
                <w:lang w:val="uk-UA"/>
              </w:rPr>
            </w:pPr>
            <w:r w:rsidRPr="002610BD">
              <w:rPr>
                <w:b/>
                <w:sz w:val="22"/>
                <w:szCs w:val="22"/>
                <w:lang w:val="uk-UA"/>
              </w:rPr>
              <w:t>Захід 3.</w:t>
            </w:r>
            <w:r w:rsidR="00B9117F" w:rsidRPr="002610BD">
              <w:rPr>
                <w:b/>
                <w:sz w:val="22"/>
                <w:szCs w:val="22"/>
                <w:lang w:val="uk-UA"/>
              </w:rPr>
              <w:t>3</w:t>
            </w:r>
            <w:r w:rsidRPr="002610BD">
              <w:rPr>
                <w:b/>
                <w:sz w:val="22"/>
                <w:szCs w:val="22"/>
                <w:lang w:val="uk-UA"/>
              </w:rPr>
              <w:t xml:space="preserve">. </w:t>
            </w:r>
            <w:r w:rsidRPr="002610BD">
              <w:rPr>
                <w:rFonts w:eastAsia="Calibri"/>
                <w:sz w:val="22"/>
                <w:szCs w:val="22"/>
                <w:lang w:val="uk-UA"/>
              </w:rPr>
              <w:t xml:space="preserve">Надання компенсації роботодавцям витрат зі сплати єдиного соціального внеску на загальнообов’язкове державне соціальне </w:t>
            </w:r>
            <w:r w:rsidRPr="002610BD">
              <w:rPr>
                <w:rFonts w:eastAsia="Calibri"/>
                <w:sz w:val="22"/>
                <w:szCs w:val="22"/>
                <w:lang w:val="uk-UA"/>
              </w:rPr>
              <w:lastRenderedPageBreak/>
              <w:t xml:space="preserve">страхування за новостворені робочі місця з бюджету Сумської </w:t>
            </w:r>
            <w:r w:rsidR="006764CF" w:rsidRPr="002610BD">
              <w:rPr>
                <w:rFonts w:eastAsia="Calibri"/>
                <w:sz w:val="22"/>
                <w:szCs w:val="22"/>
                <w:lang w:val="uk-UA"/>
              </w:rPr>
              <w:t>СМТГ</w:t>
            </w:r>
            <w:r w:rsidRPr="002610BD">
              <w:rPr>
                <w:rFonts w:eastAsia="Calibri"/>
                <w:b/>
                <w:bCs/>
                <w:sz w:val="22"/>
                <w:szCs w:val="22"/>
                <w:lang w:val="uk-UA"/>
              </w:rPr>
              <w:t xml:space="preserve"> </w:t>
            </w:r>
            <w:r w:rsidRPr="002610BD">
              <w:rPr>
                <w:b/>
                <w:sz w:val="22"/>
                <w:szCs w:val="22"/>
                <w:lang w:val="uk-UA"/>
              </w:rPr>
              <w:t>3117610</w:t>
            </w:r>
            <w:r w:rsidR="007572A8" w:rsidRPr="002610BD">
              <w:rPr>
                <w:b/>
                <w:sz w:val="22"/>
                <w:szCs w:val="22"/>
                <w:lang w:val="uk-UA"/>
              </w:rPr>
              <w:t xml:space="preserve">, </w:t>
            </w:r>
            <w:r w:rsidR="007572A8" w:rsidRPr="002610BD">
              <w:rPr>
                <w:b/>
                <w:bCs/>
                <w:sz w:val="22"/>
                <w:szCs w:val="22"/>
                <w:lang w:val="uk-UA"/>
              </w:rPr>
              <w:t>2717610</w:t>
            </w:r>
          </w:p>
        </w:tc>
        <w:tc>
          <w:tcPr>
            <w:tcW w:w="1681" w:type="dxa"/>
            <w:shd w:val="clear" w:color="auto" w:fill="auto"/>
          </w:tcPr>
          <w:p w:rsidR="00E9416A" w:rsidRPr="002610BD" w:rsidRDefault="00E9416A" w:rsidP="00E9416A">
            <w:pPr>
              <w:rPr>
                <w:sz w:val="22"/>
                <w:szCs w:val="22"/>
                <w:lang w:val="uk-UA"/>
              </w:rPr>
            </w:pPr>
            <w:r w:rsidRPr="002610BD">
              <w:rPr>
                <w:sz w:val="22"/>
                <w:szCs w:val="22"/>
                <w:lang w:val="uk-UA"/>
              </w:rPr>
              <w:lastRenderedPageBreak/>
              <w:t>Бюджет СМТГ</w:t>
            </w:r>
          </w:p>
          <w:p w:rsidR="00E9416A" w:rsidRPr="002610BD" w:rsidRDefault="00E9416A" w:rsidP="00E9416A">
            <w:pPr>
              <w:rPr>
                <w:sz w:val="22"/>
                <w:szCs w:val="22"/>
                <w:lang w:val="uk-UA"/>
              </w:rPr>
            </w:pPr>
          </w:p>
          <w:p w:rsidR="00E9416A" w:rsidRPr="002610BD" w:rsidRDefault="00E9416A" w:rsidP="00E9416A">
            <w:pPr>
              <w:rPr>
                <w:b/>
                <w:sz w:val="22"/>
                <w:szCs w:val="22"/>
                <w:lang w:val="uk-UA"/>
              </w:rPr>
            </w:pPr>
          </w:p>
        </w:tc>
        <w:tc>
          <w:tcPr>
            <w:tcW w:w="1220"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200,0</w:t>
            </w:r>
          </w:p>
        </w:tc>
        <w:tc>
          <w:tcPr>
            <w:tcW w:w="119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200,0</w:t>
            </w:r>
          </w:p>
        </w:tc>
        <w:tc>
          <w:tcPr>
            <w:tcW w:w="878"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230,0</w:t>
            </w:r>
          </w:p>
        </w:tc>
        <w:tc>
          <w:tcPr>
            <w:tcW w:w="117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230,0</w:t>
            </w:r>
          </w:p>
        </w:tc>
        <w:tc>
          <w:tcPr>
            <w:tcW w:w="693"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280,0</w:t>
            </w:r>
          </w:p>
        </w:tc>
        <w:tc>
          <w:tcPr>
            <w:tcW w:w="1176" w:type="dxa"/>
            <w:shd w:val="clear" w:color="auto" w:fill="auto"/>
          </w:tcPr>
          <w:p w:rsidR="00E9416A" w:rsidRPr="002610BD" w:rsidRDefault="00E9416A" w:rsidP="00E9416A">
            <w:pPr>
              <w:jc w:val="center"/>
              <w:rPr>
                <w:sz w:val="22"/>
                <w:szCs w:val="22"/>
                <w:lang w:val="uk-UA"/>
              </w:rPr>
            </w:pPr>
            <w:r w:rsidRPr="002610BD">
              <w:rPr>
                <w:sz w:val="22"/>
                <w:szCs w:val="22"/>
                <w:lang w:val="uk-UA"/>
              </w:rPr>
              <w:t>280,0</w:t>
            </w:r>
          </w:p>
        </w:tc>
        <w:tc>
          <w:tcPr>
            <w:tcW w:w="1024"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затрат:</w:t>
            </w:r>
          </w:p>
        </w:tc>
        <w:tc>
          <w:tcPr>
            <w:tcW w:w="1681" w:type="dxa"/>
            <w:shd w:val="clear" w:color="auto" w:fill="auto"/>
          </w:tcPr>
          <w:p w:rsidR="00E9416A" w:rsidRPr="002610BD" w:rsidRDefault="00E9416A" w:rsidP="00E9416A">
            <w:pPr>
              <w:rPr>
                <w:b/>
                <w:sz w:val="22"/>
                <w:szCs w:val="22"/>
                <w:lang w:val="uk-UA"/>
              </w:rPr>
            </w:pPr>
          </w:p>
        </w:tc>
        <w:tc>
          <w:tcPr>
            <w:tcW w:w="1220" w:type="dxa"/>
            <w:gridSpan w:val="2"/>
            <w:shd w:val="clear" w:color="auto" w:fill="auto"/>
          </w:tcPr>
          <w:p w:rsidR="00E9416A" w:rsidRPr="002610BD" w:rsidRDefault="00E9416A" w:rsidP="00E9416A">
            <w:pPr>
              <w:jc w:val="center"/>
              <w:rPr>
                <w:sz w:val="22"/>
                <w:szCs w:val="22"/>
                <w:lang w:val="uk-UA"/>
              </w:rPr>
            </w:pPr>
          </w:p>
        </w:tc>
        <w:tc>
          <w:tcPr>
            <w:tcW w:w="1192" w:type="dxa"/>
            <w:gridSpan w:val="2"/>
            <w:shd w:val="clear" w:color="auto" w:fill="auto"/>
          </w:tcPr>
          <w:p w:rsidR="00E9416A" w:rsidRPr="002610BD" w:rsidRDefault="00E9416A" w:rsidP="00E9416A">
            <w:pPr>
              <w:jc w:val="center"/>
              <w:rPr>
                <w:sz w:val="22"/>
                <w:szCs w:val="22"/>
                <w:lang w:val="uk-UA"/>
              </w:rPr>
            </w:pPr>
          </w:p>
        </w:tc>
        <w:tc>
          <w:tcPr>
            <w:tcW w:w="878" w:type="dxa"/>
            <w:gridSpan w:val="2"/>
            <w:shd w:val="clear" w:color="auto" w:fill="auto"/>
          </w:tcPr>
          <w:p w:rsidR="00E9416A" w:rsidRPr="002610BD" w:rsidRDefault="00E9416A" w:rsidP="00E9416A">
            <w:pPr>
              <w:jc w:val="center"/>
              <w:rPr>
                <w:sz w:val="22"/>
                <w:szCs w:val="22"/>
                <w:lang w:val="uk-UA"/>
              </w:rPr>
            </w:pPr>
          </w:p>
        </w:tc>
        <w:tc>
          <w:tcPr>
            <w:tcW w:w="1077" w:type="dxa"/>
            <w:gridSpan w:val="2"/>
            <w:shd w:val="clear" w:color="auto" w:fill="auto"/>
          </w:tcPr>
          <w:p w:rsidR="00E9416A" w:rsidRPr="002610BD" w:rsidRDefault="00E9416A" w:rsidP="00E9416A">
            <w:pPr>
              <w:jc w:val="center"/>
              <w:rPr>
                <w:sz w:val="22"/>
                <w:szCs w:val="22"/>
                <w:lang w:val="uk-UA"/>
              </w:rPr>
            </w:pPr>
          </w:p>
        </w:tc>
        <w:tc>
          <w:tcPr>
            <w:tcW w:w="1172" w:type="dxa"/>
            <w:gridSpan w:val="2"/>
            <w:shd w:val="clear" w:color="auto" w:fill="auto"/>
          </w:tcPr>
          <w:p w:rsidR="00E9416A" w:rsidRPr="002610BD" w:rsidRDefault="00E9416A" w:rsidP="00E9416A">
            <w:pPr>
              <w:jc w:val="center"/>
              <w:rPr>
                <w:sz w:val="22"/>
                <w:szCs w:val="22"/>
                <w:lang w:val="uk-UA"/>
              </w:rPr>
            </w:pPr>
          </w:p>
        </w:tc>
        <w:tc>
          <w:tcPr>
            <w:tcW w:w="693" w:type="dxa"/>
            <w:shd w:val="clear" w:color="auto" w:fill="auto"/>
          </w:tcPr>
          <w:p w:rsidR="00E9416A" w:rsidRPr="002610BD" w:rsidRDefault="00E9416A" w:rsidP="00E9416A">
            <w:pPr>
              <w:jc w:val="center"/>
              <w:rPr>
                <w:sz w:val="22"/>
                <w:szCs w:val="22"/>
                <w:lang w:val="uk-UA"/>
              </w:rPr>
            </w:pPr>
          </w:p>
        </w:tc>
        <w:tc>
          <w:tcPr>
            <w:tcW w:w="1136" w:type="dxa"/>
            <w:gridSpan w:val="2"/>
            <w:shd w:val="clear" w:color="auto" w:fill="auto"/>
          </w:tcPr>
          <w:p w:rsidR="00E9416A" w:rsidRPr="002610BD" w:rsidRDefault="00E9416A" w:rsidP="00E9416A">
            <w:pPr>
              <w:jc w:val="center"/>
              <w:rPr>
                <w:sz w:val="22"/>
                <w:szCs w:val="22"/>
                <w:lang w:val="uk-UA"/>
              </w:rPr>
            </w:pPr>
          </w:p>
        </w:tc>
        <w:tc>
          <w:tcPr>
            <w:tcW w:w="1176" w:type="dxa"/>
            <w:shd w:val="clear" w:color="auto" w:fill="auto"/>
          </w:tcPr>
          <w:p w:rsidR="00E9416A" w:rsidRPr="002610BD" w:rsidRDefault="00E9416A" w:rsidP="00E9416A">
            <w:pPr>
              <w:jc w:val="center"/>
              <w:rPr>
                <w:sz w:val="22"/>
                <w:szCs w:val="22"/>
                <w:lang w:val="uk-UA"/>
              </w:rPr>
            </w:pPr>
          </w:p>
        </w:tc>
        <w:tc>
          <w:tcPr>
            <w:tcW w:w="1024" w:type="dxa"/>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shd w:val="clear" w:color="auto" w:fill="auto"/>
          </w:tcPr>
          <w:p w:rsidR="00E9416A" w:rsidRPr="002610BD" w:rsidRDefault="00E9416A" w:rsidP="006764CF">
            <w:pPr>
              <w:jc w:val="both"/>
              <w:rPr>
                <w:b/>
                <w:sz w:val="22"/>
                <w:szCs w:val="22"/>
                <w:lang w:val="uk-UA"/>
              </w:rPr>
            </w:pPr>
            <w:r w:rsidRPr="002610BD">
              <w:rPr>
                <w:sz w:val="22"/>
                <w:szCs w:val="22"/>
                <w:lang w:val="uk-UA"/>
              </w:rPr>
              <w:t xml:space="preserve">Обсяг коштів, які планується витратити на надання фінансової підтримки суб’єктам малого і середнього підприємництва  з  Бюджету </w:t>
            </w:r>
            <w:r w:rsidR="006764CF" w:rsidRPr="002610BD">
              <w:rPr>
                <w:sz w:val="22"/>
                <w:szCs w:val="22"/>
                <w:lang w:val="uk-UA"/>
              </w:rPr>
              <w:t>СМТГ</w:t>
            </w:r>
            <w:r w:rsidRPr="002610BD">
              <w:rPr>
                <w:sz w:val="22"/>
                <w:szCs w:val="22"/>
                <w:lang w:val="uk-UA"/>
              </w:rPr>
              <w:t xml:space="preserve">  </w:t>
            </w:r>
          </w:p>
        </w:tc>
        <w:tc>
          <w:tcPr>
            <w:tcW w:w="1681" w:type="dxa"/>
            <w:shd w:val="clear" w:color="auto" w:fill="auto"/>
          </w:tcPr>
          <w:p w:rsidR="00E9416A" w:rsidRPr="002610BD" w:rsidRDefault="00E9416A" w:rsidP="00E9416A">
            <w:pPr>
              <w:jc w:val="center"/>
              <w:rPr>
                <w:sz w:val="22"/>
                <w:szCs w:val="22"/>
                <w:lang w:val="uk-UA"/>
              </w:rPr>
            </w:pPr>
            <w:r w:rsidRPr="002610BD">
              <w:rPr>
                <w:sz w:val="22"/>
                <w:szCs w:val="22"/>
                <w:lang w:val="uk-UA"/>
              </w:rPr>
              <w:t xml:space="preserve">Бюджет </w:t>
            </w:r>
            <w:r w:rsidR="006764CF" w:rsidRPr="002610BD">
              <w:rPr>
                <w:sz w:val="22"/>
                <w:szCs w:val="22"/>
                <w:lang w:val="uk-UA"/>
              </w:rPr>
              <w:t>СМТГ</w:t>
            </w:r>
          </w:p>
          <w:p w:rsidR="00E9416A" w:rsidRPr="002610BD" w:rsidRDefault="00E9416A" w:rsidP="00E9416A">
            <w:pPr>
              <w:rPr>
                <w:b/>
                <w:sz w:val="22"/>
                <w:szCs w:val="22"/>
                <w:lang w:val="uk-UA"/>
              </w:rPr>
            </w:pPr>
          </w:p>
        </w:tc>
        <w:tc>
          <w:tcPr>
            <w:tcW w:w="1220"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200,0</w:t>
            </w:r>
          </w:p>
        </w:tc>
        <w:tc>
          <w:tcPr>
            <w:tcW w:w="119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200,0</w:t>
            </w:r>
          </w:p>
        </w:tc>
        <w:tc>
          <w:tcPr>
            <w:tcW w:w="878"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230,0</w:t>
            </w:r>
          </w:p>
        </w:tc>
        <w:tc>
          <w:tcPr>
            <w:tcW w:w="117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230,0</w:t>
            </w:r>
          </w:p>
        </w:tc>
        <w:tc>
          <w:tcPr>
            <w:tcW w:w="693"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280,0</w:t>
            </w:r>
          </w:p>
        </w:tc>
        <w:tc>
          <w:tcPr>
            <w:tcW w:w="1176" w:type="dxa"/>
            <w:shd w:val="clear" w:color="auto" w:fill="auto"/>
          </w:tcPr>
          <w:p w:rsidR="00E9416A" w:rsidRPr="002610BD" w:rsidRDefault="00E9416A" w:rsidP="00E9416A">
            <w:pPr>
              <w:jc w:val="center"/>
              <w:rPr>
                <w:sz w:val="22"/>
                <w:szCs w:val="22"/>
                <w:lang w:val="uk-UA"/>
              </w:rPr>
            </w:pPr>
            <w:r w:rsidRPr="002610BD">
              <w:rPr>
                <w:sz w:val="22"/>
                <w:szCs w:val="22"/>
                <w:lang w:val="uk-UA"/>
              </w:rPr>
              <w:t>280,0</w:t>
            </w:r>
          </w:p>
        </w:tc>
        <w:tc>
          <w:tcPr>
            <w:tcW w:w="1024"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Кількість створених робочих місць суб’єктами малого і середнього підприємництва, які здійснюють діяльність,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75</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75</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150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150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Кількість реалізованих проектів,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75</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75</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125</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125</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sz w:val="22"/>
                <w:szCs w:val="22"/>
                <w:lang w:val="uk-UA"/>
              </w:rPr>
              <w:t>Розмір фінансової підтримки на реалізацію одного проєкту,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2 666,6</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2 666,6</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2 300,0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2 300,0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2 240,0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2 240,0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 xml:space="preserve">Динаміка кількості реалізованих проєктів, порівняно з попереднім роком, од.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75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75</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175</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175</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E9416A" w:rsidP="00703A80">
            <w:pPr>
              <w:rPr>
                <w:sz w:val="22"/>
                <w:szCs w:val="22"/>
                <w:lang w:val="uk-UA"/>
              </w:rPr>
            </w:pPr>
            <w:r w:rsidRPr="002610BD">
              <w:rPr>
                <w:b/>
                <w:sz w:val="22"/>
                <w:szCs w:val="22"/>
                <w:lang w:val="uk-UA"/>
              </w:rPr>
              <w:t>Відповідальний виконавець</w:t>
            </w:r>
            <w:r w:rsidRPr="002610BD">
              <w:rPr>
                <w:sz w:val="22"/>
                <w:szCs w:val="22"/>
                <w:lang w:val="uk-UA"/>
              </w:rPr>
              <w:t xml:space="preserve">: </w:t>
            </w:r>
            <w:r w:rsidR="00703A80" w:rsidRPr="002610BD">
              <w:rPr>
                <w:sz w:val="22"/>
                <w:szCs w:val="22"/>
                <w:lang w:val="uk-UA"/>
              </w:rPr>
              <w:t>Департамент забезпечення ресурсних платежів Сумської міської ради;</w:t>
            </w:r>
          </w:p>
          <w:p w:rsidR="00E9416A" w:rsidRPr="002610BD" w:rsidRDefault="00703A80" w:rsidP="00703A80">
            <w:pPr>
              <w:jc w:val="both"/>
              <w:rPr>
                <w:sz w:val="22"/>
                <w:szCs w:val="22"/>
                <w:lang w:val="uk-UA"/>
              </w:rPr>
            </w:pPr>
            <w:r w:rsidRPr="002610BD">
              <w:rPr>
                <w:sz w:val="22"/>
                <w:szCs w:val="22"/>
                <w:lang w:val="uk-UA"/>
              </w:rPr>
              <w:t>Департамент інспекційної роботи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15276" w:type="dxa"/>
            <w:gridSpan w:val="17"/>
            <w:shd w:val="clear" w:color="auto" w:fill="auto"/>
          </w:tcPr>
          <w:p w:rsidR="00E9416A" w:rsidRPr="002610BD" w:rsidRDefault="00E9416A" w:rsidP="00E9416A">
            <w:pPr>
              <w:jc w:val="center"/>
              <w:rPr>
                <w:b/>
                <w:lang w:val="uk-UA"/>
              </w:rPr>
            </w:pPr>
          </w:p>
          <w:p w:rsidR="00E9416A" w:rsidRPr="002610BD" w:rsidRDefault="00E9416A" w:rsidP="00E9416A">
            <w:pPr>
              <w:jc w:val="center"/>
              <w:rPr>
                <w:b/>
                <w:lang w:val="uk-UA"/>
              </w:rPr>
            </w:pPr>
            <w:r w:rsidRPr="002610BD">
              <w:rPr>
                <w:b/>
                <w:lang w:val="uk-UA"/>
              </w:rPr>
              <w:t>Завдання 4. Ресурсне та інформаційне забезпечення суб'єктів підприємництва</w:t>
            </w:r>
          </w:p>
          <w:p w:rsidR="00E9416A" w:rsidRPr="002610BD" w:rsidRDefault="00E9416A" w:rsidP="00E9416A">
            <w:pPr>
              <w:jc w:val="center"/>
              <w:rPr>
                <w:b/>
                <w:lang w:val="uk-UA"/>
              </w:rPr>
            </w:pPr>
          </w:p>
        </w:tc>
      </w:tr>
      <w:tr w:rsidR="002610BD" w:rsidRPr="002610BD" w:rsidTr="00046999">
        <w:trPr>
          <w:gridAfter w:val="1"/>
          <w:wAfter w:w="2503" w:type="dxa"/>
        </w:trPr>
        <w:tc>
          <w:tcPr>
            <w:tcW w:w="4027" w:type="dxa"/>
            <w:shd w:val="clear" w:color="auto" w:fill="auto"/>
          </w:tcPr>
          <w:p w:rsidR="00E9416A" w:rsidRPr="002610BD" w:rsidRDefault="00E9416A" w:rsidP="00E9416A">
            <w:pPr>
              <w:jc w:val="both"/>
              <w:rPr>
                <w:sz w:val="22"/>
                <w:szCs w:val="22"/>
                <w:lang w:val="uk-UA"/>
              </w:rPr>
            </w:pPr>
            <w:r w:rsidRPr="002610BD">
              <w:rPr>
                <w:b/>
                <w:sz w:val="22"/>
                <w:szCs w:val="22"/>
                <w:lang w:val="uk-UA"/>
              </w:rPr>
              <w:t xml:space="preserve">Захід 4.1. </w:t>
            </w:r>
            <w:r w:rsidRPr="002610BD">
              <w:rPr>
                <w:sz w:val="22"/>
                <w:szCs w:val="22"/>
                <w:lang w:val="uk-UA"/>
              </w:rPr>
              <w:t>Проведення фестивалю вуличної їжі</w:t>
            </w:r>
          </w:p>
          <w:p w:rsidR="00E9416A" w:rsidRPr="002610BD" w:rsidRDefault="00E9416A" w:rsidP="00E9416A">
            <w:pPr>
              <w:jc w:val="both"/>
              <w:rPr>
                <w:sz w:val="22"/>
                <w:szCs w:val="22"/>
                <w:lang w:val="uk-UA"/>
              </w:rPr>
            </w:pPr>
            <w:r w:rsidRPr="002610BD">
              <w:rPr>
                <w:b/>
                <w:bCs/>
                <w:sz w:val="22"/>
                <w:szCs w:val="22"/>
                <w:lang w:val="uk-UA"/>
              </w:rPr>
              <w:t>0217610</w:t>
            </w:r>
            <w:r w:rsidR="007572A8" w:rsidRPr="002610BD">
              <w:rPr>
                <w:b/>
                <w:bCs/>
                <w:sz w:val="22"/>
                <w:szCs w:val="22"/>
                <w:lang w:val="uk-UA"/>
              </w:rPr>
              <w:t>, 2717610</w:t>
            </w:r>
          </w:p>
        </w:tc>
        <w:tc>
          <w:tcPr>
            <w:tcW w:w="1681" w:type="dxa"/>
            <w:shd w:val="clear" w:color="auto" w:fill="auto"/>
          </w:tcPr>
          <w:p w:rsidR="00E9416A" w:rsidRPr="002610BD" w:rsidRDefault="00E9416A" w:rsidP="00E9416A">
            <w:pPr>
              <w:rPr>
                <w:sz w:val="22"/>
                <w:szCs w:val="22"/>
                <w:lang w:val="uk-UA"/>
              </w:rPr>
            </w:pPr>
            <w:r w:rsidRPr="002610BD">
              <w:rPr>
                <w:sz w:val="22"/>
                <w:szCs w:val="22"/>
                <w:lang w:val="uk-UA"/>
              </w:rPr>
              <w:t>Бюджет СМТГ</w:t>
            </w:r>
          </w:p>
          <w:p w:rsidR="00E9416A" w:rsidRPr="002610BD" w:rsidRDefault="00E9416A" w:rsidP="00E9416A">
            <w:pPr>
              <w:rPr>
                <w:sz w:val="22"/>
                <w:szCs w:val="22"/>
                <w:lang w:val="uk-UA"/>
              </w:rPr>
            </w:pPr>
          </w:p>
          <w:p w:rsidR="00E9416A" w:rsidRPr="002610BD" w:rsidRDefault="00E9416A" w:rsidP="00E9416A">
            <w:pPr>
              <w:rPr>
                <w:b/>
                <w:sz w:val="22"/>
                <w:szCs w:val="22"/>
                <w:lang w:val="uk-UA"/>
              </w:rPr>
            </w:pPr>
          </w:p>
        </w:tc>
        <w:tc>
          <w:tcPr>
            <w:tcW w:w="1220"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w:t>
            </w:r>
          </w:p>
          <w:p w:rsidR="00E9416A" w:rsidRPr="002610BD" w:rsidRDefault="00E9416A" w:rsidP="00E9416A">
            <w:pPr>
              <w:jc w:val="center"/>
              <w:rPr>
                <w:sz w:val="22"/>
                <w:szCs w:val="22"/>
                <w:lang w:val="uk-UA"/>
              </w:rPr>
            </w:pPr>
          </w:p>
          <w:p w:rsidR="00E9416A" w:rsidRPr="002610BD" w:rsidRDefault="00E9416A" w:rsidP="00E9416A">
            <w:pPr>
              <w:jc w:val="center"/>
              <w:rPr>
                <w:sz w:val="22"/>
                <w:szCs w:val="22"/>
                <w:lang w:val="uk-UA"/>
              </w:rPr>
            </w:pPr>
          </w:p>
        </w:tc>
        <w:tc>
          <w:tcPr>
            <w:tcW w:w="119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w:t>
            </w:r>
          </w:p>
          <w:p w:rsidR="00E9416A" w:rsidRPr="002610BD" w:rsidRDefault="00E9416A" w:rsidP="00E9416A">
            <w:pPr>
              <w:jc w:val="center"/>
              <w:rPr>
                <w:sz w:val="22"/>
                <w:szCs w:val="22"/>
                <w:lang w:val="uk-UA"/>
              </w:rPr>
            </w:pPr>
          </w:p>
          <w:p w:rsidR="00E9416A" w:rsidRPr="002610BD" w:rsidRDefault="00E9416A" w:rsidP="00E9416A">
            <w:pPr>
              <w:jc w:val="center"/>
              <w:rPr>
                <w:sz w:val="22"/>
                <w:szCs w:val="22"/>
                <w:lang w:val="uk-UA"/>
              </w:rPr>
            </w:pPr>
          </w:p>
        </w:tc>
        <w:tc>
          <w:tcPr>
            <w:tcW w:w="878"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w:t>
            </w:r>
          </w:p>
          <w:p w:rsidR="00E9416A" w:rsidRPr="002610BD" w:rsidRDefault="00E9416A" w:rsidP="00E9416A">
            <w:pPr>
              <w:jc w:val="center"/>
              <w:rPr>
                <w:sz w:val="22"/>
                <w:szCs w:val="22"/>
                <w:lang w:val="uk-UA"/>
              </w:rPr>
            </w:pPr>
          </w:p>
          <w:p w:rsidR="00E9416A" w:rsidRPr="002610BD" w:rsidRDefault="00E9416A" w:rsidP="00E9416A">
            <w:pPr>
              <w:jc w:val="center"/>
              <w:rPr>
                <w:sz w:val="22"/>
                <w:szCs w:val="22"/>
                <w:lang w:val="uk-UA"/>
              </w:rPr>
            </w:pPr>
          </w:p>
        </w:tc>
        <w:tc>
          <w:tcPr>
            <w:tcW w:w="1077"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w:t>
            </w:r>
          </w:p>
          <w:p w:rsidR="00E9416A" w:rsidRPr="002610BD" w:rsidRDefault="00E9416A" w:rsidP="00E9416A">
            <w:pPr>
              <w:jc w:val="center"/>
              <w:rPr>
                <w:sz w:val="22"/>
                <w:szCs w:val="22"/>
                <w:lang w:val="uk-UA"/>
              </w:rPr>
            </w:pPr>
          </w:p>
          <w:p w:rsidR="00E9416A" w:rsidRPr="002610BD" w:rsidRDefault="00E9416A" w:rsidP="00E9416A">
            <w:pPr>
              <w:jc w:val="center"/>
              <w:rPr>
                <w:sz w:val="22"/>
                <w:szCs w:val="22"/>
                <w:lang w:val="uk-UA"/>
              </w:rPr>
            </w:pPr>
          </w:p>
        </w:tc>
        <w:tc>
          <w:tcPr>
            <w:tcW w:w="117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w:t>
            </w:r>
          </w:p>
          <w:p w:rsidR="00E9416A" w:rsidRPr="002610BD" w:rsidRDefault="00E9416A" w:rsidP="00E9416A">
            <w:pPr>
              <w:jc w:val="center"/>
              <w:rPr>
                <w:sz w:val="22"/>
                <w:szCs w:val="22"/>
                <w:lang w:val="uk-UA"/>
              </w:rPr>
            </w:pPr>
          </w:p>
          <w:p w:rsidR="00E9416A" w:rsidRPr="002610BD" w:rsidRDefault="00E9416A" w:rsidP="00E9416A">
            <w:pPr>
              <w:jc w:val="center"/>
              <w:rPr>
                <w:sz w:val="22"/>
                <w:szCs w:val="22"/>
                <w:lang w:val="uk-UA"/>
              </w:rPr>
            </w:pPr>
          </w:p>
        </w:tc>
        <w:tc>
          <w:tcPr>
            <w:tcW w:w="693" w:type="dxa"/>
            <w:shd w:val="clear" w:color="auto" w:fill="auto"/>
          </w:tcPr>
          <w:p w:rsidR="00E9416A" w:rsidRPr="002610BD" w:rsidRDefault="00E9416A" w:rsidP="00E9416A">
            <w:pPr>
              <w:jc w:val="center"/>
              <w:rPr>
                <w:sz w:val="22"/>
                <w:szCs w:val="22"/>
                <w:lang w:val="uk-UA"/>
              </w:rPr>
            </w:pPr>
            <w:r w:rsidRPr="002610BD">
              <w:rPr>
                <w:sz w:val="22"/>
                <w:szCs w:val="22"/>
                <w:lang w:val="uk-UA"/>
              </w:rPr>
              <w:t>-</w:t>
            </w:r>
          </w:p>
          <w:p w:rsidR="00E9416A" w:rsidRPr="002610BD" w:rsidRDefault="00E9416A" w:rsidP="00E9416A">
            <w:pPr>
              <w:jc w:val="center"/>
              <w:rPr>
                <w:sz w:val="22"/>
                <w:szCs w:val="22"/>
                <w:lang w:val="uk-UA"/>
              </w:rPr>
            </w:pPr>
          </w:p>
          <w:p w:rsidR="00E9416A" w:rsidRPr="002610BD" w:rsidRDefault="00E9416A" w:rsidP="00E9416A">
            <w:pPr>
              <w:jc w:val="center"/>
              <w:rPr>
                <w:sz w:val="22"/>
                <w:szCs w:val="22"/>
                <w:lang w:val="uk-UA"/>
              </w:rPr>
            </w:pPr>
          </w:p>
        </w:tc>
        <w:tc>
          <w:tcPr>
            <w:tcW w:w="1136"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w:t>
            </w:r>
          </w:p>
          <w:p w:rsidR="00E9416A" w:rsidRPr="002610BD" w:rsidRDefault="00E9416A" w:rsidP="00E9416A">
            <w:pPr>
              <w:jc w:val="center"/>
              <w:rPr>
                <w:sz w:val="22"/>
                <w:szCs w:val="22"/>
                <w:lang w:val="uk-UA"/>
              </w:rPr>
            </w:pPr>
          </w:p>
          <w:p w:rsidR="00E9416A" w:rsidRPr="002610BD" w:rsidRDefault="00E9416A" w:rsidP="00E9416A">
            <w:pPr>
              <w:jc w:val="center"/>
              <w:rPr>
                <w:sz w:val="22"/>
                <w:szCs w:val="22"/>
                <w:lang w:val="uk-UA"/>
              </w:rPr>
            </w:pPr>
          </w:p>
        </w:tc>
        <w:tc>
          <w:tcPr>
            <w:tcW w:w="1176" w:type="dxa"/>
            <w:shd w:val="clear" w:color="auto" w:fill="auto"/>
          </w:tcPr>
          <w:p w:rsidR="00E9416A" w:rsidRPr="002610BD" w:rsidRDefault="00E9416A" w:rsidP="00E9416A">
            <w:pPr>
              <w:jc w:val="center"/>
              <w:rPr>
                <w:sz w:val="22"/>
                <w:szCs w:val="22"/>
                <w:lang w:val="uk-UA"/>
              </w:rPr>
            </w:pPr>
            <w:r w:rsidRPr="002610BD">
              <w:rPr>
                <w:sz w:val="22"/>
                <w:szCs w:val="22"/>
                <w:lang w:val="uk-UA"/>
              </w:rPr>
              <w:t>100,0</w:t>
            </w:r>
          </w:p>
          <w:p w:rsidR="00E9416A" w:rsidRPr="002610BD" w:rsidRDefault="00E9416A" w:rsidP="00E9416A">
            <w:pPr>
              <w:jc w:val="center"/>
              <w:rPr>
                <w:sz w:val="22"/>
                <w:szCs w:val="22"/>
                <w:lang w:val="uk-UA"/>
              </w:rPr>
            </w:pPr>
          </w:p>
          <w:p w:rsidR="00E9416A" w:rsidRPr="002610BD" w:rsidRDefault="00E9416A" w:rsidP="00E9416A">
            <w:pPr>
              <w:jc w:val="center"/>
              <w:rPr>
                <w:sz w:val="22"/>
                <w:szCs w:val="22"/>
                <w:lang w:val="uk-UA"/>
              </w:rPr>
            </w:pPr>
          </w:p>
        </w:tc>
        <w:tc>
          <w:tcPr>
            <w:tcW w:w="1024" w:type="dxa"/>
            <w:shd w:val="clear" w:color="auto" w:fill="auto"/>
          </w:tcPr>
          <w:p w:rsidR="00E9416A" w:rsidRPr="002610BD" w:rsidRDefault="00E9416A" w:rsidP="00E9416A">
            <w:pPr>
              <w:jc w:val="center"/>
              <w:rPr>
                <w:sz w:val="22"/>
                <w:szCs w:val="22"/>
                <w:lang w:val="uk-UA"/>
              </w:rPr>
            </w:pPr>
            <w:r w:rsidRPr="002610BD">
              <w:rPr>
                <w:sz w:val="22"/>
                <w:szCs w:val="22"/>
                <w:lang w:val="uk-UA"/>
              </w:rPr>
              <w:t>-</w:t>
            </w:r>
          </w:p>
          <w:p w:rsidR="00E9416A" w:rsidRPr="002610BD" w:rsidRDefault="00E9416A" w:rsidP="00E9416A">
            <w:pPr>
              <w:jc w:val="center"/>
              <w:rPr>
                <w:sz w:val="22"/>
                <w:szCs w:val="22"/>
                <w:lang w:val="uk-UA"/>
              </w:rPr>
            </w:pPr>
          </w:p>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затрат:</w:t>
            </w:r>
          </w:p>
        </w:tc>
        <w:tc>
          <w:tcPr>
            <w:tcW w:w="1681" w:type="dxa"/>
            <w:shd w:val="clear" w:color="auto" w:fill="auto"/>
          </w:tcPr>
          <w:p w:rsidR="00E9416A" w:rsidRPr="002610BD" w:rsidRDefault="00E9416A" w:rsidP="00E9416A">
            <w:pPr>
              <w:rPr>
                <w:b/>
                <w:bCs/>
                <w:sz w:val="22"/>
                <w:szCs w:val="22"/>
                <w:lang w:val="uk-UA"/>
              </w:rPr>
            </w:pPr>
          </w:p>
        </w:tc>
        <w:tc>
          <w:tcPr>
            <w:tcW w:w="1220" w:type="dxa"/>
            <w:gridSpan w:val="2"/>
            <w:shd w:val="clear" w:color="auto" w:fill="auto"/>
          </w:tcPr>
          <w:p w:rsidR="00E9416A" w:rsidRPr="002610BD" w:rsidRDefault="00E9416A" w:rsidP="00E9416A">
            <w:pPr>
              <w:jc w:val="center"/>
              <w:rPr>
                <w:sz w:val="22"/>
                <w:szCs w:val="22"/>
                <w:lang w:val="uk-UA"/>
              </w:rPr>
            </w:pPr>
          </w:p>
        </w:tc>
        <w:tc>
          <w:tcPr>
            <w:tcW w:w="1192" w:type="dxa"/>
            <w:gridSpan w:val="2"/>
            <w:shd w:val="clear" w:color="auto" w:fill="auto"/>
          </w:tcPr>
          <w:p w:rsidR="00E9416A" w:rsidRPr="002610BD" w:rsidRDefault="00E9416A" w:rsidP="00E9416A">
            <w:pPr>
              <w:jc w:val="center"/>
              <w:rPr>
                <w:sz w:val="22"/>
                <w:szCs w:val="22"/>
                <w:lang w:val="uk-UA"/>
              </w:rPr>
            </w:pPr>
          </w:p>
        </w:tc>
        <w:tc>
          <w:tcPr>
            <w:tcW w:w="878" w:type="dxa"/>
            <w:gridSpan w:val="2"/>
            <w:shd w:val="clear" w:color="auto" w:fill="auto"/>
          </w:tcPr>
          <w:p w:rsidR="00E9416A" w:rsidRPr="002610BD" w:rsidRDefault="00E9416A" w:rsidP="00E9416A">
            <w:pPr>
              <w:jc w:val="center"/>
              <w:rPr>
                <w:sz w:val="22"/>
                <w:szCs w:val="22"/>
                <w:lang w:val="uk-UA"/>
              </w:rPr>
            </w:pPr>
          </w:p>
        </w:tc>
        <w:tc>
          <w:tcPr>
            <w:tcW w:w="1077" w:type="dxa"/>
            <w:gridSpan w:val="2"/>
            <w:shd w:val="clear" w:color="auto" w:fill="auto"/>
          </w:tcPr>
          <w:p w:rsidR="00E9416A" w:rsidRPr="002610BD" w:rsidRDefault="00E9416A" w:rsidP="00E9416A">
            <w:pPr>
              <w:jc w:val="center"/>
              <w:rPr>
                <w:sz w:val="22"/>
                <w:szCs w:val="22"/>
                <w:lang w:val="uk-UA"/>
              </w:rPr>
            </w:pPr>
          </w:p>
        </w:tc>
        <w:tc>
          <w:tcPr>
            <w:tcW w:w="1172" w:type="dxa"/>
            <w:gridSpan w:val="2"/>
            <w:shd w:val="clear" w:color="auto" w:fill="auto"/>
          </w:tcPr>
          <w:p w:rsidR="00E9416A" w:rsidRPr="002610BD" w:rsidRDefault="00E9416A" w:rsidP="00E9416A">
            <w:pPr>
              <w:jc w:val="center"/>
              <w:rPr>
                <w:sz w:val="22"/>
                <w:szCs w:val="22"/>
                <w:lang w:val="uk-UA"/>
              </w:rPr>
            </w:pPr>
          </w:p>
        </w:tc>
        <w:tc>
          <w:tcPr>
            <w:tcW w:w="693" w:type="dxa"/>
            <w:shd w:val="clear" w:color="auto" w:fill="auto"/>
          </w:tcPr>
          <w:p w:rsidR="00E9416A" w:rsidRPr="002610BD" w:rsidRDefault="00E9416A" w:rsidP="00E9416A">
            <w:pPr>
              <w:jc w:val="center"/>
              <w:rPr>
                <w:sz w:val="22"/>
                <w:szCs w:val="22"/>
                <w:lang w:val="uk-UA"/>
              </w:rPr>
            </w:pPr>
          </w:p>
        </w:tc>
        <w:tc>
          <w:tcPr>
            <w:tcW w:w="1136" w:type="dxa"/>
            <w:gridSpan w:val="2"/>
            <w:shd w:val="clear" w:color="auto" w:fill="auto"/>
          </w:tcPr>
          <w:p w:rsidR="00E9416A" w:rsidRPr="002610BD" w:rsidRDefault="00E9416A" w:rsidP="00E9416A">
            <w:pPr>
              <w:jc w:val="center"/>
              <w:rPr>
                <w:sz w:val="22"/>
                <w:szCs w:val="22"/>
                <w:lang w:val="uk-UA"/>
              </w:rPr>
            </w:pPr>
          </w:p>
        </w:tc>
        <w:tc>
          <w:tcPr>
            <w:tcW w:w="1176" w:type="dxa"/>
            <w:shd w:val="clear" w:color="auto" w:fill="auto"/>
          </w:tcPr>
          <w:p w:rsidR="00E9416A" w:rsidRPr="002610BD" w:rsidRDefault="00E9416A" w:rsidP="00E9416A">
            <w:pPr>
              <w:jc w:val="center"/>
              <w:rPr>
                <w:sz w:val="22"/>
                <w:szCs w:val="22"/>
                <w:lang w:val="uk-UA"/>
              </w:rPr>
            </w:pPr>
          </w:p>
        </w:tc>
        <w:tc>
          <w:tcPr>
            <w:tcW w:w="1024" w:type="dxa"/>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sz w:val="22"/>
                <w:szCs w:val="22"/>
                <w:lang w:val="uk-UA"/>
              </w:rPr>
              <w:t>Обсяг коштів, які планується витратити на проведення фестивалю вуличної їжі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r w:rsidRPr="002610BD">
              <w:rPr>
                <w:sz w:val="22"/>
                <w:szCs w:val="22"/>
                <w:lang w:val="uk-UA"/>
              </w:rPr>
              <w:t>Бюджет СМТГ</w:t>
            </w:r>
          </w:p>
          <w:p w:rsidR="00E9416A" w:rsidRPr="002610BD" w:rsidRDefault="00E9416A" w:rsidP="00E9416A">
            <w:pPr>
              <w:rPr>
                <w:b/>
                <w:bCs/>
                <w:sz w:val="22"/>
                <w:szCs w:val="22"/>
                <w:lang w:val="uk-UA"/>
              </w:rPr>
            </w:pPr>
          </w:p>
        </w:tc>
        <w:tc>
          <w:tcPr>
            <w:tcW w:w="1220"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w:t>
            </w:r>
          </w:p>
        </w:tc>
        <w:tc>
          <w:tcPr>
            <w:tcW w:w="119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w:t>
            </w:r>
          </w:p>
        </w:tc>
        <w:tc>
          <w:tcPr>
            <w:tcW w:w="878"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w:t>
            </w:r>
          </w:p>
        </w:tc>
        <w:tc>
          <w:tcPr>
            <w:tcW w:w="117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w:t>
            </w:r>
          </w:p>
        </w:tc>
        <w:tc>
          <w:tcPr>
            <w:tcW w:w="693"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100,0</w:t>
            </w:r>
          </w:p>
        </w:tc>
        <w:tc>
          <w:tcPr>
            <w:tcW w:w="1176" w:type="dxa"/>
            <w:shd w:val="clear" w:color="auto" w:fill="auto"/>
          </w:tcPr>
          <w:p w:rsidR="00E9416A" w:rsidRPr="002610BD" w:rsidRDefault="00E9416A" w:rsidP="00E9416A">
            <w:pPr>
              <w:jc w:val="center"/>
              <w:rPr>
                <w:sz w:val="22"/>
                <w:szCs w:val="22"/>
                <w:lang w:val="uk-UA"/>
              </w:rPr>
            </w:pPr>
            <w:r w:rsidRPr="002610BD">
              <w:rPr>
                <w:sz w:val="22"/>
                <w:szCs w:val="22"/>
                <w:lang w:val="uk-UA"/>
              </w:rPr>
              <w:t>100,0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Кількість відвідувачів фестивалю вуличної їжі, чол.</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300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300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460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460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lastRenderedPageBreak/>
              <w:t>Кількість суб’єктів малого і середнього  підприємництва, залучених до участі у фестивалі,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25</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25</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25</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25</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25</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Середні затрати  на одного учасника фестивалю,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Динаміка зростання  відвідувачів фестивалю вуличної їжі,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133,3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133,3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115,0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115,0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D5914" w:rsidRPr="002610BD" w:rsidRDefault="00E9416A" w:rsidP="00ED5914">
            <w:pPr>
              <w:jc w:val="both"/>
              <w:rPr>
                <w:sz w:val="22"/>
                <w:szCs w:val="22"/>
                <w:lang w:val="uk-UA"/>
              </w:rPr>
            </w:pPr>
            <w:r w:rsidRPr="002610BD">
              <w:rPr>
                <w:b/>
                <w:sz w:val="22"/>
                <w:szCs w:val="22"/>
                <w:lang w:val="uk-UA"/>
              </w:rPr>
              <w:t xml:space="preserve">Відповідальний виконавець: </w:t>
            </w:r>
            <w:r w:rsidR="00ED5914" w:rsidRPr="002610BD">
              <w:rPr>
                <w:sz w:val="22"/>
                <w:szCs w:val="22"/>
                <w:lang w:val="uk-UA"/>
              </w:rPr>
              <w:t>Відділ торгівлі, побуту та захисту прав споживачів Сумської міської ради; відділ бухгалтерського обліку та звітності Сумської міської ради (Виконавчий комітет Сумської міської ради);</w:t>
            </w:r>
          </w:p>
          <w:p w:rsidR="00703A80" w:rsidRPr="002610BD" w:rsidRDefault="00ED5914" w:rsidP="00ED5914">
            <w:pPr>
              <w:jc w:val="both"/>
              <w:rPr>
                <w:b/>
                <w:sz w:val="22"/>
                <w:szCs w:val="22"/>
                <w:lang w:val="uk-UA"/>
              </w:rPr>
            </w:pPr>
            <w:r w:rsidRPr="002610BD">
              <w:rPr>
                <w:sz w:val="22"/>
                <w:szCs w:val="22"/>
                <w:lang w:val="uk-UA"/>
              </w:rPr>
              <w:t>Департамент інспекційної роботи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rFonts w:eastAsia="Calibri"/>
                <w:sz w:val="22"/>
                <w:szCs w:val="22"/>
                <w:lang w:val="uk-UA"/>
              </w:rPr>
            </w:pPr>
            <w:r w:rsidRPr="002610BD">
              <w:rPr>
                <w:b/>
                <w:sz w:val="22"/>
                <w:szCs w:val="22"/>
                <w:lang w:val="uk-UA"/>
              </w:rPr>
              <w:t xml:space="preserve">Захід 4.2. </w:t>
            </w:r>
            <w:r w:rsidRPr="002610BD">
              <w:rPr>
                <w:rFonts w:eastAsia="Calibri"/>
                <w:sz w:val="22"/>
                <w:szCs w:val="22"/>
                <w:lang w:val="uk-UA"/>
              </w:rPr>
              <w:t>Організація та проведення урочистих заходів з нагоди Дня підприємця</w:t>
            </w:r>
          </w:p>
          <w:p w:rsidR="00E9416A" w:rsidRPr="002610BD" w:rsidRDefault="00E9416A" w:rsidP="00E9416A">
            <w:pPr>
              <w:jc w:val="both"/>
              <w:rPr>
                <w:b/>
                <w:sz w:val="22"/>
                <w:szCs w:val="22"/>
                <w:lang w:val="uk-UA"/>
              </w:rPr>
            </w:pPr>
            <w:r w:rsidRPr="002610BD">
              <w:rPr>
                <w:rFonts w:eastAsia="Calibri"/>
                <w:b/>
                <w:bCs/>
                <w:sz w:val="22"/>
                <w:szCs w:val="22"/>
                <w:lang w:val="uk-UA"/>
              </w:rPr>
              <w:t>3117610</w:t>
            </w:r>
            <w:r w:rsidR="00217DDC" w:rsidRPr="002610BD">
              <w:rPr>
                <w:rFonts w:eastAsia="Calibri"/>
                <w:b/>
                <w:bCs/>
                <w:sz w:val="22"/>
                <w:szCs w:val="22"/>
                <w:lang w:val="uk-UA"/>
              </w:rPr>
              <w:t xml:space="preserve">, </w:t>
            </w:r>
            <w:r w:rsidR="00217DDC" w:rsidRPr="002610BD">
              <w:rPr>
                <w:b/>
                <w:bCs/>
                <w:sz w:val="22"/>
                <w:szCs w:val="22"/>
                <w:lang w:val="uk-UA"/>
              </w:rPr>
              <w:t>2717610</w:t>
            </w:r>
          </w:p>
        </w:tc>
        <w:tc>
          <w:tcPr>
            <w:tcW w:w="1681" w:type="dxa"/>
            <w:shd w:val="clear" w:color="auto" w:fill="auto"/>
          </w:tcPr>
          <w:p w:rsidR="00E9416A" w:rsidRPr="002610BD" w:rsidRDefault="00E9416A" w:rsidP="00E9416A">
            <w:pPr>
              <w:rPr>
                <w:sz w:val="22"/>
                <w:szCs w:val="22"/>
                <w:lang w:val="uk-UA"/>
              </w:rPr>
            </w:pPr>
            <w:r w:rsidRPr="002610BD">
              <w:rPr>
                <w:sz w:val="22"/>
                <w:szCs w:val="22"/>
                <w:lang w:val="uk-UA"/>
              </w:rPr>
              <w:t>Бюджет СМТГ</w:t>
            </w:r>
          </w:p>
          <w:p w:rsidR="00E9416A" w:rsidRPr="002610BD" w:rsidRDefault="00E9416A" w:rsidP="00E9416A">
            <w:pPr>
              <w:rPr>
                <w:b/>
                <w:sz w:val="22"/>
                <w:szCs w:val="22"/>
                <w:lang w:val="uk-UA"/>
              </w:rPr>
            </w:pPr>
          </w:p>
        </w:tc>
        <w:tc>
          <w:tcPr>
            <w:tcW w:w="1220"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119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878"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117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693"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1176"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24"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затрат:</w:t>
            </w:r>
          </w:p>
        </w:tc>
        <w:tc>
          <w:tcPr>
            <w:tcW w:w="1681" w:type="dxa"/>
            <w:shd w:val="clear" w:color="auto" w:fill="auto"/>
          </w:tcPr>
          <w:p w:rsidR="00E9416A" w:rsidRPr="002610BD" w:rsidRDefault="00E9416A" w:rsidP="00E9416A">
            <w:pPr>
              <w:rPr>
                <w:b/>
                <w:sz w:val="22"/>
                <w:szCs w:val="22"/>
                <w:lang w:val="uk-UA"/>
              </w:rPr>
            </w:pPr>
          </w:p>
        </w:tc>
        <w:tc>
          <w:tcPr>
            <w:tcW w:w="1220" w:type="dxa"/>
            <w:gridSpan w:val="2"/>
            <w:shd w:val="clear" w:color="auto" w:fill="auto"/>
          </w:tcPr>
          <w:p w:rsidR="00E9416A" w:rsidRPr="002610BD" w:rsidRDefault="00E9416A" w:rsidP="00E9416A">
            <w:pPr>
              <w:jc w:val="center"/>
              <w:rPr>
                <w:sz w:val="22"/>
                <w:szCs w:val="22"/>
                <w:lang w:val="uk-UA"/>
              </w:rPr>
            </w:pPr>
          </w:p>
        </w:tc>
        <w:tc>
          <w:tcPr>
            <w:tcW w:w="1192" w:type="dxa"/>
            <w:gridSpan w:val="2"/>
            <w:shd w:val="clear" w:color="auto" w:fill="auto"/>
          </w:tcPr>
          <w:p w:rsidR="00E9416A" w:rsidRPr="002610BD" w:rsidRDefault="00E9416A" w:rsidP="00E9416A">
            <w:pPr>
              <w:jc w:val="center"/>
              <w:rPr>
                <w:sz w:val="22"/>
                <w:szCs w:val="22"/>
                <w:lang w:val="uk-UA"/>
              </w:rPr>
            </w:pPr>
          </w:p>
        </w:tc>
        <w:tc>
          <w:tcPr>
            <w:tcW w:w="878" w:type="dxa"/>
            <w:gridSpan w:val="2"/>
            <w:shd w:val="clear" w:color="auto" w:fill="auto"/>
          </w:tcPr>
          <w:p w:rsidR="00E9416A" w:rsidRPr="002610BD" w:rsidRDefault="00E9416A" w:rsidP="00E9416A">
            <w:pPr>
              <w:jc w:val="center"/>
              <w:rPr>
                <w:sz w:val="22"/>
                <w:szCs w:val="22"/>
                <w:lang w:val="uk-UA"/>
              </w:rPr>
            </w:pPr>
          </w:p>
        </w:tc>
        <w:tc>
          <w:tcPr>
            <w:tcW w:w="1077" w:type="dxa"/>
            <w:gridSpan w:val="2"/>
            <w:shd w:val="clear" w:color="auto" w:fill="auto"/>
          </w:tcPr>
          <w:p w:rsidR="00E9416A" w:rsidRPr="002610BD" w:rsidRDefault="00E9416A" w:rsidP="00E9416A">
            <w:pPr>
              <w:jc w:val="center"/>
              <w:rPr>
                <w:sz w:val="22"/>
                <w:szCs w:val="22"/>
                <w:lang w:val="uk-UA"/>
              </w:rPr>
            </w:pPr>
          </w:p>
        </w:tc>
        <w:tc>
          <w:tcPr>
            <w:tcW w:w="1172" w:type="dxa"/>
            <w:gridSpan w:val="2"/>
            <w:shd w:val="clear" w:color="auto" w:fill="auto"/>
          </w:tcPr>
          <w:p w:rsidR="00E9416A" w:rsidRPr="002610BD" w:rsidRDefault="00E9416A" w:rsidP="00E9416A">
            <w:pPr>
              <w:jc w:val="center"/>
              <w:rPr>
                <w:sz w:val="22"/>
                <w:szCs w:val="22"/>
                <w:lang w:val="uk-UA"/>
              </w:rPr>
            </w:pPr>
          </w:p>
        </w:tc>
        <w:tc>
          <w:tcPr>
            <w:tcW w:w="693" w:type="dxa"/>
            <w:shd w:val="clear" w:color="auto" w:fill="auto"/>
          </w:tcPr>
          <w:p w:rsidR="00E9416A" w:rsidRPr="002610BD" w:rsidRDefault="00E9416A" w:rsidP="00E9416A">
            <w:pPr>
              <w:jc w:val="center"/>
              <w:rPr>
                <w:sz w:val="22"/>
                <w:szCs w:val="22"/>
                <w:lang w:val="uk-UA"/>
              </w:rPr>
            </w:pPr>
          </w:p>
        </w:tc>
        <w:tc>
          <w:tcPr>
            <w:tcW w:w="1136" w:type="dxa"/>
            <w:gridSpan w:val="2"/>
            <w:shd w:val="clear" w:color="auto" w:fill="auto"/>
          </w:tcPr>
          <w:p w:rsidR="00E9416A" w:rsidRPr="002610BD" w:rsidRDefault="00E9416A" w:rsidP="00E9416A">
            <w:pPr>
              <w:jc w:val="center"/>
              <w:rPr>
                <w:sz w:val="22"/>
                <w:szCs w:val="22"/>
                <w:lang w:val="uk-UA"/>
              </w:rPr>
            </w:pPr>
          </w:p>
        </w:tc>
        <w:tc>
          <w:tcPr>
            <w:tcW w:w="1176" w:type="dxa"/>
            <w:shd w:val="clear" w:color="auto" w:fill="auto"/>
          </w:tcPr>
          <w:p w:rsidR="00E9416A" w:rsidRPr="002610BD" w:rsidRDefault="00E9416A" w:rsidP="00E9416A">
            <w:pPr>
              <w:jc w:val="center"/>
              <w:rPr>
                <w:sz w:val="22"/>
                <w:szCs w:val="22"/>
                <w:lang w:val="uk-UA"/>
              </w:rPr>
            </w:pPr>
          </w:p>
        </w:tc>
        <w:tc>
          <w:tcPr>
            <w:tcW w:w="1024" w:type="dxa"/>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sz w:val="22"/>
                <w:szCs w:val="22"/>
                <w:lang w:val="uk-UA"/>
              </w:rPr>
              <w:t xml:space="preserve">Обсяг коштів, які планується витратити на </w:t>
            </w:r>
            <w:r w:rsidRPr="002610BD">
              <w:rPr>
                <w:rFonts w:eastAsia="Calibri"/>
                <w:sz w:val="22"/>
                <w:szCs w:val="22"/>
                <w:lang w:val="uk-UA"/>
              </w:rPr>
              <w:t>організацію та проведення урочистих заходів з нагоди Дня підприємця</w:t>
            </w:r>
          </w:p>
        </w:tc>
        <w:tc>
          <w:tcPr>
            <w:tcW w:w="1681" w:type="dxa"/>
            <w:shd w:val="clear" w:color="auto" w:fill="auto"/>
          </w:tcPr>
          <w:p w:rsidR="00E9416A" w:rsidRPr="002610BD" w:rsidRDefault="00E9416A" w:rsidP="00E9416A">
            <w:pPr>
              <w:rPr>
                <w:sz w:val="22"/>
                <w:szCs w:val="22"/>
                <w:lang w:val="uk-UA"/>
              </w:rPr>
            </w:pPr>
            <w:r w:rsidRPr="002610BD">
              <w:rPr>
                <w:sz w:val="22"/>
                <w:szCs w:val="22"/>
                <w:lang w:val="uk-UA"/>
              </w:rPr>
              <w:t>Бюджет СМТГ</w:t>
            </w:r>
          </w:p>
          <w:p w:rsidR="00E9416A" w:rsidRPr="002610BD" w:rsidRDefault="00E9416A" w:rsidP="00E9416A">
            <w:pPr>
              <w:rPr>
                <w:b/>
                <w:bCs/>
                <w:sz w:val="22"/>
                <w:szCs w:val="22"/>
                <w:lang w:val="uk-UA"/>
              </w:rPr>
            </w:pPr>
          </w:p>
        </w:tc>
        <w:tc>
          <w:tcPr>
            <w:tcW w:w="1220"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119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878"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1172"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693" w:type="dxa"/>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1176" w:type="dxa"/>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1024" w:type="dxa"/>
            <w:shd w:val="clear" w:color="auto" w:fill="auto"/>
          </w:tcPr>
          <w:p w:rsidR="00E9416A" w:rsidRPr="002610BD" w:rsidRDefault="00E9416A" w:rsidP="00E9416A">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Кількість суб’єктів малого і середнього  підприємництва, залучених до участі у урочистих заходах,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30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30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35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35</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Кількість відвідувачів заходу,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400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600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600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800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800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sz w:val="22"/>
                <w:szCs w:val="22"/>
                <w:lang w:val="uk-UA"/>
              </w:rPr>
              <w:t>Середні витрати  на одного суб’єкта малого і середнього  підприємництва, залученого до участі у урочистих заходах</w:t>
            </w:r>
            <w:r w:rsidRPr="002610BD">
              <w:rPr>
                <w:b/>
                <w:sz w:val="22"/>
                <w:szCs w:val="22"/>
                <w:lang w:val="uk-UA"/>
              </w:rPr>
              <w:t xml:space="preserve">, </w:t>
            </w:r>
            <w:r w:rsidRPr="002610BD">
              <w:rPr>
                <w:sz w:val="22"/>
                <w:szCs w:val="22"/>
                <w:lang w:val="uk-UA"/>
              </w:rPr>
              <w:t>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5,0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5,0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4,3</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3,8</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3,8</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sz w:val="22"/>
                <w:szCs w:val="22"/>
                <w:lang w:val="uk-UA"/>
              </w:rPr>
            </w:pPr>
            <w:r w:rsidRPr="002610BD">
              <w:rPr>
                <w:sz w:val="22"/>
                <w:szCs w:val="22"/>
                <w:lang w:val="uk-UA"/>
              </w:rPr>
              <w:t>Динаміка кількості учасників заходу,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150,0</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133,3</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r w:rsidRPr="002610BD">
              <w:rPr>
                <w:sz w:val="22"/>
                <w:szCs w:val="22"/>
                <w:lang w:val="uk-UA"/>
              </w:rPr>
              <w:t>133,3</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both"/>
              <w:rPr>
                <w:b/>
                <w:sz w:val="22"/>
                <w:szCs w:val="22"/>
                <w:lang w:val="uk-UA"/>
              </w:rPr>
            </w:pPr>
            <w:r w:rsidRPr="002610BD">
              <w:rPr>
                <w:b/>
                <w:sz w:val="22"/>
                <w:szCs w:val="22"/>
                <w:lang w:val="uk-UA"/>
              </w:rPr>
              <w:t xml:space="preserve">Відповідальний виконавець: </w:t>
            </w:r>
          </w:p>
          <w:p w:rsidR="00703A80" w:rsidRPr="002610BD" w:rsidRDefault="00703A80" w:rsidP="00703A80">
            <w:pPr>
              <w:rPr>
                <w:sz w:val="22"/>
                <w:szCs w:val="22"/>
                <w:lang w:val="uk-UA"/>
              </w:rPr>
            </w:pPr>
            <w:r w:rsidRPr="002610BD">
              <w:rPr>
                <w:sz w:val="22"/>
                <w:szCs w:val="22"/>
                <w:lang w:val="uk-UA"/>
              </w:rPr>
              <w:lastRenderedPageBreak/>
              <w:t>Департамент забезпечення ресурсних платежів Сумської міської ради;</w:t>
            </w:r>
          </w:p>
          <w:p w:rsidR="00E9416A" w:rsidRPr="002610BD" w:rsidRDefault="00703A80" w:rsidP="00703A80">
            <w:pPr>
              <w:jc w:val="both"/>
              <w:rPr>
                <w:b/>
                <w:sz w:val="22"/>
                <w:szCs w:val="22"/>
                <w:lang w:val="uk-UA"/>
              </w:rPr>
            </w:pPr>
            <w:r w:rsidRPr="002610BD">
              <w:rPr>
                <w:sz w:val="22"/>
                <w:szCs w:val="22"/>
                <w:lang w:val="uk-UA"/>
              </w:rPr>
              <w:t>Департамент інспекційної роботи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E9416A" w:rsidRPr="002610BD" w:rsidRDefault="00E9416A" w:rsidP="00E9416A">
            <w:pPr>
              <w:rPr>
                <w:sz w:val="22"/>
                <w:szCs w:val="22"/>
                <w:lang w:val="uk-UA"/>
              </w:rPr>
            </w:pPr>
          </w:p>
        </w:tc>
      </w:tr>
      <w:tr w:rsidR="002610BD" w:rsidRPr="002610BD" w:rsidTr="00C238B1">
        <w:trPr>
          <w:gridAfter w:val="1"/>
          <w:wAfter w:w="2503" w:type="dxa"/>
        </w:trPr>
        <w:tc>
          <w:tcPr>
            <w:tcW w:w="15276" w:type="dxa"/>
            <w:gridSpan w:val="17"/>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b/>
                <w:lang w:val="uk-UA"/>
              </w:rPr>
            </w:pPr>
          </w:p>
          <w:p w:rsidR="001D7519" w:rsidRPr="002610BD" w:rsidRDefault="001D7519" w:rsidP="001D7519">
            <w:pPr>
              <w:jc w:val="center"/>
              <w:rPr>
                <w:b/>
                <w:lang w:val="uk-UA"/>
              </w:rPr>
            </w:pPr>
            <w:r w:rsidRPr="002610BD">
              <w:rPr>
                <w:b/>
                <w:lang w:val="uk-UA"/>
              </w:rPr>
              <w:t>Завдання 5. Вивчення передового  практичного досвіду інших міст України, розвиток міжнародного співробітництва</w:t>
            </w:r>
          </w:p>
          <w:p w:rsidR="001D7519" w:rsidRPr="002610BD" w:rsidRDefault="001D7519" w:rsidP="00E9416A">
            <w:pP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both"/>
              <w:rPr>
                <w:rFonts w:eastAsia="Calibri"/>
                <w:sz w:val="22"/>
                <w:szCs w:val="22"/>
                <w:lang w:val="uk-UA" w:eastAsia="en-US"/>
              </w:rPr>
            </w:pPr>
            <w:r w:rsidRPr="002610BD">
              <w:rPr>
                <w:b/>
                <w:sz w:val="22"/>
                <w:szCs w:val="22"/>
                <w:lang w:val="uk-UA"/>
              </w:rPr>
              <w:t xml:space="preserve">Захід 5.1. </w:t>
            </w:r>
            <w:r w:rsidRPr="002610BD">
              <w:rPr>
                <w:rFonts w:eastAsia="Calibri"/>
                <w:sz w:val="22"/>
                <w:szCs w:val="22"/>
                <w:lang w:val="uk-UA" w:eastAsia="en-US"/>
              </w:rPr>
              <w:t>Організація участі делегацій міста Суми (представників  підприємств, фізичних осіб-підприємців, представників громадських об’єднань, організацій, коаліцій бізнесу) у міжнародних та українських заходах економічного та інвестиційного спрямування з метою вивчення передового практичного досвіду інших міст України та іноземного досвіду щодо форм підтримки суб’єктів малого і середнього підприємництва.</w:t>
            </w:r>
          </w:p>
          <w:p w:rsidR="001D7519" w:rsidRPr="002610BD" w:rsidRDefault="001D7519" w:rsidP="001D7519">
            <w:pPr>
              <w:jc w:val="both"/>
              <w:rPr>
                <w:rFonts w:eastAsia="Calibri"/>
                <w:sz w:val="22"/>
                <w:szCs w:val="22"/>
                <w:lang w:val="uk-UA" w:eastAsia="en-US"/>
              </w:rPr>
            </w:pPr>
            <w:r w:rsidRPr="002610BD">
              <w:rPr>
                <w:rFonts w:eastAsia="Calibri"/>
                <w:b/>
                <w:bCs/>
                <w:sz w:val="22"/>
                <w:szCs w:val="22"/>
                <w:lang w:val="uk-UA" w:eastAsia="en-US"/>
              </w:rPr>
              <w:t>3117610</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rPr>
                <w:sz w:val="22"/>
                <w:szCs w:val="22"/>
                <w:lang w:val="uk-UA"/>
              </w:rPr>
            </w:pPr>
            <w:r w:rsidRPr="002610BD">
              <w:rPr>
                <w:sz w:val="22"/>
                <w:szCs w:val="22"/>
                <w:lang w:val="uk-UA"/>
              </w:rPr>
              <w:t>Бюджет СМТГ</w:t>
            </w:r>
          </w:p>
          <w:p w:rsidR="001D7519" w:rsidRPr="002610BD" w:rsidRDefault="001D7519" w:rsidP="001D7519">
            <w:pPr>
              <w:rPr>
                <w:sz w:val="22"/>
                <w:szCs w:val="22"/>
                <w:lang w:val="uk-UA"/>
              </w:rPr>
            </w:pPr>
          </w:p>
          <w:p w:rsidR="001D7519" w:rsidRPr="002610BD" w:rsidRDefault="001D7519" w:rsidP="001D7519">
            <w:pPr>
              <w:rPr>
                <w:sz w:val="22"/>
                <w:szCs w:val="22"/>
                <w:lang w:val="uk-UA"/>
              </w:rPr>
            </w:pPr>
            <w:r w:rsidRPr="002610BD">
              <w:rPr>
                <w:sz w:val="22"/>
                <w:szCs w:val="22"/>
                <w:lang w:val="uk-UA"/>
              </w:rPr>
              <w:t>Кошти</w:t>
            </w:r>
          </w:p>
          <w:p w:rsidR="001D7519" w:rsidRPr="002610BD" w:rsidRDefault="001D7519" w:rsidP="001D7519">
            <w:pPr>
              <w:rPr>
                <w:sz w:val="22"/>
                <w:szCs w:val="22"/>
                <w:lang w:val="uk-UA"/>
              </w:rPr>
            </w:pPr>
            <w:r w:rsidRPr="002610BD">
              <w:rPr>
                <w:sz w:val="22"/>
                <w:szCs w:val="22"/>
                <w:lang w:val="uk-UA"/>
              </w:rPr>
              <w:t>підприємців;</w:t>
            </w:r>
          </w:p>
          <w:p w:rsidR="001D7519" w:rsidRPr="002610BD" w:rsidRDefault="001D7519" w:rsidP="001D7519">
            <w:pPr>
              <w:rPr>
                <w:sz w:val="22"/>
                <w:szCs w:val="22"/>
                <w:lang w:val="uk-UA"/>
              </w:rPr>
            </w:pPr>
            <w:r w:rsidRPr="002610BD">
              <w:rPr>
                <w:sz w:val="22"/>
                <w:szCs w:val="22"/>
                <w:lang w:val="uk-UA"/>
              </w:rPr>
              <w:t>громадських організацій та об’єднань підприємців</w:t>
            </w:r>
          </w:p>
          <w:p w:rsidR="001D7519" w:rsidRPr="002610BD" w:rsidRDefault="001D7519" w:rsidP="001D7519">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150,0</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100,0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150,0</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both"/>
              <w:rPr>
                <w:b/>
                <w:sz w:val="22"/>
                <w:szCs w:val="22"/>
                <w:lang w:val="uk-UA"/>
              </w:rPr>
            </w:pPr>
            <w:r w:rsidRPr="002610BD">
              <w:rPr>
                <w:b/>
                <w:sz w:val="22"/>
                <w:szCs w:val="22"/>
                <w:lang w:val="uk-UA"/>
              </w:rPr>
              <w:t>Показник затрат:</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both"/>
              <w:rPr>
                <w:b/>
                <w:sz w:val="22"/>
                <w:szCs w:val="22"/>
                <w:lang w:val="uk-UA"/>
              </w:rPr>
            </w:pPr>
            <w:r w:rsidRPr="002610BD">
              <w:rPr>
                <w:sz w:val="22"/>
                <w:szCs w:val="22"/>
                <w:lang w:val="uk-UA"/>
              </w:rPr>
              <w:t xml:space="preserve">Обсяг коштів, які планується витратити на </w:t>
            </w:r>
            <w:r w:rsidRPr="002610BD">
              <w:rPr>
                <w:rFonts w:eastAsia="Calibri"/>
                <w:sz w:val="22"/>
                <w:szCs w:val="22"/>
                <w:lang w:val="uk-UA" w:eastAsia="en-US"/>
              </w:rPr>
              <w:t>організацію участі делегацій Сумської міської об’єднаної територіальної громади  у міжнародних та українських заходах економічного та інвестиційного спрямування</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rPr>
                <w:sz w:val="22"/>
                <w:szCs w:val="22"/>
                <w:lang w:val="uk-UA"/>
              </w:rPr>
            </w:pPr>
            <w:r w:rsidRPr="002610BD">
              <w:rPr>
                <w:sz w:val="22"/>
                <w:szCs w:val="22"/>
                <w:lang w:val="uk-UA"/>
              </w:rPr>
              <w:t>Бюджет СМТГ</w:t>
            </w:r>
          </w:p>
          <w:p w:rsidR="001D7519" w:rsidRPr="002610BD" w:rsidRDefault="001D7519" w:rsidP="001D7519">
            <w:pPr>
              <w:rPr>
                <w:sz w:val="22"/>
                <w:szCs w:val="22"/>
                <w:lang w:val="uk-UA"/>
              </w:rPr>
            </w:pPr>
          </w:p>
          <w:p w:rsidR="001D7519" w:rsidRPr="002610BD" w:rsidRDefault="001D7519" w:rsidP="001D7519">
            <w:pPr>
              <w:rPr>
                <w:sz w:val="22"/>
                <w:szCs w:val="22"/>
                <w:lang w:val="uk-UA"/>
              </w:rPr>
            </w:pPr>
            <w:r w:rsidRPr="002610BD">
              <w:rPr>
                <w:sz w:val="22"/>
                <w:szCs w:val="22"/>
                <w:lang w:val="uk-UA"/>
              </w:rPr>
              <w:t>Кошти підприємців;</w:t>
            </w:r>
          </w:p>
          <w:p w:rsidR="001D7519" w:rsidRPr="002610BD" w:rsidRDefault="001D7519" w:rsidP="001D7519">
            <w:pPr>
              <w:rPr>
                <w:sz w:val="22"/>
                <w:szCs w:val="22"/>
                <w:lang w:val="uk-UA"/>
              </w:rPr>
            </w:pPr>
            <w:r w:rsidRPr="002610BD">
              <w:rPr>
                <w:sz w:val="22"/>
                <w:szCs w:val="22"/>
                <w:lang w:val="uk-UA"/>
              </w:rPr>
              <w:t>громадських організацій та об’єднань підприємців</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150,0</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100,0</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150,0</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p w:rsidR="001D7519" w:rsidRPr="002610BD" w:rsidRDefault="001D7519" w:rsidP="001D7519">
            <w:pPr>
              <w:jc w:val="center"/>
              <w:rPr>
                <w:sz w:val="22"/>
                <w:szCs w:val="22"/>
                <w:lang w:val="uk-UA"/>
              </w:rPr>
            </w:pPr>
          </w:p>
          <w:p w:rsidR="001D7519" w:rsidRPr="002610BD" w:rsidRDefault="001D7519" w:rsidP="001D7519">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both"/>
              <w:rPr>
                <w:b/>
                <w:sz w:val="22"/>
                <w:szCs w:val="22"/>
                <w:lang w:val="uk-UA"/>
              </w:rPr>
            </w:pPr>
            <w:r w:rsidRPr="002610BD">
              <w:rPr>
                <w:b/>
                <w:sz w:val="22"/>
                <w:szCs w:val="22"/>
                <w:lang w:val="uk-UA"/>
              </w:rPr>
              <w:t>Показник продукту:</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both"/>
              <w:rPr>
                <w:sz w:val="22"/>
                <w:szCs w:val="22"/>
                <w:lang w:val="uk-UA"/>
              </w:rPr>
            </w:pPr>
            <w:r w:rsidRPr="002610BD">
              <w:rPr>
                <w:sz w:val="22"/>
                <w:szCs w:val="22"/>
                <w:lang w:val="uk-UA"/>
              </w:rPr>
              <w:t xml:space="preserve">Кількість осіб залучених до </w:t>
            </w:r>
            <w:r w:rsidRPr="002610BD">
              <w:rPr>
                <w:rFonts w:eastAsia="Calibri"/>
                <w:sz w:val="22"/>
                <w:szCs w:val="22"/>
                <w:lang w:val="uk-UA" w:eastAsia="en-US"/>
              </w:rPr>
              <w:t>в</w:t>
            </w:r>
            <w:r w:rsidRPr="002610BD">
              <w:rPr>
                <w:rFonts w:eastAsia="Calibri"/>
                <w:sz w:val="22"/>
                <w:szCs w:val="22"/>
                <w:lang w:val="uk-UA"/>
              </w:rPr>
              <w:t>ивчення досвіду,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6</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6</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both"/>
              <w:rPr>
                <w:sz w:val="22"/>
                <w:szCs w:val="22"/>
                <w:lang w:val="uk-UA"/>
              </w:rPr>
            </w:pPr>
            <w:r w:rsidRPr="002610BD">
              <w:rPr>
                <w:sz w:val="22"/>
                <w:szCs w:val="22"/>
                <w:lang w:val="uk-UA"/>
              </w:rPr>
              <w:t>Кількість поїздок ,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rPr>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2</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both"/>
              <w:rPr>
                <w:b/>
                <w:sz w:val="22"/>
                <w:szCs w:val="22"/>
                <w:lang w:val="uk-UA"/>
              </w:rPr>
            </w:pPr>
            <w:r w:rsidRPr="002610BD">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both"/>
              <w:rPr>
                <w:sz w:val="22"/>
                <w:szCs w:val="22"/>
                <w:lang w:val="uk-UA"/>
              </w:rPr>
            </w:pPr>
            <w:r w:rsidRPr="002610BD">
              <w:rPr>
                <w:sz w:val="22"/>
                <w:szCs w:val="22"/>
                <w:lang w:val="uk-UA"/>
              </w:rPr>
              <w:t>Середні витрати на одну особу, залучену до вивчення досвіду,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rPr>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41,7</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25,0</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both"/>
              <w:rPr>
                <w:b/>
                <w:sz w:val="22"/>
                <w:szCs w:val="22"/>
                <w:lang w:val="uk-UA"/>
              </w:rPr>
            </w:pPr>
            <w:r w:rsidRPr="002610BD">
              <w:rPr>
                <w:b/>
                <w:sz w:val="22"/>
                <w:szCs w:val="22"/>
                <w:lang w:val="uk-UA"/>
              </w:rPr>
              <w:t>Показник якості:</w:t>
            </w:r>
          </w:p>
          <w:p w:rsidR="00217DDC" w:rsidRPr="002610BD" w:rsidRDefault="00217DDC" w:rsidP="001D7519">
            <w:pPr>
              <w:jc w:val="both"/>
              <w:rPr>
                <w:b/>
                <w:sz w:val="22"/>
                <w:szCs w:val="22"/>
                <w:lang w:val="uk-UA"/>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rPr>
                <w:b/>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p>
        </w:tc>
      </w:tr>
      <w:tr w:rsidR="002610BD"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both"/>
              <w:rPr>
                <w:sz w:val="22"/>
                <w:szCs w:val="22"/>
                <w:lang w:val="uk-UA"/>
              </w:rPr>
            </w:pPr>
            <w:r w:rsidRPr="002610BD">
              <w:rPr>
                <w:rFonts w:eastAsia="Calibri"/>
                <w:sz w:val="22"/>
                <w:szCs w:val="22"/>
                <w:lang w:val="uk-UA"/>
              </w:rPr>
              <w:lastRenderedPageBreak/>
              <w:t>Отримання та розповсюдження практичного досвіду щодо форм підтримки суб’єктів малого і середнього підприємництва,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rPr>
                <w:bCs/>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12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12</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D7519" w:rsidRPr="002610BD" w:rsidRDefault="001D7519" w:rsidP="001D7519">
            <w:pPr>
              <w:jc w:val="center"/>
              <w:rPr>
                <w:sz w:val="22"/>
                <w:szCs w:val="22"/>
                <w:lang w:val="uk-UA"/>
              </w:rPr>
            </w:pPr>
            <w:r w:rsidRPr="002610BD">
              <w:rPr>
                <w:sz w:val="22"/>
                <w:szCs w:val="22"/>
                <w:lang w:val="uk-UA"/>
              </w:rPr>
              <w:t>-</w:t>
            </w:r>
          </w:p>
        </w:tc>
      </w:tr>
      <w:tr w:rsidR="00703A80" w:rsidRPr="002610BD" w:rsidTr="00046999">
        <w:trPr>
          <w:gridAfter w:val="1"/>
          <w:wAfter w:w="2503" w:type="dxa"/>
        </w:trPr>
        <w:tc>
          <w:tcPr>
            <w:tcW w:w="4027" w:type="dxa"/>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1D7519" w:rsidP="00E9416A">
            <w:pPr>
              <w:jc w:val="both"/>
              <w:rPr>
                <w:b/>
                <w:sz w:val="22"/>
                <w:szCs w:val="22"/>
                <w:lang w:val="uk-UA"/>
              </w:rPr>
            </w:pPr>
            <w:r w:rsidRPr="002610BD">
              <w:rPr>
                <w:b/>
                <w:sz w:val="22"/>
                <w:szCs w:val="22"/>
                <w:lang w:val="uk-UA"/>
              </w:rPr>
              <w:t>Відповідальний виконавець</w:t>
            </w:r>
            <w:r w:rsidRPr="002610BD">
              <w:rPr>
                <w:sz w:val="22"/>
                <w:szCs w:val="22"/>
                <w:lang w:val="uk-UA"/>
              </w:rPr>
              <w:t>: Департамент забезпечення ресурсних платежів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703A80" w:rsidP="00E9416A">
            <w:pPr>
              <w:rPr>
                <w:b/>
                <w:sz w:val="22"/>
                <w:szCs w:val="22"/>
                <w:lang w:val="uk-UA"/>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703A80" w:rsidP="00E9416A">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703A80" w:rsidP="00E9416A">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703A80" w:rsidP="00E9416A">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703A80" w:rsidP="00E9416A">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703A80" w:rsidP="00E9416A">
            <w:pPr>
              <w:jc w:val="center"/>
              <w:rPr>
                <w:sz w:val="22"/>
                <w:szCs w:val="22"/>
                <w:lang w:val="uk-UA"/>
              </w:rPr>
            </w:pP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703A80" w:rsidP="00E9416A">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703A80" w:rsidP="00E9416A">
            <w:pPr>
              <w:jc w:val="center"/>
              <w:rPr>
                <w:sz w:val="22"/>
                <w:szCs w:val="22"/>
                <w:lang w:val="uk-UA"/>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703A80" w:rsidP="00E9416A">
            <w:pPr>
              <w:jc w:val="center"/>
              <w:rPr>
                <w:sz w:val="22"/>
                <w:szCs w:val="22"/>
                <w:lang w:val="uk-UA"/>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703A80" w:rsidRPr="002610BD" w:rsidRDefault="00703A80" w:rsidP="00E9416A">
            <w:pPr>
              <w:rPr>
                <w:sz w:val="22"/>
                <w:szCs w:val="22"/>
                <w:lang w:val="uk-UA"/>
              </w:rPr>
            </w:pPr>
          </w:p>
        </w:tc>
      </w:tr>
    </w:tbl>
    <w:p w:rsidR="00D3135A" w:rsidRPr="002610BD" w:rsidRDefault="00D3135A">
      <w:pPr>
        <w:rPr>
          <w:bCs/>
          <w:sz w:val="28"/>
          <w:szCs w:val="28"/>
        </w:rPr>
      </w:pPr>
    </w:p>
    <w:p w:rsidR="00D3135A" w:rsidRPr="002610BD" w:rsidRDefault="00D3135A" w:rsidP="00D3135A">
      <w:pPr>
        <w:rPr>
          <w:bCs/>
          <w:sz w:val="28"/>
          <w:szCs w:val="28"/>
        </w:rPr>
      </w:pPr>
    </w:p>
    <w:p w:rsidR="00D3135A" w:rsidRPr="002610BD" w:rsidRDefault="00D3135A" w:rsidP="00D3135A">
      <w:pPr>
        <w:rPr>
          <w:bCs/>
          <w:sz w:val="28"/>
          <w:szCs w:val="28"/>
        </w:rPr>
      </w:pPr>
    </w:p>
    <w:p w:rsidR="00D3135A" w:rsidRPr="002610BD" w:rsidRDefault="00D3135A" w:rsidP="00D3135A">
      <w:pPr>
        <w:widowControl w:val="0"/>
        <w:autoSpaceDE w:val="0"/>
        <w:autoSpaceDN w:val="0"/>
        <w:adjustRightInd w:val="0"/>
        <w:ind w:left="284"/>
        <w:rPr>
          <w:bCs/>
          <w:sz w:val="28"/>
          <w:szCs w:val="28"/>
          <w:shd w:val="clear" w:color="auto" w:fill="FFFFFF"/>
          <w:lang w:val="uk-UA" w:eastAsia="uk-UA" w:bidi="uk-UA"/>
        </w:rPr>
      </w:pPr>
      <w:r w:rsidRPr="002610BD">
        <w:rPr>
          <w:bCs/>
          <w:sz w:val="28"/>
          <w:szCs w:val="28"/>
          <w:shd w:val="clear" w:color="auto" w:fill="FFFFFF"/>
          <w:lang w:val="uk-UA" w:eastAsia="uk-UA" w:bidi="uk-UA"/>
        </w:rPr>
        <w:t>Сумський міський голова</w:t>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r>
      <w:r w:rsidRPr="002610BD">
        <w:rPr>
          <w:bCs/>
          <w:sz w:val="28"/>
          <w:szCs w:val="28"/>
          <w:shd w:val="clear" w:color="auto" w:fill="FFFFFF"/>
          <w:lang w:val="uk-UA" w:eastAsia="uk-UA" w:bidi="uk-UA"/>
        </w:rPr>
        <w:tab/>
        <w:t>О.М. Лисенко</w:t>
      </w:r>
    </w:p>
    <w:p w:rsidR="00D3135A" w:rsidRPr="002610BD" w:rsidRDefault="00D3135A" w:rsidP="00D3135A">
      <w:pPr>
        <w:widowControl w:val="0"/>
        <w:tabs>
          <w:tab w:val="left" w:pos="566"/>
        </w:tabs>
        <w:autoSpaceDE w:val="0"/>
        <w:autoSpaceDN w:val="0"/>
        <w:adjustRightInd w:val="0"/>
        <w:ind w:left="284"/>
        <w:jc w:val="both"/>
        <w:rPr>
          <w:sz w:val="28"/>
          <w:szCs w:val="28"/>
          <w:lang w:val="uk-UA"/>
        </w:rPr>
      </w:pPr>
    </w:p>
    <w:p w:rsidR="00D3135A" w:rsidRPr="002610BD" w:rsidRDefault="00D3135A" w:rsidP="00D3135A">
      <w:pPr>
        <w:ind w:left="284"/>
        <w:rPr>
          <w:lang w:val="uk-UA"/>
        </w:rPr>
      </w:pPr>
      <w:r w:rsidRPr="002610BD">
        <w:rPr>
          <w:lang w:val="uk-UA"/>
        </w:rPr>
        <w:t>Виконавець: Зеленський М.О.</w:t>
      </w:r>
    </w:p>
    <w:p w:rsidR="00D3135A" w:rsidRPr="002610BD" w:rsidRDefault="00D3135A" w:rsidP="00D3135A">
      <w:pPr>
        <w:ind w:left="284"/>
        <w:rPr>
          <w:lang w:val="uk-UA"/>
        </w:rPr>
      </w:pPr>
    </w:p>
    <w:p w:rsidR="00D3135A" w:rsidRPr="002610BD" w:rsidRDefault="00D3135A" w:rsidP="00D3135A">
      <w:pPr>
        <w:widowControl w:val="0"/>
        <w:tabs>
          <w:tab w:val="center" w:pos="4677"/>
          <w:tab w:val="right" w:pos="9355"/>
        </w:tabs>
        <w:autoSpaceDE w:val="0"/>
        <w:autoSpaceDN w:val="0"/>
        <w:adjustRightInd w:val="0"/>
        <w:ind w:left="284"/>
        <w:rPr>
          <w:bCs/>
          <w:sz w:val="22"/>
          <w:szCs w:val="22"/>
          <w:shd w:val="clear" w:color="auto" w:fill="FFFFFF"/>
          <w:lang w:val="uk-UA" w:eastAsia="uk-UA" w:bidi="uk-UA"/>
        </w:rPr>
      </w:pPr>
      <w:r w:rsidRPr="002610BD">
        <w:rPr>
          <w:lang w:val="uk-UA"/>
        </w:rPr>
        <w:t>_________________</w:t>
      </w:r>
    </w:p>
    <w:p w:rsidR="00D3135A" w:rsidRPr="002610BD" w:rsidRDefault="00D3135A" w:rsidP="00D3135A">
      <w:pPr>
        <w:ind w:left="284"/>
        <w:rPr>
          <w:bCs/>
          <w:sz w:val="28"/>
          <w:szCs w:val="28"/>
        </w:rPr>
      </w:pPr>
    </w:p>
    <w:sectPr w:rsidR="00D3135A" w:rsidRPr="002610BD" w:rsidSect="009F1779">
      <w:pgSz w:w="16838" w:h="11906" w:orient="landscape"/>
      <w:pgMar w:top="1134" w:right="851" w:bottom="567" w:left="425" w:header="720" w:footer="720" w:gutter="0"/>
      <w:pgNumType w:start="5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20" w:rsidRDefault="00241120">
      <w:r>
        <w:separator/>
      </w:r>
    </w:p>
  </w:endnote>
  <w:endnote w:type="continuationSeparator" w:id="0">
    <w:p w:rsidR="00241120" w:rsidRDefault="0024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20" w:rsidRDefault="00241120">
      <w:r>
        <w:separator/>
      </w:r>
    </w:p>
  </w:footnote>
  <w:footnote w:type="continuationSeparator" w:id="0">
    <w:p w:rsidR="00241120" w:rsidRDefault="00241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8B1" w:rsidRDefault="00C238B1" w:rsidP="001E1C96">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238B1" w:rsidRDefault="00C238B1" w:rsidP="008431F1">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B0E"/>
    <w:multiLevelType w:val="multilevel"/>
    <w:tmpl w:val="25628190"/>
    <w:lvl w:ilvl="0">
      <w:start w:val="3"/>
      <w:numFmt w:val="decimal"/>
      <w:lvlText w:val="%1.1"/>
      <w:lvlJc w:val="left"/>
      <w:rPr>
        <w:rFonts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9F3B12"/>
    <w:multiLevelType w:val="hybridMultilevel"/>
    <w:tmpl w:val="D828FABE"/>
    <w:lvl w:ilvl="0" w:tplc="31DC35E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6030D"/>
    <w:multiLevelType w:val="multilevel"/>
    <w:tmpl w:val="B86A5B2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337819"/>
    <w:multiLevelType w:val="multilevel"/>
    <w:tmpl w:val="79E2671E"/>
    <w:styleLink w:val="1"/>
    <w:lvl w:ilvl="0">
      <w:start w:val="2"/>
      <w:numFmt w:val="decimal"/>
      <w:lvlText w:val="%1.1"/>
      <w:lvlJc w:val="left"/>
      <w:rPr>
        <w:rFonts w:hint="default"/>
        <w:b w:val="0"/>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B47490"/>
    <w:multiLevelType w:val="multilevel"/>
    <w:tmpl w:val="1EA03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A07E73"/>
    <w:multiLevelType w:val="hybridMultilevel"/>
    <w:tmpl w:val="8D382D12"/>
    <w:lvl w:ilvl="0" w:tplc="C288757C">
      <w:start w:val="1"/>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1E41B5"/>
    <w:multiLevelType w:val="multilevel"/>
    <w:tmpl w:val="F222A766"/>
    <w:lvl w:ilvl="0">
      <w:start w:val="1"/>
      <w:numFmt w:val="none"/>
      <w:lvlText w:val="3.5"/>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2992CBE"/>
    <w:multiLevelType w:val="hybridMultilevel"/>
    <w:tmpl w:val="5EA2EAE0"/>
    <w:lvl w:ilvl="0" w:tplc="13946C16">
      <w:start w:val="1"/>
      <w:numFmt w:val="decimal"/>
      <w:lvlText w:val="%1."/>
      <w:lvlJc w:val="left"/>
      <w:pPr>
        <w:tabs>
          <w:tab w:val="num" w:pos="2280"/>
        </w:tabs>
        <w:ind w:left="2280" w:hanging="360"/>
      </w:pPr>
      <w:rPr>
        <w:rFonts w:hint="default"/>
        <w:sz w:val="28"/>
        <w:szCs w:val="28"/>
      </w:rPr>
    </w:lvl>
    <w:lvl w:ilvl="1" w:tplc="DEBC775C">
      <w:numFmt w:val="none"/>
      <w:lvlText w:val=""/>
      <w:lvlJc w:val="left"/>
      <w:pPr>
        <w:tabs>
          <w:tab w:val="num" w:pos="1571"/>
        </w:tabs>
      </w:pPr>
    </w:lvl>
    <w:lvl w:ilvl="2" w:tplc="89CA7B70" w:tentative="1">
      <w:start w:val="1"/>
      <w:numFmt w:val="lowerRoman"/>
      <w:lvlText w:val="%3."/>
      <w:lvlJc w:val="right"/>
      <w:pPr>
        <w:tabs>
          <w:tab w:val="num" w:pos="3720"/>
        </w:tabs>
        <w:ind w:left="3720" w:hanging="180"/>
      </w:pPr>
    </w:lvl>
    <w:lvl w:ilvl="3" w:tplc="0144FD48" w:tentative="1">
      <w:start w:val="1"/>
      <w:numFmt w:val="decimal"/>
      <w:lvlText w:val="%4."/>
      <w:lvlJc w:val="left"/>
      <w:pPr>
        <w:tabs>
          <w:tab w:val="num" w:pos="4440"/>
        </w:tabs>
        <w:ind w:left="4440" w:hanging="360"/>
      </w:pPr>
    </w:lvl>
    <w:lvl w:ilvl="4" w:tplc="60ECB8C0" w:tentative="1">
      <w:start w:val="1"/>
      <w:numFmt w:val="lowerLetter"/>
      <w:lvlText w:val="%5."/>
      <w:lvlJc w:val="left"/>
      <w:pPr>
        <w:tabs>
          <w:tab w:val="num" w:pos="5160"/>
        </w:tabs>
        <w:ind w:left="5160" w:hanging="360"/>
      </w:pPr>
    </w:lvl>
    <w:lvl w:ilvl="5" w:tplc="36A25EEC" w:tentative="1">
      <w:start w:val="1"/>
      <w:numFmt w:val="lowerRoman"/>
      <w:lvlText w:val="%6."/>
      <w:lvlJc w:val="right"/>
      <w:pPr>
        <w:tabs>
          <w:tab w:val="num" w:pos="5880"/>
        </w:tabs>
        <w:ind w:left="5880" w:hanging="180"/>
      </w:pPr>
    </w:lvl>
    <w:lvl w:ilvl="6" w:tplc="F1609588" w:tentative="1">
      <w:start w:val="1"/>
      <w:numFmt w:val="decimal"/>
      <w:lvlText w:val="%7."/>
      <w:lvlJc w:val="left"/>
      <w:pPr>
        <w:tabs>
          <w:tab w:val="num" w:pos="6600"/>
        </w:tabs>
        <w:ind w:left="6600" w:hanging="360"/>
      </w:pPr>
    </w:lvl>
    <w:lvl w:ilvl="7" w:tplc="FBD4A5BE" w:tentative="1">
      <w:start w:val="1"/>
      <w:numFmt w:val="lowerLetter"/>
      <w:lvlText w:val="%8."/>
      <w:lvlJc w:val="left"/>
      <w:pPr>
        <w:tabs>
          <w:tab w:val="num" w:pos="7320"/>
        </w:tabs>
        <w:ind w:left="7320" w:hanging="360"/>
      </w:pPr>
    </w:lvl>
    <w:lvl w:ilvl="8" w:tplc="0DD856CE" w:tentative="1">
      <w:start w:val="1"/>
      <w:numFmt w:val="lowerRoman"/>
      <w:lvlText w:val="%9."/>
      <w:lvlJc w:val="right"/>
      <w:pPr>
        <w:tabs>
          <w:tab w:val="num" w:pos="8040"/>
        </w:tabs>
        <w:ind w:left="8040" w:hanging="180"/>
      </w:pPr>
    </w:lvl>
  </w:abstractNum>
  <w:abstractNum w:abstractNumId="8" w15:restartNumberingAfterBreak="0">
    <w:nsid w:val="18DE320A"/>
    <w:multiLevelType w:val="multilevel"/>
    <w:tmpl w:val="F01622BE"/>
    <w:lvl w:ilvl="0">
      <w:start w:val="1"/>
      <w:numFmt w:val="decimalZero"/>
      <w:lvlText w:val="3.1%1"/>
      <w:lvlJc w:val="left"/>
      <w:pPr>
        <w:ind w:left="0" w:firstLine="0"/>
      </w:pPr>
      <w:rPr>
        <w:rFonts w:hint="default"/>
        <w:b/>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9F50950"/>
    <w:multiLevelType w:val="multilevel"/>
    <w:tmpl w:val="D48CABA6"/>
    <w:styleLink w:val="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0C41A5"/>
    <w:multiLevelType w:val="hybridMultilevel"/>
    <w:tmpl w:val="636CB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B14CA1"/>
    <w:multiLevelType w:val="multilevel"/>
    <w:tmpl w:val="25628190"/>
    <w:lvl w:ilvl="0">
      <w:start w:val="3"/>
      <w:numFmt w:val="decimal"/>
      <w:lvlText w:val="%1.1"/>
      <w:lvlJc w:val="left"/>
      <w:rPr>
        <w:rFonts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957923"/>
    <w:multiLevelType w:val="multilevel"/>
    <w:tmpl w:val="3AD8BCA4"/>
    <w:lvl w:ilvl="0">
      <w:start w:val="3"/>
      <w:numFmt w:val="none"/>
      <w:lvlText w:val="3.4"/>
      <w:lvlJc w:val="left"/>
      <w:pPr>
        <w:ind w:left="2880" w:hanging="360"/>
      </w:pPr>
      <w:rPr>
        <w:rFonts w:hint="default"/>
      </w:rPr>
    </w:lvl>
    <w:lvl w:ilvl="1">
      <w:start w:val="3"/>
      <w:numFmt w:val="decimal"/>
      <w:lvlText w:val="%2.1"/>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13" w15:restartNumberingAfterBreak="0">
    <w:nsid w:val="25085AA0"/>
    <w:multiLevelType w:val="multilevel"/>
    <w:tmpl w:val="D248BC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0E45CF"/>
    <w:multiLevelType w:val="multilevel"/>
    <w:tmpl w:val="B86A5B2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4C4E01"/>
    <w:multiLevelType w:val="multilevel"/>
    <w:tmpl w:val="ED0C9FA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start w:val="1"/>
      <w:numFmt w:val="decimal"/>
      <w:lvlText w:val="3.1%4"/>
      <w:lvlJc w:val="left"/>
      <w:rPr>
        <w:rFont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146A4A"/>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18" w15:restartNumberingAfterBreak="0">
    <w:nsid w:val="36CA1897"/>
    <w:multiLevelType w:val="multilevel"/>
    <w:tmpl w:val="3DDC6D14"/>
    <w:lvl w:ilvl="0">
      <w:start w:val="2019"/>
      <w:numFmt w:val="decimal"/>
      <w:lvlText w:val="27.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6E25D7"/>
    <w:multiLevelType w:val="hybridMultilevel"/>
    <w:tmpl w:val="D312DE90"/>
    <w:lvl w:ilvl="0" w:tplc="59E633E6">
      <w:start w:val="1"/>
      <w:numFmt w:val="bullet"/>
      <w:lvlText w:val="-"/>
      <w:lvlJc w:val="left"/>
      <w:pPr>
        <w:ind w:left="6314"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DA33BF"/>
    <w:multiLevelType w:val="multilevel"/>
    <w:tmpl w:val="D48CABA6"/>
    <w:numStyleLink w:val="2"/>
  </w:abstractNum>
  <w:abstractNum w:abstractNumId="21" w15:restartNumberingAfterBreak="0">
    <w:nsid w:val="39577E33"/>
    <w:multiLevelType w:val="multilevel"/>
    <w:tmpl w:val="79E2671E"/>
    <w:lvl w:ilvl="0">
      <w:start w:val="3"/>
      <w:numFmt w:val="decimal"/>
      <w:lvlText w:val="%1.1"/>
      <w:lvlJc w:val="left"/>
      <w:rPr>
        <w:rFonts w:hint="default"/>
        <w:b w:val="0"/>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7218C1"/>
    <w:multiLevelType w:val="hybridMultilevel"/>
    <w:tmpl w:val="55867166"/>
    <w:lvl w:ilvl="0" w:tplc="5EB23042">
      <w:start w:val="1"/>
      <w:numFmt w:val="decimal"/>
      <w:lvlText w:val="%1."/>
      <w:lvlJc w:val="left"/>
      <w:pPr>
        <w:ind w:left="1778"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BC37347"/>
    <w:multiLevelType w:val="multilevel"/>
    <w:tmpl w:val="F01622BE"/>
    <w:lvl w:ilvl="0">
      <w:start w:val="1"/>
      <w:numFmt w:val="decimalZero"/>
      <w:lvlText w:val="3.1%1"/>
      <w:lvlJc w:val="left"/>
      <w:pPr>
        <w:ind w:left="0" w:firstLine="0"/>
      </w:pPr>
      <w:rPr>
        <w:rFonts w:hint="default"/>
        <w:b/>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D036EA9"/>
    <w:multiLevelType w:val="hybridMultilevel"/>
    <w:tmpl w:val="1EE20B02"/>
    <w:lvl w:ilvl="0" w:tplc="65EA3A1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01A558D"/>
    <w:multiLevelType w:val="multilevel"/>
    <w:tmpl w:val="7D0EE84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8F4850"/>
    <w:multiLevelType w:val="hybridMultilevel"/>
    <w:tmpl w:val="7EF6396C"/>
    <w:lvl w:ilvl="0" w:tplc="D65067EE">
      <w:start w:val="1"/>
      <w:numFmt w:val="decimal"/>
      <w:lvlText w:val="%1."/>
      <w:lvlJc w:val="left"/>
      <w:pPr>
        <w:ind w:left="1130" w:hanging="45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435605DA"/>
    <w:multiLevelType w:val="multilevel"/>
    <w:tmpl w:val="20C469D2"/>
    <w:lvl w:ilvl="0">
      <w:start w:val="2"/>
      <w:numFmt w:val="none"/>
      <w:lvlText w:val="3.1"/>
      <w:lvlJc w:val="left"/>
      <w:pPr>
        <w:ind w:left="720" w:firstLine="0"/>
      </w:pPr>
      <w:rPr>
        <w:rFonts w:hint="default"/>
        <w:b w:val="0"/>
        <w:bCs/>
        <w:i w:val="0"/>
        <w:iCs w:val="0"/>
        <w:smallCaps w:val="0"/>
        <w:strike w:val="0"/>
        <w:color w:val="000000"/>
        <w:spacing w:val="0"/>
        <w:w w:val="100"/>
        <w:position w:val="0"/>
        <w:sz w:val="26"/>
        <w:szCs w:val="26"/>
        <w:u w:val="none"/>
        <w:lang w:val="uk-UA" w:eastAsia="uk-UA" w:bidi="uk-UA"/>
      </w:rPr>
    </w:lvl>
    <w:lvl w:ilvl="1">
      <w:numFmt w:val="none"/>
      <w:lvlText w:val="3.2"/>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28" w15:restartNumberingAfterBreak="0">
    <w:nsid w:val="44D867E4"/>
    <w:multiLevelType w:val="hybridMultilevel"/>
    <w:tmpl w:val="0BB6A56E"/>
    <w:lvl w:ilvl="0" w:tplc="BD24C480">
      <w:start w:val="4"/>
      <w:numFmt w:val="bullet"/>
      <w:lvlText w:val="-"/>
      <w:lvlJc w:val="left"/>
      <w:pPr>
        <w:ind w:left="1224" w:hanging="360"/>
      </w:pPr>
      <w:rPr>
        <w:rFonts w:ascii="Times New Roman" w:eastAsia="Times New Roman" w:hAnsi="Times New Roman" w:cs="Times New Roman" w:hint="default"/>
        <w:b w:val="0"/>
      </w:rPr>
    </w:lvl>
    <w:lvl w:ilvl="1" w:tplc="04220003" w:tentative="1">
      <w:start w:val="1"/>
      <w:numFmt w:val="bullet"/>
      <w:lvlText w:val="o"/>
      <w:lvlJc w:val="left"/>
      <w:pPr>
        <w:ind w:left="1944" w:hanging="360"/>
      </w:pPr>
      <w:rPr>
        <w:rFonts w:ascii="Courier New" w:hAnsi="Courier New" w:cs="Courier New" w:hint="default"/>
      </w:rPr>
    </w:lvl>
    <w:lvl w:ilvl="2" w:tplc="04220005" w:tentative="1">
      <w:start w:val="1"/>
      <w:numFmt w:val="bullet"/>
      <w:lvlText w:val=""/>
      <w:lvlJc w:val="left"/>
      <w:pPr>
        <w:ind w:left="2664" w:hanging="360"/>
      </w:pPr>
      <w:rPr>
        <w:rFonts w:ascii="Wingdings" w:hAnsi="Wingdings" w:hint="default"/>
      </w:rPr>
    </w:lvl>
    <w:lvl w:ilvl="3" w:tplc="04220001" w:tentative="1">
      <w:start w:val="1"/>
      <w:numFmt w:val="bullet"/>
      <w:lvlText w:val=""/>
      <w:lvlJc w:val="left"/>
      <w:pPr>
        <w:ind w:left="3384" w:hanging="360"/>
      </w:pPr>
      <w:rPr>
        <w:rFonts w:ascii="Symbol" w:hAnsi="Symbol" w:hint="default"/>
      </w:rPr>
    </w:lvl>
    <w:lvl w:ilvl="4" w:tplc="04220003" w:tentative="1">
      <w:start w:val="1"/>
      <w:numFmt w:val="bullet"/>
      <w:lvlText w:val="o"/>
      <w:lvlJc w:val="left"/>
      <w:pPr>
        <w:ind w:left="4104" w:hanging="360"/>
      </w:pPr>
      <w:rPr>
        <w:rFonts w:ascii="Courier New" w:hAnsi="Courier New" w:cs="Courier New" w:hint="default"/>
      </w:rPr>
    </w:lvl>
    <w:lvl w:ilvl="5" w:tplc="04220005" w:tentative="1">
      <w:start w:val="1"/>
      <w:numFmt w:val="bullet"/>
      <w:lvlText w:val=""/>
      <w:lvlJc w:val="left"/>
      <w:pPr>
        <w:ind w:left="4824" w:hanging="360"/>
      </w:pPr>
      <w:rPr>
        <w:rFonts w:ascii="Wingdings" w:hAnsi="Wingdings" w:hint="default"/>
      </w:rPr>
    </w:lvl>
    <w:lvl w:ilvl="6" w:tplc="04220001" w:tentative="1">
      <w:start w:val="1"/>
      <w:numFmt w:val="bullet"/>
      <w:lvlText w:val=""/>
      <w:lvlJc w:val="left"/>
      <w:pPr>
        <w:ind w:left="5544" w:hanging="360"/>
      </w:pPr>
      <w:rPr>
        <w:rFonts w:ascii="Symbol" w:hAnsi="Symbol" w:hint="default"/>
      </w:rPr>
    </w:lvl>
    <w:lvl w:ilvl="7" w:tplc="04220003" w:tentative="1">
      <w:start w:val="1"/>
      <w:numFmt w:val="bullet"/>
      <w:lvlText w:val="o"/>
      <w:lvlJc w:val="left"/>
      <w:pPr>
        <w:ind w:left="6264" w:hanging="360"/>
      </w:pPr>
      <w:rPr>
        <w:rFonts w:ascii="Courier New" w:hAnsi="Courier New" w:cs="Courier New" w:hint="default"/>
      </w:rPr>
    </w:lvl>
    <w:lvl w:ilvl="8" w:tplc="04220005" w:tentative="1">
      <w:start w:val="1"/>
      <w:numFmt w:val="bullet"/>
      <w:lvlText w:val=""/>
      <w:lvlJc w:val="left"/>
      <w:pPr>
        <w:ind w:left="6984" w:hanging="360"/>
      </w:pPr>
      <w:rPr>
        <w:rFonts w:ascii="Wingdings" w:hAnsi="Wingdings" w:hint="default"/>
      </w:rPr>
    </w:lvl>
  </w:abstractNum>
  <w:abstractNum w:abstractNumId="29" w15:restartNumberingAfterBreak="0">
    <w:nsid w:val="48D02A1F"/>
    <w:multiLevelType w:val="multilevel"/>
    <w:tmpl w:val="C928B02C"/>
    <w:lvl w:ilvl="0">
      <w:start w:val="1"/>
      <w:numFmt w:val="decimal"/>
      <w:lvlText w:val="%1."/>
      <w:lvlJc w:val="left"/>
      <w:pPr>
        <w:ind w:left="0" w:firstLine="0"/>
      </w:pPr>
      <w:rPr>
        <w:rFonts w:hint="default"/>
        <w:b w:val="0"/>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4AA42A6A"/>
    <w:multiLevelType w:val="hybridMultilevel"/>
    <w:tmpl w:val="395248D6"/>
    <w:lvl w:ilvl="0" w:tplc="69D464D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1" w15:restartNumberingAfterBreak="0">
    <w:nsid w:val="4C895803"/>
    <w:multiLevelType w:val="multilevel"/>
    <w:tmpl w:val="84263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C53B39"/>
    <w:multiLevelType w:val="hybridMultilevel"/>
    <w:tmpl w:val="AF76F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256843"/>
    <w:multiLevelType w:val="hybridMultilevel"/>
    <w:tmpl w:val="36DAD14E"/>
    <w:lvl w:ilvl="0" w:tplc="C0CCCB00">
      <w:start w:val="1"/>
      <w:numFmt w:val="bullet"/>
      <w:lvlText w:val=""/>
      <w:lvlJc w:val="left"/>
      <w:pPr>
        <w:tabs>
          <w:tab w:val="num" w:pos="1188"/>
        </w:tabs>
        <w:ind w:left="118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583C4C59"/>
    <w:multiLevelType w:val="multilevel"/>
    <w:tmpl w:val="4E8221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5B9644E8"/>
    <w:multiLevelType w:val="hybridMultilevel"/>
    <w:tmpl w:val="019CF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475523"/>
    <w:multiLevelType w:val="hybridMultilevel"/>
    <w:tmpl w:val="3D16E0BE"/>
    <w:lvl w:ilvl="0" w:tplc="D034E54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D16517"/>
    <w:multiLevelType w:val="hybridMultilevel"/>
    <w:tmpl w:val="5C2ED42E"/>
    <w:lvl w:ilvl="0" w:tplc="A8CC0E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EB29EA"/>
    <w:multiLevelType w:val="hybridMultilevel"/>
    <w:tmpl w:val="5644C8A0"/>
    <w:lvl w:ilvl="0" w:tplc="C80ACFDE">
      <w:start w:val="1"/>
      <w:numFmt w:val="decimal"/>
      <w:lvlText w:val="%1."/>
      <w:lvlJc w:val="left"/>
      <w:pPr>
        <w:tabs>
          <w:tab w:val="num" w:pos="960"/>
        </w:tabs>
        <w:ind w:left="960" w:hanging="9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FA67171"/>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B47D51"/>
    <w:multiLevelType w:val="multilevel"/>
    <w:tmpl w:val="1B1079CE"/>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5213F9"/>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0032B3"/>
    <w:multiLevelType w:val="hybridMultilevel"/>
    <w:tmpl w:val="788CF88E"/>
    <w:lvl w:ilvl="0" w:tplc="D0248AEC">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BF10BB"/>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2"/>
  </w:num>
  <w:num w:numId="3">
    <w:abstractNumId w:val="35"/>
  </w:num>
  <w:num w:numId="4">
    <w:abstractNumId w:val="7"/>
  </w:num>
  <w:num w:numId="5">
    <w:abstractNumId w:val="41"/>
  </w:num>
  <w:num w:numId="6">
    <w:abstractNumId w:val="18"/>
  </w:num>
  <w:num w:numId="7">
    <w:abstractNumId w:val="19"/>
  </w:num>
  <w:num w:numId="8">
    <w:abstractNumId w:val="6"/>
  </w:num>
  <w:num w:numId="9">
    <w:abstractNumId w:val="34"/>
  </w:num>
  <w:num w:numId="10">
    <w:abstractNumId w:val="4"/>
  </w:num>
  <w:num w:numId="11">
    <w:abstractNumId w:val="25"/>
  </w:num>
  <w:num w:numId="12">
    <w:abstractNumId w:val="15"/>
  </w:num>
  <w:num w:numId="13">
    <w:abstractNumId w:val="40"/>
  </w:num>
  <w:num w:numId="14">
    <w:abstractNumId w:val="43"/>
  </w:num>
  <w:num w:numId="15">
    <w:abstractNumId w:val="16"/>
  </w:num>
  <w:num w:numId="16">
    <w:abstractNumId w:val="45"/>
  </w:num>
  <w:num w:numId="17">
    <w:abstractNumId w:val="2"/>
  </w:num>
  <w:num w:numId="18">
    <w:abstractNumId w:val="14"/>
  </w:num>
  <w:num w:numId="19">
    <w:abstractNumId w:val="8"/>
  </w:num>
  <w:num w:numId="20">
    <w:abstractNumId w:val="23"/>
  </w:num>
  <w:num w:numId="21">
    <w:abstractNumId w:val="29"/>
  </w:num>
  <w:num w:numId="22">
    <w:abstractNumId w:val="5"/>
  </w:num>
  <w:num w:numId="23">
    <w:abstractNumId w:val="12"/>
  </w:num>
  <w:num w:numId="24">
    <w:abstractNumId w:val="44"/>
  </w:num>
  <w:num w:numId="25">
    <w:abstractNumId w:val="21"/>
  </w:num>
  <w:num w:numId="26">
    <w:abstractNumId w:val="11"/>
  </w:num>
  <w:num w:numId="27">
    <w:abstractNumId w:val="3"/>
  </w:num>
  <w:num w:numId="28">
    <w:abstractNumId w:val="27"/>
  </w:num>
  <w:num w:numId="29">
    <w:abstractNumId w:val="9"/>
  </w:num>
  <w:num w:numId="30">
    <w:abstractNumId w:val="20"/>
  </w:num>
  <w:num w:numId="31">
    <w:abstractNumId w:val="11"/>
    <w:lvlOverride w:ilvl="0">
      <w:lvl w:ilvl="0">
        <w:start w:val="3"/>
        <w:numFmt w:val="none"/>
        <w:lvlText w:val="3.2"/>
        <w:lvlJc w:val="left"/>
        <w:pPr>
          <w:ind w:left="0" w:firstLine="0"/>
        </w:pPr>
        <w:rPr>
          <w:rFonts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2">
    <w:abstractNumId w:val="11"/>
    <w:lvlOverride w:ilvl="0">
      <w:lvl w:ilvl="0">
        <w:start w:val="3"/>
        <w:numFmt w:val="none"/>
        <w:lvlText w:val="3.3"/>
        <w:lvlJc w:val="left"/>
        <w:pPr>
          <w:ind w:left="0" w:firstLine="0"/>
        </w:pPr>
        <w:rPr>
          <w:rFonts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3">
    <w:abstractNumId w:val="6"/>
    <w:lvlOverride w:ilvl="0">
      <w:lvl w:ilvl="0">
        <w:start w:val="1"/>
        <w:numFmt w:val="none"/>
        <w:lvlText w:val="3.6"/>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4">
    <w:abstractNumId w:val="6"/>
    <w:lvlOverride w:ilvl="0">
      <w:lvl w:ilvl="0">
        <w:start w:val="1"/>
        <w:numFmt w:val="none"/>
        <w:lvlText w:val="3.7"/>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5">
    <w:abstractNumId w:val="13"/>
  </w:num>
  <w:num w:numId="36">
    <w:abstractNumId w:val="31"/>
  </w:num>
  <w:num w:numId="37">
    <w:abstractNumId w:val="0"/>
  </w:num>
  <w:num w:numId="38">
    <w:abstractNumId w:val="22"/>
  </w:num>
  <w:num w:numId="39">
    <w:abstractNumId w:val="28"/>
  </w:num>
  <w:num w:numId="40">
    <w:abstractNumId w:val="39"/>
  </w:num>
  <w:num w:numId="41">
    <w:abstractNumId w:val="1"/>
  </w:num>
  <w:num w:numId="42">
    <w:abstractNumId w:val="33"/>
  </w:num>
  <w:num w:numId="43">
    <w:abstractNumId w:val="37"/>
  </w:num>
  <w:num w:numId="44">
    <w:abstractNumId w:val="30"/>
  </w:num>
  <w:num w:numId="45">
    <w:abstractNumId w:val="24"/>
  </w:num>
  <w:num w:numId="46">
    <w:abstractNumId w:val="38"/>
  </w:num>
  <w:num w:numId="47">
    <w:abstractNumId w:val="26"/>
  </w:num>
  <w:num w:numId="48">
    <w:abstractNumId w:val="36"/>
  </w:num>
  <w:num w:numId="49">
    <w:abstractNumId w:val="3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3B"/>
    <w:rsid w:val="0000103F"/>
    <w:rsid w:val="00004ADE"/>
    <w:rsid w:val="000050F9"/>
    <w:rsid w:val="0001067C"/>
    <w:rsid w:val="00010890"/>
    <w:rsid w:val="00012078"/>
    <w:rsid w:val="0001258E"/>
    <w:rsid w:val="00013E54"/>
    <w:rsid w:val="000142F4"/>
    <w:rsid w:val="000154E7"/>
    <w:rsid w:val="0002717F"/>
    <w:rsid w:val="000276F9"/>
    <w:rsid w:val="00032404"/>
    <w:rsid w:val="00032D10"/>
    <w:rsid w:val="0003390A"/>
    <w:rsid w:val="00034640"/>
    <w:rsid w:val="00034B9F"/>
    <w:rsid w:val="00035A0B"/>
    <w:rsid w:val="00043995"/>
    <w:rsid w:val="00046999"/>
    <w:rsid w:val="00047C07"/>
    <w:rsid w:val="00051A37"/>
    <w:rsid w:val="00053B69"/>
    <w:rsid w:val="0005555D"/>
    <w:rsid w:val="00056EB1"/>
    <w:rsid w:val="00062939"/>
    <w:rsid w:val="000641EC"/>
    <w:rsid w:val="00066CD3"/>
    <w:rsid w:val="00067866"/>
    <w:rsid w:val="000713C4"/>
    <w:rsid w:val="000729F8"/>
    <w:rsid w:val="00072F9A"/>
    <w:rsid w:val="00074224"/>
    <w:rsid w:val="000745E8"/>
    <w:rsid w:val="00075FDC"/>
    <w:rsid w:val="000820F2"/>
    <w:rsid w:val="000856EF"/>
    <w:rsid w:val="00085B7E"/>
    <w:rsid w:val="0008769C"/>
    <w:rsid w:val="00091467"/>
    <w:rsid w:val="0009319B"/>
    <w:rsid w:val="00095217"/>
    <w:rsid w:val="00095B0D"/>
    <w:rsid w:val="00095F52"/>
    <w:rsid w:val="00096016"/>
    <w:rsid w:val="00096CB8"/>
    <w:rsid w:val="00097547"/>
    <w:rsid w:val="000A1731"/>
    <w:rsid w:val="000A4186"/>
    <w:rsid w:val="000A4B2D"/>
    <w:rsid w:val="000B08C7"/>
    <w:rsid w:val="000B1AB3"/>
    <w:rsid w:val="000B2E1A"/>
    <w:rsid w:val="000B509F"/>
    <w:rsid w:val="000C0587"/>
    <w:rsid w:val="000C1889"/>
    <w:rsid w:val="000C4BA0"/>
    <w:rsid w:val="000C6041"/>
    <w:rsid w:val="000D79F8"/>
    <w:rsid w:val="000E0A2E"/>
    <w:rsid w:val="000E2BC1"/>
    <w:rsid w:val="000F2E12"/>
    <w:rsid w:val="000F6EFC"/>
    <w:rsid w:val="00100B3D"/>
    <w:rsid w:val="001015D7"/>
    <w:rsid w:val="00103FD6"/>
    <w:rsid w:val="001100ED"/>
    <w:rsid w:val="00110D63"/>
    <w:rsid w:val="00111E4B"/>
    <w:rsid w:val="00114513"/>
    <w:rsid w:val="00120FB2"/>
    <w:rsid w:val="001221BB"/>
    <w:rsid w:val="001316D3"/>
    <w:rsid w:val="001337A1"/>
    <w:rsid w:val="0013418B"/>
    <w:rsid w:val="00136BC3"/>
    <w:rsid w:val="001409B3"/>
    <w:rsid w:val="00140C6A"/>
    <w:rsid w:val="0014316D"/>
    <w:rsid w:val="00144EA9"/>
    <w:rsid w:val="001453F3"/>
    <w:rsid w:val="00145599"/>
    <w:rsid w:val="001466EE"/>
    <w:rsid w:val="00146F27"/>
    <w:rsid w:val="00151302"/>
    <w:rsid w:val="0015209F"/>
    <w:rsid w:val="00162A56"/>
    <w:rsid w:val="001639B0"/>
    <w:rsid w:val="00167611"/>
    <w:rsid w:val="00171243"/>
    <w:rsid w:val="00175366"/>
    <w:rsid w:val="00176E52"/>
    <w:rsid w:val="00180D15"/>
    <w:rsid w:val="0018441D"/>
    <w:rsid w:val="001847E4"/>
    <w:rsid w:val="00185873"/>
    <w:rsid w:val="001965FA"/>
    <w:rsid w:val="00197854"/>
    <w:rsid w:val="001A1DD5"/>
    <w:rsid w:val="001A20F0"/>
    <w:rsid w:val="001A5327"/>
    <w:rsid w:val="001A54C2"/>
    <w:rsid w:val="001B77B7"/>
    <w:rsid w:val="001C0085"/>
    <w:rsid w:val="001C326F"/>
    <w:rsid w:val="001C557F"/>
    <w:rsid w:val="001C65D8"/>
    <w:rsid w:val="001D7519"/>
    <w:rsid w:val="001E1C96"/>
    <w:rsid w:val="001E416F"/>
    <w:rsid w:val="001E580F"/>
    <w:rsid w:val="001E7E45"/>
    <w:rsid w:val="001F04E7"/>
    <w:rsid w:val="001F22B9"/>
    <w:rsid w:val="001F6D07"/>
    <w:rsid w:val="00201116"/>
    <w:rsid w:val="002022F7"/>
    <w:rsid w:val="002054CB"/>
    <w:rsid w:val="0021039A"/>
    <w:rsid w:val="002106FD"/>
    <w:rsid w:val="00217DDC"/>
    <w:rsid w:val="00217FE9"/>
    <w:rsid w:val="0022008C"/>
    <w:rsid w:val="00220D93"/>
    <w:rsid w:val="00224485"/>
    <w:rsid w:val="00225C4F"/>
    <w:rsid w:val="002352E6"/>
    <w:rsid w:val="00241120"/>
    <w:rsid w:val="0024155B"/>
    <w:rsid w:val="00243546"/>
    <w:rsid w:val="00243650"/>
    <w:rsid w:val="00244648"/>
    <w:rsid w:val="00244B8B"/>
    <w:rsid w:val="00246AEF"/>
    <w:rsid w:val="002474C8"/>
    <w:rsid w:val="002518D8"/>
    <w:rsid w:val="00256E36"/>
    <w:rsid w:val="00260EC9"/>
    <w:rsid w:val="002610BD"/>
    <w:rsid w:val="002614FC"/>
    <w:rsid w:val="00262634"/>
    <w:rsid w:val="0026515B"/>
    <w:rsid w:val="00266B1A"/>
    <w:rsid w:val="00271AAE"/>
    <w:rsid w:val="00280364"/>
    <w:rsid w:val="00283A28"/>
    <w:rsid w:val="00294F16"/>
    <w:rsid w:val="002A2A3B"/>
    <w:rsid w:val="002A35F8"/>
    <w:rsid w:val="002A716C"/>
    <w:rsid w:val="002B077D"/>
    <w:rsid w:val="002B2803"/>
    <w:rsid w:val="002B2EBA"/>
    <w:rsid w:val="002B73AA"/>
    <w:rsid w:val="002C0972"/>
    <w:rsid w:val="002C1A1B"/>
    <w:rsid w:val="002C2714"/>
    <w:rsid w:val="002D0424"/>
    <w:rsid w:val="002D1447"/>
    <w:rsid w:val="002D4536"/>
    <w:rsid w:val="002D4B97"/>
    <w:rsid w:val="002D6B75"/>
    <w:rsid w:val="002D6BB5"/>
    <w:rsid w:val="002D75BF"/>
    <w:rsid w:val="002E0F03"/>
    <w:rsid w:val="002E15B6"/>
    <w:rsid w:val="002E765A"/>
    <w:rsid w:val="002E7847"/>
    <w:rsid w:val="002E7C16"/>
    <w:rsid w:val="002F039D"/>
    <w:rsid w:val="002F2F13"/>
    <w:rsid w:val="002F4B00"/>
    <w:rsid w:val="00307212"/>
    <w:rsid w:val="00310163"/>
    <w:rsid w:val="003137BD"/>
    <w:rsid w:val="00314E6B"/>
    <w:rsid w:val="003167DD"/>
    <w:rsid w:val="00316A4D"/>
    <w:rsid w:val="00317A9F"/>
    <w:rsid w:val="00323753"/>
    <w:rsid w:val="00325449"/>
    <w:rsid w:val="00326974"/>
    <w:rsid w:val="00326A25"/>
    <w:rsid w:val="00333BD0"/>
    <w:rsid w:val="00333C97"/>
    <w:rsid w:val="003363CB"/>
    <w:rsid w:val="00337A8B"/>
    <w:rsid w:val="00341672"/>
    <w:rsid w:val="00342A89"/>
    <w:rsid w:val="00343026"/>
    <w:rsid w:val="00344B7D"/>
    <w:rsid w:val="00345E0C"/>
    <w:rsid w:val="0035013B"/>
    <w:rsid w:val="003537A2"/>
    <w:rsid w:val="00353DCA"/>
    <w:rsid w:val="003563E2"/>
    <w:rsid w:val="00366082"/>
    <w:rsid w:val="00366FB5"/>
    <w:rsid w:val="00380F96"/>
    <w:rsid w:val="0038269B"/>
    <w:rsid w:val="003841A6"/>
    <w:rsid w:val="00386970"/>
    <w:rsid w:val="00395CC6"/>
    <w:rsid w:val="00396204"/>
    <w:rsid w:val="00397CC4"/>
    <w:rsid w:val="003A0556"/>
    <w:rsid w:val="003A3578"/>
    <w:rsid w:val="003A3585"/>
    <w:rsid w:val="003A49B7"/>
    <w:rsid w:val="003B235E"/>
    <w:rsid w:val="003B440A"/>
    <w:rsid w:val="003B5DA6"/>
    <w:rsid w:val="003C2E19"/>
    <w:rsid w:val="003C5613"/>
    <w:rsid w:val="003C6E2E"/>
    <w:rsid w:val="003C7019"/>
    <w:rsid w:val="003D160E"/>
    <w:rsid w:val="003D7493"/>
    <w:rsid w:val="003E2122"/>
    <w:rsid w:val="003E382D"/>
    <w:rsid w:val="003F0A2D"/>
    <w:rsid w:val="003F2859"/>
    <w:rsid w:val="003F4D2E"/>
    <w:rsid w:val="003F7907"/>
    <w:rsid w:val="00403286"/>
    <w:rsid w:val="00407655"/>
    <w:rsid w:val="00413561"/>
    <w:rsid w:val="00416674"/>
    <w:rsid w:val="00417628"/>
    <w:rsid w:val="00417BF0"/>
    <w:rsid w:val="004228E1"/>
    <w:rsid w:val="004249E8"/>
    <w:rsid w:val="004323F1"/>
    <w:rsid w:val="00440871"/>
    <w:rsid w:val="004436FC"/>
    <w:rsid w:val="004455BB"/>
    <w:rsid w:val="004502CF"/>
    <w:rsid w:val="0045088F"/>
    <w:rsid w:val="00450D34"/>
    <w:rsid w:val="004547DD"/>
    <w:rsid w:val="00455FE5"/>
    <w:rsid w:val="00463821"/>
    <w:rsid w:val="00464744"/>
    <w:rsid w:val="004659B1"/>
    <w:rsid w:val="004665C2"/>
    <w:rsid w:val="00466908"/>
    <w:rsid w:val="004760D3"/>
    <w:rsid w:val="00477094"/>
    <w:rsid w:val="004839F2"/>
    <w:rsid w:val="00483E16"/>
    <w:rsid w:val="00487C5D"/>
    <w:rsid w:val="004928C9"/>
    <w:rsid w:val="00493C5D"/>
    <w:rsid w:val="0049668F"/>
    <w:rsid w:val="004A287D"/>
    <w:rsid w:val="004A4CCE"/>
    <w:rsid w:val="004A5FCA"/>
    <w:rsid w:val="004A73AD"/>
    <w:rsid w:val="004B19A1"/>
    <w:rsid w:val="004B6DA2"/>
    <w:rsid w:val="004B7FA7"/>
    <w:rsid w:val="004C292E"/>
    <w:rsid w:val="004C3BF0"/>
    <w:rsid w:val="004D305A"/>
    <w:rsid w:val="004D4A79"/>
    <w:rsid w:val="004E7288"/>
    <w:rsid w:val="004F1128"/>
    <w:rsid w:val="004F496C"/>
    <w:rsid w:val="004F7532"/>
    <w:rsid w:val="0050339C"/>
    <w:rsid w:val="00504D8F"/>
    <w:rsid w:val="00512516"/>
    <w:rsid w:val="00512744"/>
    <w:rsid w:val="00516C7C"/>
    <w:rsid w:val="00525400"/>
    <w:rsid w:val="005277B3"/>
    <w:rsid w:val="005329EA"/>
    <w:rsid w:val="00536429"/>
    <w:rsid w:val="00540BDF"/>
    <w:rsid w:val="005477F7"/>
    <w:rsid w:val="0055072B"/>
    <w:rsid w:val="0055373C"/>
    <w:rsid w:val="005556DB"/>
    <w:rsid w:val="00555B06"/>
    <w:rsid w:val="005577CA"/>
    <w:rsid w:val="0056712F"/>
    <w:rsid w:val="005751D4"/>
    <w:rsid w:val="00576F8D"/>
    <w:rsid w:val="005773D8"/>
    <w:rsid w:val="0058014C"/>
    <w:rsid w:val="00581EBC"/>
    <w:rsid w:val="00584AB1"/>
    <w:rsid w:val="00592D60"/>
    <w:rsid w:val="0059614F"/>
    <w:rsid w:val="005A04A4"/>
    <w:rsid w:val="005A7C06"/>
    <w:rsid w:val="005B5B61"/>
    <w:rsid w:val="005C0B55"/>
    <w:rsid w:val="005C360D"/>
    <w:rsid w:val="005C37FC"/>
    <w:rsid w:val="005C7A3F"/>
    <w:rsid w:val="005D29E7"/>
    <w:rsid w:val="005F0AF7"/>
    <w:rsid w:val="005F7D9F"/>
    <w:rsid w:val="00604A46"/>
    <w:rsid w:val="006051CF"/>
    <w:rsid w:val="00611C66"/>
    <w:rsid w:val="00613211"/>
    <w:rsid w:val="006145CA"/>
    <w:rsid w:val="006177E4"/>
    <w:rsid w:val="006209F0"/>
    <w:rsid w:val="00621BFE"/>
    <w:rsid w:val="00622CB0"/>
    <w:rsid w:val="00630155"/>
    <w:rsid w:val="006315C1"/>
    <w:rsid w:val="00632CBF"/>
    <w:rsid w:val="0063602F"/>
    <w:rsid w:val="006411D6"/>
    <w:rsid w:val="00643455"/>
    <w:rsid w:val="00656F68"/>
    <w:rsid w:val="00662DEC"/>
    <w:rsid w:val="006639A2"/>
    <w:rsid w:val="006639FD"/>
    <w:rsid w:val="00664346"/>
    <w:rsid w:val="00665982"/>
    <w:rsid w:val="00666293"/>
    <w:rsid w:val="00667F32"/>
    <w:rsid w:val="006709B4"/>
    <w:rsid w:val="00670C1A"/>
    <w:rsid w:val="00672178"/>
    <w:rsid w:val="0067234B"/>
    <w:rsid w:val="006764CF"/>
    <w:rsid w:val="00685049"/>
    <w:rsid w:val="006918F1"/>
    <w:rsid w:val="006A28A4"/>
    <w:rsid w:val="006A487A"/>
    <w:rsid w:val="006A5D02"/>
    <w:rsid w:val="006B3D46"/>
    <w:rsid w:val="006B76F8"/>
    <w:rsid w:val="006C1890"/>
    <w:rsid w:val="006C1A07"/>
    <w:rsid w:val="006C7A2A"/>
    <w:rsid w:val="006E45E6"/>
    <w:rsid w:val="006E4F59"/>
    <w:rsid w:val="006E5275"/>
    <w:rsid w:val="006F2DF2"/>
    <w:rsid w:val="006F658F"/>
    <w:rsid w:val="006F70EA"/>
    <w:rsid w:val="00703A80"/>
    <w:rsid w:val="00705A39"/>
    <w:rsid w:val="00712441"/>
    <w:rsid w:val="0071247C"/>
    <w:rsid w:val="0071620A"/>
    <w:rsid w:val="007202AE"/>
    <w:rsid w:val="00720F40"/>
    <w:rsid w:val="00726370"/>
    <w:rsid w:val="007305A9"/>
    <w:rsid w:val="00732B32"/>
    <w:rsid w:val="00734338"/>
    <w:rsid w:val="0073441D"/>
    <w:rsid w:val="00737D1C"/>
    <w:rsid w:val="00740052"/>
    <w:rsid w:val="00740B3E"/>
    <w:rsid w:val="00743398"/>
    <w:rsid w:val="0075457B"/>
    <w:rsid w:val="007555A0"/>
    <w:rsid w:val="007572A8"/>
    <w:rsid w:val="0075742B"/>
    <w:rsid w:val="0076098E"/>
    <w:rsid w:val="0076673E"/>
    <w:rsid w:val="007672FC"/>
    <w:rsid w:val="00771BCF"/>
    <w:rsid w:val="0078167F"/>
    <w:rsid w:val="00783D66"/>
    <w:rsid w:val="00784F07"/>
    <w:rsid w:val="007A060A"/>
    <w:rsid w:val="007A1222"/>
    <w:rsid w:val="007A3926"/>
    <w:rsid w:val="007A61BB"/>
    <w:rsid w:val="007B00B5"/>
    <w:rsid w:val="007B02A8"/>
    <w:rsid w:val="007B1525"/>
    <w:rsid w:val="007B7A1E"/>
    <w:rsid w:val="007C206F"/>
    <w:rsid w:val="007C33FD"/>
    <w:rsid w:val="007D365F"/>
    <w:rsid w:val="007D535D"/>
    <w:rsid w:val="007D7A83"/>
    <w:rsid w:val="007F4052"/>
    <w:rsid w:val="007F4C82"/>
    <w:rsid w:val="007F508A"/>
    <w:rsid w:val="00814D46"/>
    <w:rsid w:val="008159D8"/>
    <w:rsid w:val="00817B66"/>
    <w:rsid w:val="008229D5"/>
    <w:rsid w:val="0083575C"/>
    <w:rsid w:val="008431F1"/>
    <w:rsid w:val="0084458C"/>
    <w:rsid w:val="00847CFA"/>
    <w:rsid w:val="00851A81"/>
    <w:rsid w:val="00852730"/>
    <w:rsid w:val="00854BAF"/>
    <w:rsid w:val="00855E18"/>
    <w:rsid w:val="00861674"/>
    <w:rsid w:val="00866E42"/>
    <w:rsid w:val="00870749"/>
    <w:rsid w:val="00870C41"/>
    <w:rsid w:val="0087613E"/>
    <w:rsid w:val="0089132E"/>
    <w:rsid w:val="00893B25"/>
    <w:rsid w:val="00894C03"/>
    <w:rsid w:val="008A3B7F"/>
    <w:rsid w:val="008A4C07"/>
    <w:rsid w:val="008A7998"/>
    <w:rsid w:val="008B1C46"/>
    <w:rsid w:val="008B2880"/>
    <w:rsid w:val="008B4DA6"/>
    <w:rsid w:val="008B7B03"/>
    <w:rsid w:val="008D4CD2"/>
    <w:rsid w:val="008D4EAE"/>
    <w:rsid w:val="008D7940"/>
    <w:rsid w:val="008E176E"/>
    <w:rsid w:val="008E3D32"/>
    <w:rsid w:val="008E639B"/>
    <w:rsid w:val="008E6B44"/>
    <w:rsid w:val="008F5E72"/>
    <w:rsid w:val="009011F2"/>
    <w:rsid w:val="009015CA"/>
    <w:rsid w:val="00902AEE"/>
    <w:rsid w:val="00903F22"/>
    <w:rsid w:val="00904985"/>
    <w:rsid w:val="009050F3"/>
    <w:rsid w:val="00905AE0"/>
    <w:rsid w:val="00911802"/>
    <w:rsid w:val="00913B8D"/>
    <w:rsid w:val="00922131"/>
    <w:rsid w:val="00935502"/>
    <w:rsid w:val="00946F4B"/>
    <w:rsid w:val="0095207B"/>
    <w:rsid w:val="00952826"/>
    <w:rsid w:val="00960D37"/>
    <w:rsid w:val="00963402"/>
    <w:rsid w:val="00964EE1"/>
    <w:rsid w:val="00970024"/>
    <w:rsid w:val="009700F8"/>
    <w:rsid w:val="00973E06"/>
    <w:rsid w:val="0097469E"/>
    <w:rsid w:val="00984F68"/>
    <w:rsid w:val="00986711"/>
    <w:rsid w:val="00987234"/>
    <w:rsid w:val="009903C3"/>
    <w:rsid w:val="00990BA8"/>
    <w:rsid w:val="009933BF"/>
    <w:rsid w:val="009954B4"/>
    <w:rsid w:val="009969EE"/>
    <w:rsid w:val="009A094C"/>
    <w:rsid w:val="009A33E3"/>
    <w:rsid w:val="009B10F4"/>
    <w:rsid w:val="009B4C5C"/>
    <w:rsid w:val="009B55D1"/>
    <w:rsid w:val="009B6625"/>
    <w:rsid w:val="009C4C7E"/>
    <w:rsid w:val="009C5144"/>
    <w:rsid w:val="009D0FB1"/>
    <w:rsid w:val="009D4CBE"/>
    <w:rsid w:val="009E185C"/>
    <w:rsid w:val="009E3F72"/>
    <w:rsid w:val="009E5FCB"/>
    <w:rsid w:val="009E6CB6"/>
    <w:rsid w:val="009F1779"/>
    <w:rsid w:val="009F404A"/>
    <w:rsid w:val="00A00C7B"/>
    <w:rsid w:val="00A01EF0"/>
    <w:rsid w:val="00A02790"/>
    <w:rsid w:val="00A02C6B"/>
    <w:rsid w:val="00A03BAB"/>
    <w:rsid w:val="00A069F1"/>
    <w:rsid w:val="00A20760"/>
    <w:rsid w:val="00A336C4"/>
    <w:rsid w:val="00A35007"/>
    <w:rsid w:val="00A350A7"/>
    <w:rsid w:val="00A40E6D"/>
    <w:rsid w:val="00A47E1E"/>
    <w:rsid w:val="00A52893"/>
    <w:rsid w:val="00A53D7F"/>
    <w:rsid w:val="00A603EB"/>
    <w:rsid w:val="00A61702"/>
    <w:rsid w:val="00A61AC6"/>
    <w:rsid w:val="00A6383E"/>
    <w:rsid w:val="00A66860"/>
    <w:rsid w:val="00A72376"/>
    <w:rsid w:val="00A777A7"/>
    <w:rsid w:val="00A80BA7"/>
    <w:rsid w:val="00A82734"/>
    <w:rsid w:val="00A82A34"/>
    <w:rsid w:val="00A835CE"/>
    <w:rsid w:val="00A84EC0"/>
    <w:rsid w:val="00A86914"/>
    <w:rsid w:val="00A916A1"/>
    <w:rsid w:val="00A96A6D"/>
    <w:rsid w:val="00A978F8"/>
    <w:rsid w:val="00AA357A"/>
    <w:rsid w:val="00AA3CA6"/>
    <w:rsid w:val="00AA5C1A"/>
    <w:rsid w:val="00AA68FA"/>
    <w:rsid w:val="00AA7E34"/>
    <w:rsid w:val="00AB49C1"/>
    <w:rsid w:val="00AB5BEB"/>
    <w:rsid w:val="00AC5138"/>
    <w:rsid w:val="00AC6D08"/>
    <w:rsid w:val="00AD541E"/>
    <w:rsid w:val="00AE122D"/>
    <w:rsid w:val="00AE379D"/>
    <w:rsid w:val="00AE3D14"/>
    <w:rsid w:val="00AE61FD"/>
    <w:rsid w:val="00AF5261"/>
    <w:rsid w:val="00AF67E6"/>
    <w:rsid w:val="00B01AD1"/>
    <w:rsid w:val="00B02AE6"/>
    <w:rsid w:val="00B06D6B"/>
    <w:rsid w:val="00B13287"/>
    <w:rsid w:val="00B143F6"/>
    <w:rsid w:val="00B167EF"/>
    <w:rsid w:val="00B209D6"/>
    <w:rsid w:val="00B21CE3"/>
    <w:rsid w:val="00B22C3A"/>
    <w:rsid w:val="00B23835"/>
    <w:rsid w:val="00B238D6"/>
    <w:rsid w:val="00B24FCA"/>
    <w:rsid w:val="00B25582"/>
    <w:rsid w:val="00B26080"/>
    <w:rsid w:val="00B273FD"/>
    <w:rsid w:val="00B30773"/>
    <w:rsid w:val="00B31908"/>
    <w:rsid w:val="00B3304E"/>
    <w:rsid w:val="00B348BF"/>
    <w:rsid w:val="00B421DB"/>
    <w:rsid w:val="00B431E9"/>
    <w:rsid w:val="00B457CD"/>
    <w:rsid w:val="00B46770"/>
    <w:rsid w:val="00B51602"/>
    <w:rsid w:val="00B5280D"/>
    <w:rsid w:val="00B54B5C"/>
    <w:rsid w:val="00B55D45"/>
    <w:rsid w:val="00B6642C"/>
    <w:rsid w:val="00B7122D"/>
    <w:rsid w:val="00B73337"/>
    <w:rsid w:val="00B7446E"/>
    <w:rsid w:val="00B770FC"/>
    <w:rsid w:val="00B84071"/>
    <w:rsid w:val="00B90F2A"/>
    <w:rsid w:val="00B9117F"/>
    <w:rsid w:val="00B91771"/>
    <w:rsid w:val="00B919D9"/>
    <w:rsid w:val="00B94269"/>
    <w:rsid w:val="00B94D18"/>
    <w:rsid w:val="00BA2FA3"/>
    <w:rsid w:val="00BA467A"/>
    <w:rsid w:val="00BA4BFF"/>
    <w:rsid w:val="00BA6B04"/>
    <w:rsid w:val="00BA708C"/>
    <w:rsid w:val="00BB35FD"/>
    <w:rsid w:val="00BB52B0"/>
    <w:rsid w:val="00BB5421"/>
    <w:rsid w:val="00BB73BF"/>
    <w:rsid w:val="00BB7754"/>
    <w:rsid w:val="00BC00C7"/>
    <w:rsid w:val="00BC2306"/>
    <w:rsid w:val="00BC3140"/>
    <w:rsid w:val="00BC5CC8"/>
    <w:rsid w:val="00BD3264"/>
    <w:rsid w:val="00BD6553"/>
    <w:rsid w:val="00BD6B67"/>
    <w:rsid w:val="00BF1C69"/>
    <w:rsid w:val="00BF1F8E"/>
    <w:rsid w:val="00BF421D"/>
    <w:rsid w:val="00BF5004"/>
    <w:rsid w:val="00BF6928"/>
    <w:rsid w:val="00C06CCF"/>
    <w:rsid w:val="00C13450"/>
    <w:rsid w:val="00C14D3B"/>
    <w:rsid w:val="00C2335E"/>
    <w:rsid w:val="00C23896"/>
    <w:rsid w:val="00C238B1"/>
    <w:rsid w:val="00C23E49"/>
    <w:rsid w:val="00C2626E"/>
    <w:rsid w:val="00C36414"/>
    <w:rsid w:val="00C366A8"/>
    <w:rsid w:val="00C43102"/>
    <w:rsid w:val="00C508C2"/>
    <w:rsid w:val="00C5188A"/>
    <w:rsid w:val="00C5461B"/>
    <w:rsid w:val="00C653F1"/>
    <w:rsid w:val="00C7403C"/>
    <w:rsid w:val="00C74A13"/>
    <w:rsid w:val="00C82EE6"/>
    <w:rsid w:val="00C83222"/>
    <w:rsid w:val="00C83924"/>
    <w:rsid w:val="00C83C36"/>
    <w:rsid w:val="00C86878"/>
    <w:rsid w:val="00C87DD8"/>
    <w:rsid w:val="00C936B6"/>
    <w:rsid w:val="00C93B4D"/>
    <w:rsid w:val="00C95291"/>
    <w:rsid w:val="00C95DB3"/>
    <w:rsid w:val="00C970A9"/>
    <w:rsid w:val="00CB092D"/>
    <w:rsid w:val="00CB0A57"/>
    <w:rsid w:val="00CB21A7"/>
    <w:rsid w:val="00CB3C25"/>
    <w:rsid w:val="00CB4665"/>
    <w:rsid w:val="00CB610A"/>
    <w:rsid w:val="00CC39ED"/>
    <w:rsid w:val="00CC4B43"/>
    <w:rsid w:val="00CC56DA"/>
    <w:rsid w:val="00CD1632"/>
    <w:rsid w:val="00CD3143"/>
    <w:rsid w:val="00CD50A6"/>
    <w:rsid w:val="00CE1385"/>
    <w:rsid w:val="00CE184F"/>
    <w:rsid w:val="00CE3F17"/>
    <w:rsid w:val="00CE44FE"/>
    <w:rsid w:val="00CE7C93"/>
    <w:rsid w:val="00CF41FB"/>
    <w:rsid w:val="00CF5D30"/>
    <w:rsid w:val="00D07D2A"/>
    <w:rsid w:val="00D11087"/>
    <w:rsid w:val="00D113C8"/>
    <w:rsid w:val="00D130CA"/>
    <w:rsid w:val="00D146A2"/>
    <w:rsid w:val="00D16D80"/>
    <w:rsid w:val="00D170DD"/>
    <w:rsid w:val="00D22314"/>
    <w:rsid w:val="00D22E51"/>
    <w:rsid w:val="00D3135A"/>
    <w:rsid w:val="00D32F04"/>
    <w:rsid w:val="00D36300"/>
    <w:rsid w:val="00D37000"/>
    <w:rsid w:val="00D41B51"/>
    <w:rsid w:val="00D46F02"/>
    <w:rsid w:val="00D52C61"/>
    <w:rsid w:val="00D53C9C"/>
    <w:rsid w:val="00D60B94"/>
    <w:rsid w:val="00D61BB5"/>
    <w:rsid w:val="00D6246E"/>
    <w:rsid w:val="00D625E3"/>
    <w:rsid w:val="00D62909"/>
    <w:rsid w:val="00D7038B"/>
    <w:rsid w:val="00D71948"/>
    <w:rsid w:val="00D74488"/>
    <w:rsid w:val="00D7488D"/>
    <w:rsid w:val="00D76176"/>
    <w:rsid w:val="00D774AE"/>
    <w:rsid w:val="00D85FA2"/>
    <w:rsid w:val="00D90DB6"/>
    <w:rsid w:val="00D93030"/>
    <w:rsid w:val="00D96BA4"/>
    <w:rsid w:val="00D96C1D"/>
    <w:rsid w:val="00DA24B1"/>
    <w:rsid w:val="00DA3BF2"/>
    <w:rsid w:val="00DA66E0"/>
    <w:rsid w:val="00DB1370"/>
    <w:rsid w:val="00DB208E"/>
    <w:rsid w:val="00DB55DE"/>
    <w:rsid w:val="00DB7141"/>
    <w:rsid w:val="00DC0305"/>
    <w:rsid w:val="00DC0E18"/>
    <w:rsid w:val="00DC2C46"/>
    <w:rsid w:val="00DC3901"/>
    <w:rsid w:val="00DC4040"/>
    <w:rsid w:val="00DC53E8"/>
    <w:rsid w:val="00DC6798"/>
    <w:rsid w:val="00DC67F6"/>
    <w:rsid w:val="00DC69E5"/>
    <w:rsid w:val="00DC76CE"/>
    <w:rsid w:val="00DD3EAC"/>
    <w:rsid w:val="00DD468C"/>
    <w:rsid w:val="00DD5AD2"/>
    <w:rsid w:val="00DD7BAF"/>
    <w:rsid w:val="00DE251F"/>
    <w:rsid w:val="00DE6C86"/>
    <w:rsid w:val="00DF1E2D"/>
    <w:rsid w:val="00DF445E"/>
    <w:rsid w:val="00DF6C6C"/>
    <w:rsid w:val="00E06B38"/>
    <w:rsid w:val="00E13B76"/>
    <w:rsid w:val="00E154F6"/>
    <w:rsid w:val="00E15DC3"/>
    <w:rsid w:val="00E1670F"/>
    <w:rsid w:val="00E17E1C"/>
    <w:rsid w:val="00E20E34"/>
    <w:rsid w:val="00E21107"/>
    <w:rsid w:val="00E21CDF"/>
    <w:rsid w:val="00E22D37"/>
    <w:rsid w:val="00E346DC"/>
    <w:rsid w:val="00E3595A"/>
    <w:rsid w:val="00E375C8"/>
    <w:rsid w:val="00E44FDB"/>
    <w:rsid w:val="00E469F3"/>
    <w:rsid w:val="00E47062"/>
    <w:rsid w:val="00E47A2A"/>
    <w:rsid w:val="00E47BED"/>
    <w:rsid w:val="00E52443"/>
    <w:rsid w:val="00E55B97"/>
    <w:rsid w:val="00E62191"/>
    <w:rsid w:val="00E67C47"/>
    <w:rsid w:val="00E73F3C"/>
    <w:rsid w:val="00E75F4D"/>
    <w:rsid w:val="00E76842"/>
    <w:rsid w:val="00E76BFF"/>
    <w:rsid w:val="00E80685"/>
    <w:rsid w:val="00E81927"/>
    <w:rsid w:val="00E81C20"/>
    <w:rsid w:val="00E924DC"/>
    <w:rsid w:val="00E92924"/>
    <w:rsid w:val="00E9416A"/>
    <w:rsid w:val="00E96552"/>
    <w:rsid w:val="00E96607"/>
    <w:rsid w:val="00EA340E"/>
    <w:rsid w:val="00EA4585"/>
    <w:rsid w:val="00EA6B93"/>
    <w:rsid w:val="00EA7802"/>
    <w:rsid w:val="00EB04B0"/>
    <w:rsid w:val="00EC2159"/>
    <w:rsid w:val="00EC3992"/>
    <w:rsid w:val="00ED5914"/>
    <w:rsid w:val="00EE2B79"/>
    <w:rsid w:val="00EE3C51"/>
    <w:rsid w:val="00EE5CBF"/>
    <w:rsid w:val="00EF4416"/>
    <w:rsid w:val="00EF5719"/>
    <w:rsid w:val="00EF7D08"/>
    <w:rsid w:val="00F01877"/>
    <w:rsid w:val="00F15117"/>
    <w:rsid w:val="00F2338A"/>
    <w:rsid w:val="00F26EA6"/>
    <w:rsid w:val="00F2714A"/>
    <w:rsid w:val="00F3031F"/>
    <w:rsid w:val="00F30950"/>
    <w:rsid w:val="00F32F4A"/>
    <w:rsid w:val="00F43896"/>
    <w:rsid w:val="00F53FE8"/>
    <w:rsid w:val="00F568E2"/>
    <w:rsid w:val="00F5767F"/>
    <w:rsid w:val="00F64E6F"/>
    <w:rsid w:val="00F666BB"/>
    <w:rsid w:val="00F71A84"/>
    <w:rsid w:val="00F73343"/>
    <w:rsid w:val="00F73489"/>
    <w:rsid w:val="00F77B8D"/>
    <w:rsid w:val="00F84B66"/>
    <w:rsid w:val="00F84D40"/>
    <w:rsid w:val="00F855B5"/>
    <w:rsid w:val="00F913B9"/>
    <w:rsid w:val="00F91C87"/>
    <w:rsid w:val="00F92A44"/>
    <w:rsid w:val="00F939B0"/>
    <w:rsid w:val="00F94E2B"/>
    <w:rsid w:val="00FA4B05"/>
    <w:rsid w:val="00FA58A3"/>
    <w:rsid w:val="00FA706F"/>
    <w:rsid w:val="00FB0361"/>
    <w:rsid w:val="00FB0B4E"/>
    <w:rsid w:val="00FB2191"/>
    <w:rsid w:val="00FB33C2"/>
    <w:rsid w:val="00FB40F5"/>
    <w:rsid w:val="00FB5BE3"/>
    <w:rsid w:val="00FC0068"/>
    <w:rsid w:val="00FC05E6"/>
    <w:rsid w:val="00FC09A5"/>
    <w:rsid w:val="00FC0F7C"/>
    <w:rsid w:val="00FC5290"/>
    <w:rsid w:val="00FD0381"/>
    <w:rsid w:val="00FD0827"/>
    <w:rsid w:val="00FD33BD"/>
    <w:rsid w:val="00FD5D17"/>
    <w:rsid w:val="00FE33E4"/>
    <w:rsid w:val="00FE687C"/>
    <w:rsid w:val="00FF331C"/>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FCDEC"/>
  <w15:chartTrackingRefBased/>
  <w15:docId w15:val="{79CDC894-D2F9-4507-89FD-9F6CFCD2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A80"/>
    <w:rPr>
      <w:sz w:val="24"/>
      <w:szCs w:val="24"/>
    </w:rPr>
  </w:style>
  <w:style w:type="paragraph" w:styleId="10">
    <w:name w:val="heading 1"/>
    <w:basedOn w:val="a"/>
    <w:next w:val="a"/>
    <w:link w:val="11"/>
    <w:qFormat/>
    <w:rsid w:val="000E2BC1"/>
    <w:pPr>
      <w:keepNext/>
      <w:spacing w:before="240" w:after="60"/>
      <w:outlineLvl w:val="0"/>
    </w:pPr>
    <w:rPr>
      <w:rFonts w:ascii="Arial" w:hAnsi="Arial" w:cs="Arial"/>
      <w:b/>
      <w:bCs/>
      <w:kern w:val="32"/>
      <w:sz w:val="32"/>
      <w:szCs w:val="32"/>
      <w:lang w:val="uk-UA"/>
    </w:rPr>
  </w:style>
  <w:style w:type="paragraph" w:styleId="20">
    <w:name w:val="heading 2"/>
    <w:basedOn w:val="a"/>
    <w:next w:val="a"/>
    <w:link w:val="21"/>
    <w:qFormat/>
    <w:rsid w:val="000E2BC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E2BC1"/>
    <w:pPr>
      <w:keepNext/>
      <w:spacing w:before="240" w:after="60"/>
      <w:outlineLvl w:val="2"/>
    </w:pPr>
    <w:rPr>
      <w:rFonts w:ascii="Arial" w:hAnsi="Arial" w:cs="Arial"/>
      <w:b/>
      <w:bCs/>
      <w:sz w:val="26"/>
      <w:szCs w:val="26"/>
    </w:rPr>
  </w:style>
  <w:style w:type="paragraph" w:styleId="4">
    <w:name w:val="heading 4"/>
    <w:basedOn w:val="a"/>
    <w:next w:val="a"/>
    <w:link w:val="40"/>
    <w:qFormat/>
    <w:rsid w:val="000E2BC1"/>
    <w:pPr>
      <w:keepNext/>
      <w:spacing w:before="240" w:after="60"/>
      <w:outlineLvl w:val="3"/>
    </w:pPr>
    <w:rPr>
      <w:b/>
      <w:bCs/>
      <w:sz w:val="28"/>
      <w:szCs w:val="28"/>
    </w:rPr>
  </w:style>
  <w:style w:type="paragraph" w:styleId="5">
    <w:name w:val="heading 5"/>
    <w:basedOn w:val="a"/>
    <w:link w:val="50"/>
    <w:qFormat/>
    <w:rsid w:val="000E2BC1"/>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итання"/>
    <w:basedOn w:val="a"/>
    <w:rsid w:val="00DC76CE"/>
    <w:pPr>
      <w:jc w:val="both"/>
    </w:pPr>
    <w:rPr>
      <w:rFonts w:ascii="Garamond" w:hAnsi="Garamond"/>
      <w:b/>
      <w:sz w:val="32"/>
      <w:szCs w:val="32"/>
      <w:lang w:eastAsia="uk-UA"/>
    </w:rPr>
  </w:style>
  <w:style w:type="paragraph" w:customStyle="1" w:styleId="a4">
    <w:name w:val="Час"/>
    <w:basedOn w:val="a"/>
    <w:rsid w:val="00DC76CE"/>
    <w:pPr>
      <w:jc w:val="center"/>
    </w:pPr>
    <w:rPr>
      <w:i/>
      <w:lang w:eastAsia="uk-UA"/>
    </w:rPr>
  </w:style>
  <w:style w:type="paragraph" w:customStyle="1" w:styleId="a5">
    <w:name w:val="Комісія"/>
    <w:basedOn w:val="a"/>
    <w:rsid w:val="00DC76CE"/>
    <w:pPr>
      <w:jc w:val="center"/>
    </w:pPr>
    <w:rPr>
      <w:b/>
      <w:i/>
      <w:sz w:val="40"/>
      <w:lang w:eastAsia="uk-UA"/>
    </w:rPr>
  </w:style>
  <w:style w:type="paragraph" w:customStyle="1" w:styleId="a6">
    <w:name w:val="Ініціатор"/>
    <w:basedOn w:val="a"/>
    <w:rsid w:val="003B440A"/>
    <w:pPr>
      <w:ind w:left="327"/>
      <w:jc w:val="both"/>
    </w:pPr>
    <w:rPr>
      <w:rFonts w:ascii="Book Antiqua" w:hAnsi="Book Antiqua"/>
      <w:i/>
      <w:szCs w:val="32"/>
      <w:lang w:eastAsia="uk-UA"/>
    </w:rPr>
  </w:style>
  <w:style w:type="paragraph" w:customStyle="1" w:styleId="a7">
    <w:name w:val="Для заходів"/>
    <w:basedOn w:val="a"/>
    <w:rsid w:val="00EA340E"/>
    <w:pPr>
      <w:jc w:val="center"/>
    </w:pPr>
    <w:rPr>
      <w:rFonts w:ascii="Garamond" w:hAnsi="Garamond"/>
      <w:b/>
      <w:sz w:val="36"/>
      <w:szCs w:val="36"/>
      <w:lang w:eastAsia="uk-UA"/>
    </w:rPr>
  </w:style>
  <w:style w:type="paragraph" w:customStyle="1" w:styleId="a8">
    <w:name w:val="Назва"/>
    <w:basedOn w:val="a"/>
    <w:rsid w:val="00EA340E"/>
    <w:pPr>
      <w:jc w:val="center"/>
    </w:pPr>
    <w:rPr>
      <w:rFonts w:ascii="Bookman Old Style" w:hAnsi="Bookman Old Style"/>
      <w:i/>
      <w:sz w:val="32"/>
      <w:szCs w:val="36"/>
      <w:lang w:eastAsia="uk-UA"/>
    </w:rPr>
  </w:style>
  <w:style w:type="table" w:styleId="a9">
    <w:name w:val="Table Grid"/>
    <w:basedOn w:val="a1"/>
    <w:rsid w:val="006051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333BD0"/>
    <w:rPr>
      <w:rFonts w:ascii="Tahoma" w:hAnsi="Tahoma" w:cs="Tahoma"/>
      <w:sz w:val="16"/>
      <w:szCs w:val="16"/>
    </w:rPr>
  </w:style>
  <w:style w:type="paragraph" w:styleId="ac">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2"/>
    <w:rsid w:val="008431F1"/>
    <w:pPr>
      <w:tabs>
        <w:tab w:val="center" w:pos="4677"/>
        <w:tab w:val="right" w:pos="9355"/>
      </w:tabs>
    </w:pPr>
  </w:style>
  <w:style w:type="character" w:styleId="ad">
    <w:name w:val="page number"/>
    <w:basedOn w:val="a0"/>
    <w:rsid w:val="008431F1"/>
  </w:style>
  <w:style w:type="paragraph" w:styleId="ae">
    <w:name w:val="footer"/>
    <w:basedOn w:val="a"/>
    <w:link w:val="af"/>
    <w:rsid w:val="008431F1"/>
    <w:pPr>
      <w:tabs>
        <w:tab w:val="center" w:pos="4677"/>
        <w:tab w:val="right" w:pos="9355"/>
      </w:tabs>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c"/>
    <w:rsid w:val="00FB0B4E"/>
    <w:rPr>
      <w:sz w:val="24"/>
      <w:szCs w:val="24"/>
      <w:lang w:val="ru-RU" w:eastAsia="ru-RU"/>
    </w:rPr>
  </w:style>
  <w:style w:type="paragraph" w:styleId="af0">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f1"/>
    <w:rsid w:val="00A66860"/>
    <w:pPr>
      <w:tabs>
        <w:tab w:val="left" w:pos="1560"/>
      </w:tabs>
      <w:jc w:val="both"/>
    </w:pPr>
    <w:rPr>
      <w:sz w:val="28"/>
      <w:lang w:val="uk-UA"/>
    </w:rPr>
  </w:style>
  <w:style w:type="character" w:styleId="af2">
    <w:name w:val="Strong"/>
    <w:qFormat/>
    <w:rsid w:val="00670C1A"/>
    <w:rPr>
      <w:rFonts w:cs="Times New Roman"/>
      <w:b/>
      <w:bCs/>
    </w:rPr>
  </w:style>
  <w:style w:type="paragraph" w:customStyle="1" w:styleId="af3">
    <w:basedOn w:val="a"/>
    <w:rsid w:val="00091467"/>
    <w:rPr>
      <w:rFonts w:ascii="Verdana" w:hAnsi="Verdana" w:cs="Verdana"/>
      <w:sz w:val="20"/>
      <w:szCs w:val="20"/>
      <w:lang w:val="en-US" w:eastAsia="en-US"/>
    </w:rPr>
  </w:style>
  <w:style w:type="paragraph" w:styleId="22">
    <w:name w:val="Body Text Indent 2"/>
    <w:basedOn w:val="a"/>
    <w:link w:val="23"/>
    <w:rsid w:val="00403286"/>
    <w:pPr>
      <w:spacing w:after="120" w:line="480" w:lineRule="auto"/>
      <w:ind w:left="283"/>
    </w:pPr>
    <w:rPr>
      <w:lang w:val="uk-UA"/>
    </w:rPr>
  </w:style>
  <w:style w:type="paragraph" w:styleId="af4">
    <w:name w:val="Normal (Web)"/>
    <w:basedOn w:val="a"/>
    <w:rsid w:val="00403286"/>
    <w:pPr>
      <w:spacing w:before="75" w:after="75"/>
    </w:pPr>
    <w:rPr>
      <w:lang w:val="uk-UA"/>
    </w:rPr>
  </w:style>
  <w:style w:type="paragraph" w:customStyle="1" w:styleId="af5">
    <w:name w:val="Нормальний текст"/>
    <w:basedOn w:val="a"/>
    <w:link w:val="af6"/>
    <w:rsid w:val="00403286"/>
    <w:pPr>
      <w:spacing w:before="120"/>
      <w:ind w:firstLine="567"/>
      <w:jc w:val="both"/>
    </w:pPr>
    <w:rPr>
      <w:rFonts w:ascii="Antiqua" w:hAnsi="Antiqua"/>
      <w:sz w:val="26"/>
      <w:szCs w:val="20"/>
      <w:lang w:val="uk-UA"/>
    </w:rPr>
  </w:style>
  <w:style w:type="paragraph" w:customStyle="1" w:styleId="Iniiaieeoaeno">
    <w:name w:val="Iniiaiee oaeno"/>
    <w:rsid w:val="00403286"/>
    <w:pPr>
      <w:autoSpaceDE w:val="0"/>
      <w:autoSpaceDN w:val="0"/>
      <w:ind w:firstLine="709"/>
      <w:jc w:val="both"/>
    </w:pPr>
    <w:rPr>
      <w:sz w:val="28"/>
      <w:szCs w:val="28"/>
      <w:lang w:val="uk-UA"/>
    </w:rPr>
  </w:style>
  <w:style w:type="character" w:customStyle="1" w:styleId="af6">
    <w:name w:val="Нормальний текст Знак"/>
    <w:link w:val="af5"/>
    <w:locked/>
    <w:rsid w:val="00403286"/>
    <w:rPr>
      <w:rFonts w:ascii="Antiqua" w:hAnsi="Antiqua"/>
      <w:sz w:val="26"/>
      <w:lang w:val="uk-UA" w:eastAsia="ru-RU" w:bidi="ar-SA"/>
    </w:rPr>
  </w:style>
  <w:style w:type="paragraph" w:customStyle="1" w:styleId="StyleZakonu">
    <w:name w:val="StyleZakonu"/>
    <w:basedOn w:val="a"/>
    <w:link w:val="StyleZakonu0"/>
    <w:rsid w:val="00403286"/>
    <w:pPr>
      <w:spacing w:after="60" w:line="220" w:lineRule="exact"/>
      <w:ind w:firstLine="284"/>
      <w:jc w:val="both"/>
    </w:pPr>
    <w:rPr>
      <w:sz w:val="20"/>
      <w:szCs w:val="20"/>
      <w:lang w:val="uk-UA"/>
    </w:rPr>
  </w:style>
  <w:style w:type="character" w:customStyle="1" w:styleId="StyleZakonu0">
    <w:name w:val="StyleZakonu Знак"/>
    <w:link w:val="StyleZakonu"/>
    <w:locked/>
    <w:rsid w:val="00403286"/>
    <w:rPr>
      <w:lang w:val="uk-UA" w:eastAsia="ru-RU" w:bidi="ar-SA"/>
    </w:rPr>
  </w:style>
  <w:style w:type="paragraph" w:customStyle="1" w:styleId="af7">
    <w:name w:val="Знак Знак Знак Знак Знак Знак"/>
    <w:basedOn w:val="a"/>
    <w:rsid w:val="001A1DD5"/>
    <w:rPr>
      <w:rFonts w:ascii="Verdana" w:hAnsi="Verdana" w:cs="Verdana"/>
      <w:sz w:val="20"/>
      <w:szCs w:val="20"/>
      <w:lang w:val="en-US" w:eastAsia="en-US"/>
    </w:rPr>
  </w:style>
  <w:style w:type="character" w:customStyle="1" w:styleId="highlighthighlightactive">
    <w:name w:val="highlight highlight_active"/>
    <w:basedOn w:val="a0"/>
    <w:rsid w:val="00F568E2"/>
  </w:style>
  <w:style w:type="paragraph" w:customStyle="1" w:styleId="western">
    <w:name w:val="western"/>
    <w:basedOn w:val="a"/>
    <w:rsid w:val="00F568E2"/>
    <w:pPr>
      <w:spacing w:before="100" w:beforeAutospacing="1" w:after="100" w:afterAutospacing="1"/>
    </w:pPr>
  </w:style>
  <w:style w:type="character" w:customStyle="1" w:styleId="24">
    <w:name w:val="Основной текст (2)_"/>
    <w:link w:val="25"/>
    <w:rsid w:val="00F3031F"/>
    <w:rPr>
      <w:sz w:val="26"/>
      <w:szCs w:val="26"/>
      <w:shd w:val="clear" w:color="auto" w:fill="FFFFFF"/>
    </w:rPr>
  </w:style>
  <w:style w:type="character" w:customStyle="1" w:styleId="26">
    <w:name w:val="Заголовок №2_"/>
    <w:link w:val="27"/>
    <w:rsid w:val="00F3031F"/>
    <w:rPr>
      <w:b/>
      <w:bCs/>
      <w:sz w:val="26"/>
      <w:szCs w:val="26"/>
      <w:shd w:val="clear" w:color="auto" w:fill="FFFFFF"/>
    </w:rPr>
  </w:style>
  <w:style w:type="paragraph" w:customStyle="1" w:styleId="25">
    <w:name w:val="Основной текст (2)"/>
    <w:basedOn w:val="a"/>
    <w:link w:val="24"/>
    <w:rsid w:val="00F3031F"/>
    <w:pPr>
      <w:widowControl w:val="0"/>
      <w:shd w:val="clear" w:color="auto" w:fill="FFFFFF"/>
      <w:spacing w:before="600" w:after="60" w:line="0" w:lineRule="atLeast"/>
      <w:jc w:val="both"/>
    </w:pPr>
    <w:rPr>
      <w:sz w:val="26"/>
      <w:szCs w:val="26"/>
    </w:rPr>
  </w:style>
  <w:style w:type="paragraph" w:customStyle="1" w:styleId="27">
    <w:name w:val="Заголовок №2"/>
    <w:basedOn w:val="a"/>
    <w:link w:val="26"/>
    <w:rsid w:val="00F3031F"/>
    <w:pPr>
      <w:widowControl w:val="0"/>
      <w:shd w:val="clear" w:color="auto" w:fill="FFFFFF"/>
      <w:spacing w:before="180" w:after="360" w:line="0" w:lineRule="atLeast"/>
      <w:jc w:val="center"/>
      <w:outlineLvl w:val="1"/>
    </w:pPr>
    <w:rPr>
      <w:b/>
      <w:bCs/>
      <w:sz w:val="26"/>
      <w:szCs w:val="26"/>
    </w:rPr>
  </w:style>
  <w:style w:type="character" w:customStyle="1" w:styleId="2Exact">
    <w:name w:val="Заголовок №2 Exact"/>
    <w:rsid w:val="00417628"/>
    <w:rPr>
      <w:rFonts w:ascii="Times New Roman" w:eastAsia="Times New Roman" w:hAnsi="Times New Roman" w:cs="Times New Roman"/>
      <w:b/>
      <w:bCs/>
      <w:color w:val="000000"/>
      <w:spacing w:val="0"/>
      <w:w w:val="100"/>
      <w:position w:val="0"/>
      <w:sz w:val="26"/>
      <w:szCs w:val="26"/>
      <w:u w:val="single"/>
      <w:shd w:val="clear" w:color="auto" w:fill="FFFFFF"/>
      <w:lang w:val="uk-UA" w:eastAsia="uk-UA" w:bidi="uk-UA"/>
    </w:rPr>
  </w:style>
  <w:style w:type="character" w:customStyle="1" w:styleId="211pt">
    <w:name w:val="Основной текст (2) + 11 pt"/>
    <w:rsid w:val="00417628"/>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2Exact0">
    <w:name w:val="Основной текст (2) Exact"/>
    <w:rsid w:val="00417628"/>
    <w:rPr>
      <w:rFonts w:ascii="Times New Roman" w:eastAsia="Times New Roman" w:hAnsi="Times New Roman" w:cs="Times New Roman"/>
      <w:b w:val="0"/>
      <w:bCs w:val="0"/>
      <w:i w:val="0"/>
      <w:iCs w:val="0"/>
      <w:smallCaps w:val="0"/>
      <w:strike w:val="0"/>
      <w:sz w:val="26"/>
      <w:szCs w:val="26"/>
      <w:u w:val="none"/>
    </w:rPr>
  </w:style>
  <w:style w:type="numbering" w:customStyle="1" w:styleId="1">
    <w:name w:val="Стиль1"/>
    <w:uiPriority w:val="99"/>
    <w:rsid w:val="00F5767F"/>
    <w:pPr>
      <w:numPr>
        <w:numId w:val="27"/>
      </w:numPr>
    </w:pPr>
  </w:style>
  <w:style w:type="numbering" w:customStyle="1" w:styleId="2">
    <w:name w:val="Стиль2"/>
    <w:uiPriority w:val="99"/>
    <w:rsid w:val="00F5767F"/>
    <w:pPr>
      <w:numPr>
        <w:numId w:val="29"/>
      </w:numPr>
    </w:pPr>
  </w:style>
  <w:style w:type="character" w:customStyle="1" w:styleId="fontstyle01">
    <w:name w:val="fontstyle01"/>
    <w:rsid w:val="0076673E"/>
    <w:rPr>
      <w:rFonts w:ascii="Times New Roman" w:hAnsi="Times New Roman" w:cs="Times New Roman" w:hint="default"/>
      <w:b w:val="0"/>
      <w:bCs w:val="0"/>
      <w:i/>
      <w:iCs/>
      <w:color w:val="000000"/>
      <w:sz w:val="24"/>
      <w:szCs w:val="24"/>
    </w:rPr>
  </w:style>
  <w:style w:type="character" w:customStyle="1" w:styleId="11">
    <w:name w:val="Заголовок 1 Знак"/>
    <w:link w:val="10"/>
    <w:rsid w:val="000E2BC1"/>
    <w:rPr>
      <w:rFonts w:ascii="Arial" w:hAnsi="Arial" w:cs="Arial"/>
      <w:b/>
      <w:bCs/>
      <w:kern w:val="32"/>
      <w:sz w:val="32"/>
      <w:szCs w:val="32"/>
      <w:lang w:val="uk-UA"/>
    </w:rPr>
  </w:style>
  <w:style w:type="character" w:customStyle="1" w:styleId="21">
    <w:name w:val="Заголовок 2 Знак"/>
    <w:link w:val="20"/>
    <w:rsid w:val="000E2BC1"/>
    <w:rPr>
      <w:rFonts w:ascii="Arial" w:hAnsi="Arial" w:cs="Arial"/>
      <w:b/>
      <w:bCs/>
      <w:i/>
      <w:iCs/>
      <w:sz w:val="28"/>
      <w:szCs w:val="28"/>
    </w:rPr>
  </w:style>
  <w:style w:type="character" w:customStyle="1" w:styleId="30">
    <w:name w:val="Заголовок 3 Знак"/>
    <w:link w:val="3"/>
    <w:rsid w:val="000E2BC1"/>
    <w:rPr>
      <w:rFonts w:ascii="Arial" w:hAnsi="Arial" w:cs="Arial"/>
      <w:b/>
      <w:bCs/>
      <w:sz w:val="26"/>
      <w:szCs w:val="26"/>
    </w:rPr>
  </w:style>
  <w:style w:type="character" w:customStyle="1" w:styleId="40">
    <w:name w:val="Заголовок 4 Знак"/>
    <w:link w:val="4"/>
    <w:rsid w:val="000E2BC1"/>
    <w:rPr>
      <w:b/>
      <w:bCs/>
      <w:sz w:val="28"/>
      <w:szCs w:val="28"/>
    </w:rPr>
  </w:style>
  <w:style w:type="character" w:customStyle="1" w:styleId="50">
    <w:name w:val="Заголовок 5 Знак"/>
    <w:link w:val="5"/>
    <w:rsid w:val="000E2BC1"/>
    <w:rPr>
      <w:b/>
      <w:bCs/>
    </w:rPr>
  </w:style>
  <w:style w:type="paragraph" w:customStyle="1" w:styleId="13">
    <w:name w:val="Знак Знак Знак Знак1"/>
    <w:basedOn w:val="a"/>
    <w:rsid w:val="000E2BC1"/>
    <w:rPr>
      <w:rFonts w:ascii="Verdana" w:hAnsi="Verdana" w:cs="Verdana"/>
      <w:sz w:val="20"/>
      <w:szCs w:val="20"/>
      <w:lang w:val="en-US" w:eastAsia="en-US"/>
    </w:rPr>
  </w:style>
  <w:style w:type="character" w:customStyle="1" w:styleId="af1">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f0"/>
    <w:rsid w:val="000E2BC1"/>
    <w:rPr>
      <w:sz w:val="28"/>
      <w:szCs w:val="24"/>
      <w:lang w:val="uk-UA"/>
    </w:rPr>
  </w:style>
  <w:style w:type="paragraph" w:customStyle="1" w:styleId="Style5">
    <w:name w:val="Style5"/>
    <w:basedOn w:val="a"/>
    <w:rsid w:val="000E2BC1"/>
    <w:pPr>
      <w:widowControl w:val="0"/>
      <w:autoSpaceDE w:val="0"/>
      <w:autoSpaceDN w:val="0"/>
      <w:adjustRightInd w:val="0"/>
      <w:spacing w:line="269" w:lineRule="exact"/>
    </w:pPr>
  </w:style>
  <w:style w:type="character" w:styleId="af8">
    <w:name w:val="Hyperlink"/>
    <w:rsid w:val="000E2BC1"/>
    <w:rPr>
      <w:color w:val="0000FF"/>
      <w:u w:val="single"/>
    </w:rPr>
  </w:style>
  <w:style w:type="character" w:customStyle="1" w:styleId="b-mail-personname">
    <w:name w:val="b-mail-person__name"/>
    <w:rsid w:val="000E2BC1"/>
  </w:style>
  <w:style w:type="character" w:customStyle="1" w:styleId="b-mail-personemail">
    <w:name w:val="b-mail-person__email"/>
    <w:rsid w:val="000E2BC1"/>
  </w:style>
  <w:style w:type="paragraph" w:customStyle="1" w:styleId="af9">
    <w:name w:val="Знак Знак Знак"/>
    <w:basedOn w:val="a"/>
    <w:rsid w:val="000E2BC1"/>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0E2BC1"/>
    <w:rPr>
      <w:rFonts w:ascii="Verdana" w:hAnsi="Verdana" w:cs="Verdana"/>
      <w:sz w:val="20"/>
      <w:szCs w:val="20"/>
      <w:lang w:val="en-US" w:eastAsia="en-US"/>
    </w:rPr>
  </w:style>
  <w:style w:type="paragraph" w:customStyle="1" w:styleId="afa">
    <w:name w:val="!Лю_текст"/>
    <w:basedOn w:val="a"/>
    <w:rsid w:val="000E2BC1"/>
    <w:pPr>
      <w:jc w:val="both"/>
    </w:pPr>
    <w:rPr>
      <w:b/>
      <w:sz w:val="28"/>
      <w:szCs w:val="28"/>
      <w:lang w:val="uk-UA"/>
    </w:rPr>
  </w:style>
  <w:style w:type="paragraph" w:customStyle="1" w:styleId="afb">
    <w:name w:val="Знак Знак Знак Знак"/>
    <w:basedOn w:val="a"/>
    <w:rsid w:val="000E2BC1"/>
    <w:rPr>
      <w:sz w:val="20"/>
      <w:szCs w:val="20"/>
      <w:lang w:val="en-US" w:eastAsia="en-US"/>
    </w:rPr>
  </w:style>
  <w:style w:type="paragraph" w:styleId="afc">
    <w:name w:val="Title"/>
    <w:basedOn w:val="a"/>
    <w:link w:val="afd"/>
    <w:qFormat/>
    <w:rsid w:val="000E2BC1"/>
    <w:pPr>
      <w:jc w:val="center"/>
    </w:pPr>
    <w:rPr>
      <w:sz w:val="28"/>
      <w:lang w:val="uk-UA"/>
    </w:rPr>
  </w:style>
  <w:style w:type="character" w:customStyle="1" w:styleId="afd">
    <w:name w:val="Заголовок Знак"/>
    <w:link w:val="afc"/>
    <w:rsid w:val="000E2BC1"/>
    <w:rPr>
      <w:sz w:val="28"/>
      <w:szCs w:val="24"/>
      <w:lang w:val="uk-UA"/>
    </w:rPr>
  </w:style>
  <w:style w:type="paragraph" w:customStyle="1" w:styleId="afe">
    <w:name w:val="Òåêñò âûíîñêè"/>
    <w:basedOn w:val="a"/>
    <w:rsid w:val="000E2BC1"/>
    <w:pPr>
      <w:widowControl w:val="0"/>
      <w:suppressAutoHyphens/>
      <w:autoSpaceDE w:val="0"/>
    </w:pPr>
    <w:rPr>
      <w:rFonts w:ascii="Tahoma" w:hAnsi="Tahoma"/>
      <w:sz w:val="16"/>
      <w:szCs w:val="20"/>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0E2BC1"/>
    <w:rPr>
      <w:rFonts w:eastAsia="Calibri"/>
      <w:sz w:val="24"/>
      <w:szCs w:val="24"/>
      <w:lang w:val="ru-RU" w:eastAsia="ru-RU" w:bidi="ar-SA"/>
    </w:rPr>
  </w:style>
  <w:style w:type="paragraph" w:styleId="aff">
    <w:name w:val="Body Text Indent"/>
    <w:basedOn w:val="a"/>
    <w:link w:val="aff0"/>
    <w:rsid w:val="000E2BC1"/>
    <w:pPr>
      <w:spacing w:after="120"/>
      <w:ind w:left="283"/>
    </w:pPr>
  </w:style>
  <w:style w:type="character" w:customStyle="1" w:styleId="aff0">
    <w:name w:val="Основной текст с отступом Знак"/>
    <w:link w:val="aff"/>
    <w:rsid w:val="000E2BC1"/>
    <w:rPr>
      <w:sz w:val="24"/>
      <w:szCs w:val="24"/>
    </w:rPr>
  </w:style>
  <w:style w:type="paragraph" w:styleId="28">
    <w:name w:val="Body Text 2"/>
    <w:basedOn w:val="a"/>
    <w:link w:val="29"/>
    <w:rsid w:val="000E2BC1"/>
    <w:pPr>
      <w:spacing w:after="120" w:line="480" w:lineRule="auto"/>
    </w:pPr>
  </w:style>
  <w:style w:type="character" w:customStyle="1" w:styleId="29">
    <w:name w:val="Основной текст 2 Знак"/>
    <w:link w:val="28"/>
    <w:rsid w:val="000E2BC1"/>
    <w:rPr>
      <w:sz w:val="24"/>
      <w:szCs w:val="24"/>
    </w:rPr>
  </w:style>
  <w:style w:type="character" w:customStyle="1" w:styleId="ab">
    <w:name w:val="Текст выноски Знак"/>
    <w:link w:val="aa"/>
    <w:uiPriority w:val="99"/>
    <w:semiHidden/>
    <w:rsid w:val="000E2BC1"/>
    <w:rPr>
      <w:rFonts w:ascii="Tahoma" w:hAnsi="Tahoma" w:cs="Tahoma"/>
      <w:sz w:val="16"/>
      <w:szCs w:val="16"/>
    </w:rPr>
  </w:style>
  <w:style w:type="paragraph" w:customStyle="1" w:styleId="2a">
    <w:name w:val="2"/>
    <w:basedOn w:val="a"/>
    <w:rsid w:val="000E2BC1"/>
    <w:rPr>
      <w:rFonts w:ascii="Verdana" w:hAnsi="Verdana" w:cs="Verdana"/>
      <w:sz w:val="20"/>
      <w:szCs w:val="20"/>
      <w:lang w:val="en-US" w:eastAsia="en-US"/>
    </w:rPr>
  </w:style>
  <w:style w:type="character" w:styleId="HTML">
    <w:name w:val="HTML Typewriter"/>
    <w:rsid w:val="000E2BC1"/>
    <w:rPr>
      <w:rFonts w:ascii="Courier New" w:eastAsia="Courier New" w:hAnsi="Courier New" w:cs="Courier New"/>
      <w:sz w:val="20"/>
      <w:szCs w:val="20"/>
    </w:rPr>
  </w:style>
  <w:style w:type="character" w:customStyle="1" w:styleId="af">
    <w:name w:val="Нижний колонтитул Знак"/>
    <w:link w:val="ae"/>
    <w:rsid w:val="000E2BC1"/>
    <w:rPr>
      <w:sz w:val="24"/>
      <w:szCs w:val="24"/>
    </w:rPr>
  </w:style>
  <w:style w:type="character" w:customStyle="1" w:styleId="60">
    <w:name w:val="Знак Знак6"/>
    <w:rsid w:val="000E2BC1"/>
    <w:rPr>
      <w:sz w:val="28"/>
      <w:szCs w:val="24"/>
      <w:lang w:val="uk-UA" w:eastAsia="ru-RU" w:bidi="ar-SA"/>
    </w:rPr>
  </w:style>
  <w:style w:type="paragraph" w:customStyle="1" w:styleId="aff1">
    <w:name w:val="Знак Знак Знак Знак"/>
    <w:basedOn w:val="a"/>
    <w:rsid w:val="000E2BC1"/>
    <w:rPr>
      <w:rFonts w:ascii="Calibri" w:hAnsi="Calibri" w:cs="Calibri"/>
      <w:sz w:val="20"/>
      <w:szCs w:val="20"/>
      <w:lang w:val="en-US" w:eastAsia="en-US"/>
    </w:rPr>
  </w:style>
  <w:style w:type="character" w:styleId="aff2">
    <w:name w:val="FollowedHyperlink"/>
    <w:rsid w:val="000E2BC1"/>
    <w:rPr>
      <w:color w:val="800080"/>
      <w:u w:val="single"/>
    </w:rPr>
  </w:style>
  <w:style w:type="character" w:customStyle="1" w:styleId="23">
    <w:name w:val="Основной текст с отступом 2 Знак"/>
    <w:link w:val="22"/>
    <w:rsid w:val="000E2BC1"/>
    <w:rPr>
      <w:sz w:val="24"/>
      <w:szCs w:val="24"/>
      <w:lang w:val="uk-UA"/>
    </w:rPr>
  </w:style>
  <w:style w:type="paragraph" w:customStyle="1" w:styleId="31">
    <w:name w:val="Знак Знак3"/>
    <w:basedOn w:val="a"/>
    <w:rsid w:val="000E2BC1"/>
    <w:rPr>
      <w:rFonts w:ascii="Verdana" w:hAnsi="Verdana" w:cs="Verdana"/>
      <w:sz w:val="20"/>
      <w:szCs w:val="20"/>
      <w:lang w:val="en-US" w:eastAsia="en-US"/>
    </w:rPr>
  </w:style>
  <w:style w:type="paragraph" w:customStyle="1" w:styleId="profileshow">
    <w:name w:val="profileshow"/>
    <w:basedOn w:val="a"/>
    <w:rsid w:val="000E2BC1"/>
    <w:pPr>
      <w:spacing w:before="100" w:beforeAutospacing="1" w:after="100" w:afterAutospacing="1"/>
    </w:pPr>
  </w:style>
  <w:style w:type="paragraph" w:customStyle="1" w:styleId="aff3">
    <w:name w:val="Знак Знак Знак Знак Знак Знак Знак Знак Знак Знак Знак Знак Знак Знак Знак Знак Знак Знак Знак"/>
    <w:basedOn w:val="a"/>
    <w:rsid w:val="000E2BC1"/>
    <w:rPr>
      <w:rFonts w:ascii="Verdana" w:hAnsi="Verdana" w:cs="Verdana"/>
      <w:sz w:val="20"/>
      <w:szCs w:val="20"/>
      <w:lang w:val="en-US" w:eastAsia="en-US"/>
    </w:rPr>
  </w:style>
  <w:style w:type="paragraph" w:customStyle="1" w:styleId="14">
    <w:name w:val="Знак Знак Знак Знак1"/>
    <w:basedOn w:val="a"/>
    <w:rsid w:val="00D3135A"/>
    <w:rPr>
      <w:rFonts w:ascii="Verdana" w:hAnsi="Verdana" w:cs="Verdana"/>
      <w:sz w:val="20"/>
      <w:szCs w:val="20"/>
      <w:lang w:val="en-US" w:eastAsia="en-US"/>
    </w:rPr>
  </w:style>
  <w:style w:type="paragraph" w:customStyle="1" w:styleId="61">
    <w:name w:val="Знак Знак6 Знак Знак Знак Знак Знак Знак Знак Знак Знак Знак Знак Знак Знак"/>
    <w:basedOn w:val="a"/>
    <w:rsid w:val="00D3135A"/>
    <w:rPr>
      <w:rFonts w:ascii="Verdana" w:hAnsi="Verdana" w:cs="Verdana"/>
      <w:sz w:val="20"/>
      <w:szCs w:val="20"/>
      <w:lang w:val="en-US" w:eastAsia="en-US"/>
    </w:rPr>
  </w:style>
  <w:style w:type="paragraph" w:customStyle="1" w:styleId="aff4">
    <w:name w:val="Знак Знак Знак Знак"/>
    <w:basedOn w:val="a"/>
    <w:rsid w:val="00D3135A"/>
    <w:rPr>
      <w:sz w:val="20"/>
      <w:szCs w:val="20"/>
      <w:lang w:val="en-US" w:eastAsia="en-US"/>
    </w:rPr>
  </w:style>
  <w:style w:type="character" w:customStyle="1" w:styleId="62">
    <w:name w:val="Знак Знак6"/>
    <w:rsid w:val="00D3135A"/>
    <w:rPr>
      <w:sz w:val="28"/>
      <w:szCs w:val="24"/>
      <w:lang w:val="uk-UA" w:eastAsia="ru-RU" w:bidi="ar-SA"/>
    </w:rPr>
  </w:style>
  <w:style w:type="paragraph" w:customStyle="1" w:styleId="32">
    <w:name w:val="Знак Знак3"/>
    <w:basedOn w:val="a"/>
    <w:rsid w:val="00D3135A"/>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w:basedOn w:val="a"/>
    <w:rsid w:val="00D3135A"/>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06137">
      <w:bodyDiv w:val="1"/>
      <w:marLeft w:val="0"/>
      <w:marRight w:val="0"/>
      <w:marTop w:val="0"/>
      <w:marBottom w:val="0"/>
      <w:divBdr>
        <w:top w:val="none" w:sz="0" w:space="0" w:color="auto"/>
        <w:left w:val="none" w:sz="0" w:space="0" w:color="auto"/>
        <w:bottom w:val="none" w:sz="0" w:space="0" w:color="auto"/>
        <w:right w:val="none" w:sz="0" w:space="0" w:color="auto"/>
      </w:divBdr>
      <w:divsChild>
        <w:div w:id="735664902">
          <w:marLeft w:val="0"/>
          <w:marRight w:val="0"/>
          <w:marTop w:val="0"/>
          <w:marBottom w:val="150"/>
          <w:divBdr>
            <w:top w:val="none" w:sz="0" w:space="0" w:color="auto"/>
            <w:left w:val="none" w:sz="0" w:space="0" w:color="auto"/>
            <w:bottom w:val="none" w:sz="0" w:space="0" w:color="auto"/>
            <w:right w:val="none" w:sz="0" w:space="0" w:color="auto"/>
          </w:divBdr>
        </w:div>
      </w:divsChild>
    </w:div>
    <w:div w:id="811481088">
      <w:bodyDiv w:val="1"/>
      <w:marLeft w:val="0"/>
      <w:marRight w:val="0"/>
      <w:marTop w:val="0"/>
      <w:marBottom w:val="0"/>
      <w:divBdr>
        <w:top w:val="none" w:sz="0" w:space="0" w:color="auto"/>
        <w:left w:val="none" w:sz="0" w:space="0" w:color="auto"/>
        <w:bottom w:val="none" w:sz="0" w:space="0" w:color="auto"/>
        <w:right w:val="none" w:sz="0" w:space="0" w:color="auto"/>
      </w:divBdr>
    </w:div>
    <w:div w:id="1099327513">
      <w:bodyDiv w:val="1"/>
      <w:marLeft w:val="0"/>
      <w:marRight w:val="0"/>
      <w:marTop w:val="0"/>
      <w:marBottom w:val="0"/>
      <w:divBdr>
        <w:top w:val="none" w:sz="0" w:space="0" w:color="auto"/>
        <w:left w:val="none" w:sz="0" w:space="0" w:color="auto"/>
        <w:bottom w:val="none" w:sz="0" w:space="0" w:color="auto"/>
        <w:right w:val="none" w:sz="0" w:space="0" w:color="auto"/>
      </w:divBdr>
    </w:div>
    <w:div w:id="1102215947">
      <w:bodyDiv w:val="1"/>
      <w:marLeft w:val="0"/>
      <w:marRight w:val="0"/>
      <w:marTop w:val="0"/>
      <w:marBottom w:val="0"/>
      <w:divBdr>
        <w:top w:val="none" w:sz="0" w:space="0" w:color="auto"/>
        <w:left w:val="none" w:sz="0" w:space="0" w:color="auto"/>
        <w:bottom w:val="none" w:sz="0" w:space="0" w:color="auto"/>
        <w:right w:val="none" w:sz="0" w:space="0" w:color="auto"/>
      </w:divBdr>
    </w:div>
    <w:div w:id="19033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C599-4F4C-42FB-858E-CFD70A8A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28</Pages>
  <Words>6086</Words>
  <Characters>34692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Герб 1,47х1,72 см</vt:lpstr>
    </vt:vector>
  </TitlesOfParts>
  <Company>администратор</Company>
  <LinksUpToDate>false</LinksUpToDate>
  <CharactersWithSpaces>40697</CharactersWithSpaces>
  <SharedDoc>false</SharedDoc>
  <HLinks>
    <vt:vector size="156" baseType="variant">
      <vt:variant>
        <vt:i4>5242893</vt:i4>
      </vt:variant>
      <vt:variant>
        <vt:i4>75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YANDEX_195</vt:lpwstr>
      </vt:variant>
      <vt:variant>
        <vt:i4>6094860</vt:i4>
      </vt:variant>
      <vt:variant>
        <vt:i4>72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6029324</vt:i4>
      </vt:variant>
      <vt:variant>
        <vt:i4>69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YANDEX_189</vt:lpwstr>
      </vt:variant>
      <vt:variant>
        <vt:i4>5373964</vt:i4>
      </vt:variant>
      <vt:variant>
        <vt:i4>66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YANDEX_187</vt:lpwstr>
      </vt:variant>
      <vt:variant>
        <vt:i4>6094860</vt:i4>
      </vt:variant>
      <vt:variant>
        <vt:i4>63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5701644</vt:i4>
      </vt:variant>
      <vt:variant>
        <vt:i4>60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YANDEX_182</vt:lpwstr>
      </vt:variant>
      <vt:variant>
        <vt:i4>5570572</vt:i4>
      </vt:variant>
      <vt:variant>
        <vt:i4>57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5505036</vt:i4>
      </vt:variant>
      <vt:variant>
        <vt:i4>54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YANDEX_181</vt:lpwstr>
      </vt:variant>
      <vt:variant>
        <vt:i4>6029315</vt:i4>
      </vt:variant>
      <vt:variant>
        <vt:i4>51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5570572</vt:i4>
      </vt:variant>
      <vt:variant>
        <vt:i4>48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6094851</vt:i4>
      </vt:variant>
      <vt:variant>
        <vt:i4>45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6029315</vt:i4>
      </vt:variant>
      <vt:variant>
        <vt:i4>42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5373955</vt:i4>
      </vt:variant>
      <vt:variant>
        <vt:i4>39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6094851</vt:i4>
      </vt:variant>
      <vt:variant>
        <vt:i4>36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5439491</vt:i4>
      </vt:variant>
      <vt:variant>
        <vt:i4>33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5373955</vt:i4>
      </vt:variant>
      <vt:variant>
        <vt:i4>30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5242883</vt:i4>
      </vt:variant>
      <vt:variant>
        <vt:i4>27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5439491</vt:i4>
      </vt:variant>
      <vt:variant>
        <vt:i4>24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5308419</vt:i4>
      </vt:variant>
      <vt:variant>
        <vt:i4>21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5242883</vt:i4>
      </vt:variant>
      <vt:variant>
        <vt:i4>18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5636099</vt:i4>
      </vt:variant>
      <vt:variant>
        <vt:i4>15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5308419</vt:i4>
      </vt:variant>
      <vt:variant>
        <vt:i4>12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5701635</vt:i4>
      </vt:variant>
      <vt:variant>
        <vt:i4>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ariant>
        <vt:i4>5636099</vt:i4>
      </vt:variant>
      <vt:variant>
        <vt:i4>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5505027</vt:i4>
      </vt:variant>
      <vt:variant>
        <vt:i4>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YANDEX_171</vt:lpwstr>
      </vt:variant>
      <vt:variant>
        <vt:i4>5701635</vt:i4>
      </vt:variant>
      <vt:variant>
        <vt:i4>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 1,47х1,72 см</dc:title>
  <dc:subject/>
  <dc:creator>Olga</dc:creator>
  <cp:keywords/>
  <dc:description/>
  <cp:lastModifiedBy>Корж Михайло Олександрович</cp:lastModifiedBy>
  <cp:revision>58</cp:revision>
  <cp:lastPrinted>2023-03-03T08:03:00Z</cp:lastPrinted>
  <dcterms:created xsi:type="dcterms:W3CDTF">2023-02-10T08:15:00Z</dcterms:created>
  <dcterms:modified xsi:type="dcterms:W3CDTF">2023-03-09T07:27:00Z</dcterms:modified>
</cp:coreProperties>
</file>