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Look w:val="01E0" w:firstRow="1" w:lastRow="1" w:firstColumn="1" w:lastColumn="1" w:noHBand="0" w:noVBand="0"/>
      </w:tblPr>
      <w:tblGrid>
        <w:gridCol w:w="4428"/>
        <w:gridCol w:w="5040"/>
        <w:gridCol w:w="5040"/>
      </w:tblGrid>
      <w:tr w:rsidR="00A70E6B" w:rsidRPr="00D43000" w:rsidTr="00A70E6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E6B" w:rsidRPr="00D43000" w:rsidRDefault="00A70E6B" w:rsidP="00A70E6B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0E6B" w:rsidRPr="007E21BD" w:rsidRDefault="00A70E6B" w:rsidP="00A70E6B">
            <w:pPr>
              <w:jc w:val="both"/>
              <w:rPr>
                <w:sz w:val="27"/>
                <w:szCs w:val="27"/>
              </w:rPr>
            </w:pPr>
            <w:r w:rsidRPr="007E21BD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      Додаток № 2</w:t>
            </w:r>
          </w:p>
          <w:p w:rsidR="00A70E6B" w:rsidRPr="007E21BD" w:rsidRDefault="00A70E6B" w:rsidP="00A70E6B">
            <w:pPr>
              <w:tabs>
                <w:tab w:val="left" w:pos="5128"/>
              </w:tabs>
              <w:ind w:right="-6"/>
              <w:jc w:val="both"/>
              <w:rPr>
                <w:sz w:val="27"/>
                <w:szCs w:val="27"/>
              </w:rPr>
            </w:pPr>
            <w:r w:rsidRPr="003378DE">
              <w:rPr>
                <w:sz w:val="27"/>
                <w:szCs w:val="27"/>
              </w:rPr>
              <w:t>до рішення Сумської міської ради</w:t>
            </w:r>
            <w:r>
              <w:rPr>
                <w:sz w:val="28"/>
                <w:szCs w:val="28"/>
              </w:rPr>
              <w:t xml:space="preserve">               </w:t>
            </w:r>
            <w:r w:rsidRPr="007E21BD">
              <w:rPr>
                <w:sz w:val="27"/>
                <w:szCs w:val="27"/>
              </w:rPr>
              <w:t xml:space="preserve"> «</w:t>
            </w:r>
            <w:r>
              <w:rPr>
                <w:sz w:val="28"/>
                <w:szCs w:val="27"/>
              </w:rPr>
              <w:t xml:space="preserve">Про хід виконання Програми охорони навколишнього природного середовища Сумської міської територіальної громади на 2022-2024 роки, </w:t>
            </w:r>
            <w:r>
              <w:rPr>
                <w:sz w:val="28"/>
                <w:szCs w:val="28"/>
              </w:rPr>
              <w:t>затвердженої рішенням виконавчого комітету Сумської міської ради від 27.05.2022 року № 162</w:t>
            </w:r>
            <w:r w:rsidR="000524F3">
              <w:rPr>
                <w:sz w:val="28"/>
                <w:szCs w:val="28"/>
              </w:rPr>
              <w:t xml:space="preserve"> (зі змінами)</w:t>
            </w:r>
            <w:r>
              <w:rPr>
                <w:sz w:val="28"/>
                <w:szCs w:val="28"/>
              </w:rPr>
              <w:t xml:space="preserve"> за 2022 рік</w:t>
            </w:r>
            <w:r w:rsidRPr="007E21BD">
              <w:rPr>
                <w:sz w:val="27"/>
                <w:szCs w:val="27"/>
              </w:rPr>
              <w:t xml:space="preserve">»                            </w:t>
            </w:r>
          </w:p>
          <w:p w:rsidR="00A70E6B" w:rsidRPr="007E21BD" w:rsidRDefault="00A70E6B" w:rsidP="00A70E6B">
            <w:pPr>
              <w:tabs>
                <w:tab w:val="left" w:pos="5128"/>
              </w:tabs>
              <w:ind w:right="-6"/>
              <w:jc w:val="both"/>
              <w:rPr>
                <w:sz w:val="27"/>
                <w:szCs w:val="27"/>
              </w:rPr>
            </w:pPr>
            <w:r w:rsidRPr="007E21BD">
              <w:rPr>
                <w:sz w:val="27"/>
                <w:szCs w:val="27"/>
              </w:rPr>
              <w:t xml:space="preserve">від </w:t>
            </w:r>
            <w:r>
              <w:rPr>
                <w:sz w:val="27"/>
                <w:szCs w:val="27"/>
              </w:rPr>
              <w:t xml:space="preserve">                           року №                 - МР</w:t>
            </w:r>
          </w:p>
          <w:p w:rsidR="00A70E6B" w:rsidRPr="007E21BD" w:rsidRDefault="00A70E6B" w:rsidP="00A70E6B">
            <w:pPr>
              <w:tabs>
                <w:tab w:val="left" w:pos="5128"/>
              </w:tabs>
              <w:ind w:right="-6"/>
              <w:jc w:val="both"/>
              <w:rPr>
                <w:sz w:val="27"/>
                <w:szCs w:val="27"/>
              </w:rPr>
            </w:pPr>
            <w:r w:rsidRPr="007E21BD">
              <w:rPr>
                <w:sz w:val="27"/>
                <w:szCs w:val="27"/>
              </w:rPr>
              <w:t xml:space="preserve">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E6B" w:rsidRPr="00F23253" w:rsidRDefault="00A70E6B" w:rsidP="00A7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125129" w:rsidRDefault="00125129" w:rsidP="00125129">
      <w:pPr>
        <w:ind w:right="-2"/>
        <w:rPr>
          <w:sz w:val="28"/>
          <w:szCs w:val="28"/>
        </w:rPr>
      </w:pPr>
    </w:p>
    <w:p w:rsidR="00125129" w:rsidRPr="004D5075" w:rsidRDefault="00125129" w:rsidP="00125129">
      <w:pPr>
        <w:ind w:right="-2"/>
        <w:rPr>
          <w:sz w:val="28"/>
          <w:szCs w:val="28"/>
        </w:rPr>
      </w:pPr>
    </w:p>
    <w:p w:rsidR="00125129" w:rsidRDefault="002428FA" w:rsidP="00A70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</w:t>
      </w:r>
      <w:r w:rsidR="00A70E6B" w:rsidRPr="00A70E6B">
        <w:rPr>
          <w:b/>
          <w:sz w:val="28"/>
          <w:szCs w:val="27"/>
        </w:rPr>
        <w:t xml:space="preserve">хід виконання Програми охорони навколишнього природного середовища Сумської міської територіальної громади на 2022-2024 роки, </w:t>
      </w:r>
      <w:r w:rsidR="00A70E6B" w:rsidRPr="00A70E6B">
        <w:rPr>
          <w:b/>
          <w:sz w:val="28"/>
          <w:szCs w:val="28"/>
        </w:rPr>
        <w:t>затвердженої рішенням виконавчого комітету Сумської міської ради від 27.05.2022 року № 162</w:t>
      </w:r>
      <w:r w:rsidR="000524F3">
        <w:rPr>
          <w:b/>
          <w:sz w:val="28"/>
          <w:szCs w:val="28"/>
        </w:rPr>
        <w:t xml:space="preserve"> (зі змінами)</w:t>
      </w:r>
      <w:r w:rsidR="00A70E6B" w:rsidRPr="00A70E6B">
        <w:rPr>
          <w:b/>
          <w:sz w:val="28"/>
          <w:szCs w:val="28"/>
        </w:rPr>
        <w:t xml:space="preserve"> за 2022 рік</w:t>
      </w:r>
    </w:p>
    <w:p w:rsidR="00A70E6B" w:rsidRPr="004D5075" w:rsidRDefault="00A70E6B" w:rsidP="00A70E6B">
      <w:pPr>
        <w:jc w:val="center"/>
        <w:rPr>
          <w:sz w:val="28"/>
          <w:szCs w:val="28"/>
        </w:rPr>
      </w:pPr>
    </w:p>
    <w:p w:rsidR="00125129" w:rsidRDefault="00125129" w:rsidP="00994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5075">
        <w:rPr>
          <w:sz w:val="28"/>
          <w:szCs w:val="28"/>
        </w:rPr>
        <w:t>рограм</w:t>
      </w:r>
      <w:r>
        <w:rPr>
          <w:sz w:val="28"/>
          <w:szCs w:val="28"/>
        </w:rPr>
        <w:t>а</w:t>
      </w:r>
      <w:r w:rsidRPr="004D5075">
        <w:rPr>
          <w:sz w:val="28"/>
          <w:szCs w:val="28"/>
        </w:rPr>
        <w:t xml:space="preserve"> охорони навколишнього природного середовища </w:t>
      </w:r>
      <w:r>
        <w:rPr>
          <w:sz w:val="28"/>
          <w:szCs w:val="28"/>
        </w:rPr>
        <w:t>Сумської міської територіальної громади</w:t>
      </w:r>
      <w:r w:rsidRPr="004D5075">
        <w:rPr>
          <w:sz w:val="28"/>
          <w:szCs w:val="28"/>
        </w:rPr>
        <w:t xml:space="preserve"> на 20</w:t>
      </w:r>
      <w:r w:rsidR="008A27B3" w:rsidRPr="008A27B3">
        <w:rPr>
          <w:sz w:val="28"/>
          <w:szCs w:val="28"/>
        </w:rPr>
        <w:t>22</w:t>
      </w:r>
      <w:r w:rsidRPr="004D5075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8A27B3" w:rsidRPr="008A27B3">
        <w:rPr>
          <w:sz w:val="28"/>
          <w:szCs w:val="28"/>
        </w:rPr>
        <w:t>4</w:t>
      </w:r>
      <w:r w:rsidRPr="004D5075">
        <w:rPr>
          <w:sz w:val="28"/>
          <w:szCs w:val="28"/>
        </w:rPr>
        <w:t xml:space="preserve"> роки (далі </w:t>
      </w:r>
      <w:r>
        <w:rPr>
          <w:sz w:val="28"/>
          <w:szCs w:val="28"/>
        </w:rPr>
        <w:t>-</w:t>
      </w:r>
      <w:r w:rsidRPr="004D5075">
        <w:rPr>
          <w:sz w:val="28"/>
          <w:szCs w:val="28"/>
        </w:rPr>
        <w:t xml:space="preserve"> Програма), затверджена рішенням </w:t>
      </w:r>
      <w:r w:rsidR="008A27B3">
        <w:rPr>
          <w:sz w:val="28"/>
          <w:szCs w:val="28"/>
        </w:rPr>
        <w:t xml:space="preserve">виконавчого комітету </w:t>
      </w:r>
      <w:r w:rsidRPr="004D5075">
        <w:rPr>
          <w:sz w:val="28"/>
          <w:szCs w:val="28"/>
        </w:rPr>
        <w:t xml:space="preserve">Сумської міської ради </w:t>
      </w:r>
      <w:r w:rsidR="0003672F">
        <w:rPr>
          <w:sz w:val="28"/>
          <w:szCs w:val="28"/>
        </w:rPr>
        <w:t xml:space="preserve">                       </w:t>
      </w:r>
      <w:r w:rsidRPr="004D5075">
        <w:rPr>
          <w:sz w:val="28"/>
          <w:szCs w:val="28"/>
        </w:rPr>
        <w:t>від</w:t>
      </w:r>
      <w:r w:rsidR="008A27B3">
        <w:rPr>
          <w:sz w:val="28"/>
          <w:szCs w:val="28"/>
        </w:rPr>
        <w:t xml:space="preserve"> 27</w:t>
      </w:r>
      <w:r>
        <w:rPr>
          <w:sz w:val="28"/>
          <w:szCs w:val="28"/>
        </w:rPr>
        <w:t>.</w:t>
      </w:r>
      <w:r w:rsidR="008A27B3">
        <w:rPr>
          <w:sz w:val="28"/>
          <w:szCs w:val="28"/>
        </w:rPr>
        <w:t>05.2022 року № 162</w:t>
      </w:r>
      <w:r w:rsidR="000524F3">
        <w:rPr>
          <w:sz w:val="28"/>
          <w:szCs w:val="28"/>
        </w:rPr>
        <w:t xml:space="preserve"> (зі змінами)</w:t>
      </w:r>
      <w:r w:rsidR="008A27B3">
        <w:rPr>
          <w:sz w:val="28"/>
          <w:szCs w:val="28"/>
        </w:rPr>
        <w:t>.</w:t>
      </w:r>
    </w:p>
    <w:p w:rsidR="00125129" w:rsidRDefault="00125129" w:rsidP="00994B1E">
      <w:pPr>
        <w:ind w:firstLine="709"/>
        <w:jc w:val="both"/>
        <w:rPr>
          <w:sz w:val="28"/>
          <w:szCs w:val="28"/>
        </w:rPr>
      </w:pPr>
      <w:r w:rsidRPr="004D5075">
        <w:rPr>
          <w:sz w:val="28"/>
          <w:szCs w:val="28"/>
        </w:rPr>
        <w:t>Відповідальн</w:t>
      </w:r>
      <w:r>
        <w:rPr>
          <w:sz w:val="28"/>
          <w:szCs w:val="28"/>
        </w:rPr>
        <w:t xml:space="preserve">і </w:t>
      </w:r>
      <w:r w:rsidRPr="004D5075">
        <w:rPr>
          <w:sz w:val="28"/>
          <w:szCs w:val="28"/>
        </w:rPr>
        <w:t>виконавц</w:t>
      </w:r>
      <w:r>
        <w:rPr>
          <w:sz w:val="28"/>
          <w:szCs w:val="28"/>
        </w:rPr>
        <w:t>і Програми</w:t>
      </w:r>
      <w:r w:rsidR="0003672F">
        <w:rPr>
          <w:sz w:val="28"/>
          <w:szCs w:val="28"/>
        </w:rPr>
        <w:t>:</w:t>
      </w:r>
      <w:r>
        <w:rPr>
          <w:sz w:val="28"/>
          <w:szCs w:val="28"/>
        </w:rPr>
        <w:t xml:space="preserve"> Департамент фінансів, економіки та інвестицій Сумської міської ради, Департамент інфраструктури міста Сумської міської ради, управління капітального будівництва та дорожнього господарства Сумської міської ради, управління освіти і науки Сумської міської ради, </w:t>
      </w:r>
      <w:r w:rsidR="000524F3">
        <w:rPr>
          <w:sz w:val="28"/>
          <w:szCs w:val="28"/>
        </w:rPr>
        <w:t>виконавчий комітет</w:t>
      </w:r>
      <w:r>
        <w:rPr>
          <w:sz w:val="28"/>
          <w:szCs w:val="28"/>
        </w:rPr>
        <w:t xml:space="preserve"> Сумської міської ради.</w:t>
      </w:r>
    </w:p>
    <w:p w:rsidR="00994B1E" w:rsidRDefault="00994B1E" w:rsidP="00994B1E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 напрямком діяльності у сфері охорони навколишнього природного середовища Сумської міської територіальної громади у 2022 році було визначено впровадження основних принципів екологічної політики та реалізації завдань Програми охорони навколишнього природного середовища Сумської міської територіальної громади на 202</w:t>
      </w:r>
      <w:r w:rsidRPr="002F3F10">
        <w:rPr>
          <w:sz w:val="28"/>
          <w:szCs w:val="28"/>
        </w:rPr>
        <w:t>2</w:t>
      </w:r>
      <w:r>
        <w:rPr>
          <w:sz w:val="28"/>
          <w:szCs w:val="28"/>
        </w:rPr>
        <w:t>-2024 роки, затвердженої рішенням виконавчого комітету Сумської міської ради від 27.05.2022 року               № 162</w:t>
      </w:r>
      <w:r w:rsidR="000524F3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.</w:t>
      </w:r>
    </w:p>
    <w:p w:rsidR="00994B1E" w:rsidRPr="00BE4F54" w:rsidRDefault="00994B1E" w:rsidP="00994B1E">
      <w:pPr>
        <w:tabs>
          <w:tab w:val="num" w:pos="7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BE4F54">
        <w:rPr>
          <w:bCs/>
          <w:sz w:val="28"/>
          <w:szCs w:val="28"/>
        </w:rPr>
        <w:t>Програм</w:t>
      </w:r>
      <w:r w:rsidR="000524F3">
        <w:rPr>
          <w:bCs/>
          <w:sz w:val="28"/>
          <w:szCs w:val="28"/>
        </w:rPr>
        <w:t>ою</w:t>
      </w:r>
      <w:r>
        <w:rPr>
          <w:bCs/>
          <w:sz w:val="28"/>
          <w:szCs w:val="28"/>
        </w:rPr>
        <w:t xml:space="preserve"> охорони навколишнього природного середовища</w:t>
      </w:r>
      <w:r w:rsidRPr="00BE4F54">
        <w:rPr>
          <w:bCs/>
          <w:sz w:val="28"/>
          <w:szCs w:val="28"/>
        </w:rPr>
        <w:t xml:space="preserve"> Сумської міської </w:t>
      </w:r>
      <w:r>
        <w:rPr>
          <w:bCs/>
          <w:sz w:val="28"/>
          <w:szCs w:val="28"/>
        </w:rPr>
        <w:t xml:space="preserve">територіальної громади на 2022 рік було </w:t>
      </w:r>
      <w:r w:rsidR="000524F3">
        <w:rPr>
          <w:bCs/>
          <w:sz w:val="28"/>
          <w:szCs w:val="28"/>
        </w:rPr>
        <w:t>заплановано</w:t>
      </w:r>
      <w:r w:rsidRPr="00994B1E">
        <w:rPr>
          <w:bCs/>
          <w:sz w:val="28"/>
          <w:szCs w:val="28"/>
          <w:lang w:val="ru-RU"/>
        </w:rPr>
        <w:t xml:space="preserve"> </w:t>
      </w:r>
      <w:r w:rsidR="000524F3">
        <w:rPr>
          <w:bCs/>
          <w:sz w:val="28"/>
          <w:szCs w:val="28"/>
          <w:lang w:val="ru-RU"/>
        </w:rPr>
        <w:t xml:space="preserve">                         </w:t>
      </w:r>
      <w:r>
        <w:rPr>
          <w:bCs/>
          <w:sz w:val="28"/>
          <w:szCs w:val="28"/>
        </w:rPr>
        <w:t>89 517,3 тис. гривень.</w:t>
      </w:r>
      <w:r w:rsidRPr="00BE4F54">
        <w:rPr>
          <w:bCs/>
          <w:sz w:val="28"/>
          <w:szCs w:val="28"/>
        </w:rPr>
        <w:t xml:space="preserve"> </w:t>
      </w:r>
    </w:p>
    <w:p w:rsidR="00994B1E" w:rsidRDefault="00994B1E" w:rsidP="00994B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4F54">
        <w:rPr>
          <w:sz w:val="28"/>
          <w:szCs w:val="28"/>
        </w:rPr>
        <w:t>Використання коштів</w:t>
      </w:r>
      <w:r>
        <w:rPr>
          <w:sz w:val="28"/>
          <w:szCs w:val="28"/>
        </w:rPr>
        <w:t xml:space="preserve"> на реалізацію заходів Програми</w:t>
      </w:r>
      <w:r w:rsidRPr="00BE4F54">
        <w:rPr>
          <w:sz w:val="28"/>
          <w:szCs w:val="28"/>
        </w:rPr>
        <w:t>,</w:t>
      </w:r>
      <w:r w:rsidRPr="00BE4F54">
        <w:rPr>
          <w:color w:val="FF0000"/>
          <w:sz w:val="28"/>
          <w:szCs w:val="28"/>
        </w:rPr>
        <w:t xml:space="preserve"> </w:t>
      </w:r>
      <w:r w:rsidRPr="00BE4F54">
        <w:rPr>
          <w:sz w:val="28"/>
          <w:szCs w:val="28"/>
        </w:rPr>
        <w:t>за інформацією головних розпорядників бюджетних коштів</w:t>
      </w:r>
      <w:r w:rsidRPr="00BB55ED">
        <w:rPr>
          <w:sz w:val="28"/>
          <w:szCs w:val="28"/>
        </w:rPr>
        <w:t xml:space="preserve"> </w:t>
      </w:r>
      <w:r>
        <w:rPr>
          <w:sz w:val="28"/>
          <w:szCs w:val="28"/>
        </w:rPr>
        <w:t>за 2022 рік</w:t>
      </w:r>
      <w:r w:rsidRPr="00BE4F54">
        <w:rPr>
          <w:sz w:val="28"/>
          <w:szCs w:val="28"/>
        </w:rPr>
        <w:t xml:space="preserve">, </w:t>
      </w:r>
      <w:r>
        <w:rPr>
          <w:sz w:val="28"/>
          <w:szCs w:val="28"/>
        </w:rPr>
        <w:t>склало</w:t>
      </w:r>
      <w:r w:rsidRPr="008F2F0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58 323,6 тис. </w:t>
      </w:r>
      <w:r w:rsidRPr="00681744">
        <w:rPr>
          <w:sz w:val="28"/>
          <w:szCs w:val="28"/>
        </w:rPr>
        <w:t>г</w:t>
      </w:r>
      <w:r w:rsidRPr="00BE4F54">
        <w:rPr>
          <w:sz w:val="28"/>
          <w:szCs w:val="28"/>
        </w:rPr>
        <w:t>р</w:t>
      </w:r>
      <w:r w:rsidRPr="00681744">
        <w:rPr>
          <w:sz w:val="28"/>
          <w:szCs w:val="28"/>
        </w:rPr>
        <w:t>ивень</w:t>
      </w:r>
      <w:r>
        <w:rPr>
          <w:sz w:val="28"/>
          <w:szCs w:val="28"/>
        </w:rPr>
        <w:t>.</w:t>
      </w:r>
    </w:p>
    <w:p w:rsidR="00994B1E" w:rsidRPr="00BE4F54" w:rsidRDefault="00994B1E" w:rsidP="00994B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664F">
        <w:rPr>
          <w:sz w:val="28"/>
          <w:szCs w:val="28"/>
        </w:rPr>
        <w:t>Екологічні надходження станом на 01.</w:t>
      </w:r>
      <w:r>
        <w:rPr>
          <w:sz w:val="28"/>
          <w:szCs w:val="28"/>
        </w:rPr>
        <w:t>01.2023</w:t>
      </w:r>
      <w:r w:rsidR="000524F3">
        <w:rPr>
          <w:sz w:val="28"/>
          <w:szCs w:val="28"/>
        </w:rPr>
        <w:t xml:space="preserve"> року склали</w:t>
      </w:r>
      <w:r w:rsidRPr="002D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2D664F">
        <w:rPr>
          <w:sz w:val="28"/>
          <w:szCs w:val="28"/>
        </w:rPr>
        <w:t xml:space="preserve"> </w:t>
      </w:r>
      <w:r w:rsidRPr="00CC1940">
        <w:rPr>
          <w:sz w:val="28"/>
          <w:szCs w:val="28"/>
        </w:rPr>
        <w:t>2</w:t>
      </w:r>
      <w:r w:rsidR="00C23322">
        <w:rPr>
          <w:sz w:val="28"/>
          <w:szCs w:val="28"/>
        </w:rPr>
        <w:t> </w:t>
      </w:r>
      <w:r w:rsidRPr="00CC1940">
        <w:rPr>
          <w:sz w:val="28"/>
          <w:szCs w:val="28"/>
        </w:rPr>
        <w:t>453</w:t>
      </w:r>
      <w:r w:rsidR="00C23322">
        <w:rPr>
          <w:sz w:val="28"/>
          <w:szCs w:val="28"/>
        </w:rPr>
        <w:t>,</w:t>
      </w:r>
      <w:r w:rsidRPr="00CC1940">
        <w:rPr>
          <w:sz w:val="28"/>
          <w:szCs w:val="28"/>
        </w:rPr>
        <w:t>96</w:t>
      </w:r>
      <w:r w:rsidR="00C23322">
        <w:rPr>
          <w:sz w:val="28"/>
          <w:szCs w:val="28"/>
        </w:rPr>
        <w:t xml:space="preserve"> тис. </w:t>
      </w:r>
      <w:r w:rsidRPr="002D664F">
        <w:rPr>
          <w:sz w:val="28"/>
          <w:szCs w:val="28"/>
        </w:rPr>
        <w:t xml:space="preserve">гривень, що складає </w:t>
      </w:r>
      <w:r w:rsidRPr="00EF58EE">
        <w:rPr>
          <w:sz w:val="28"/>
          <w:szCs w:val="28"/>
        </w:rPr>
        <w:t>69</w:t>
      </w:r>
      <w:r w:rsidR="00C23322">
        <w:rPr>
          <w:sz w:val="28"/>
          <w:szCs w:val="28"/>
        </w:rPr>
        <w:t>,2</w:t>
      </w:r>
      <w:r w:rsidRPr="00EF58EE">
        <w:rPr>
          <w:sz w:val="28"/>
          <w:szCs w:val="28"/>
        </w:rPr>
        <w:t xml:space="preserve"> %</w:t>
      </w:r>
      <w:r w:rsidRPr="002D664F">
        <w:rPr>
          <w:sz w:val="28"/>
          <w:szCs w:val="28"/>
        </w:rPr>
        <w:t xml:space="preserve"> від запланованих </w:t>
      </w:r>
      <w:r w:rsidR="00C23322">
        <w:rPr>
          <w:sz w:val="28"/>
          <w:szCs w:val="28"/>
        </w:rPr>
        <w:t xml:space="preserve">                                  </w:t>
      </w:r>
      <w:r w:rsidRPr="00EF58EE">
        <w:rPr>
          <w:sz w:val="28"/>
          <w:szCs w:val="28"/>
        </w:rPr>
        <w:t>3</w:t>
      </w:r>
      <w:r w:rsidR="00C23322">
        <w:rPr>
          <w:sz w:val="28"/>
          <w:szCs w:val="28"/>
        </w:rPr>
        <w:t> </w:t>
      </w:r>
      <w:r w:rsidRPr="00EF58EE">
        <w:rPr>
          <w:sz w:val="28"/>
          <w:szCs w:val="28"/>
        </w:rPr>
        <w:t>545</w:t>
      </w:r>
      <w:r w:rsidR="00C23322">
        <w:rPr>
          <w:sz w:val="28"/>
          <w:szCs w:val="28"/>
        </w:rPr>
        <w:t>,</w:t>
      </w:r>
      <w:r w:rsidRPr="00EF58EE">
        <w:rPr>
          <w:sz w:val="28"/>
          <w:szCs w:val="28"/>
        </w:rPr>
        <w:t>66</w:t>
      </w:r>
      <w:r w:rsidR="00C23322">
        <w:rPr>
          <w:sz w:val="28"/>
          <w:szCs w:val="28"/>
        </w:rPr>
        <w:t xml:space="preserve"> тис.</w:t>
      </w:r>
      <w:r w:rsidRPr="002D664F">
        <w:rPr>
          <w:sz w:val="28"/>
          <w:szCs w:val="28"/>
        </w:rPr>
        <w:t xml:space="preserve"> гривень</w:t>
      </w:r>
      <w:r w:rsidR="00C23322">
        <w:rPr>
          <w:sz w:val="28"/>
          <w:szCs w:val="28"/>
        </w:rPr>
        <w:t xml:space="preserve"> </w:t>
      </w:r>
      <w:r w:rsidRPr="002D664F">
        <w:rPr>
          <w:sz w:val="28"/>
          <w:szCs w:val="28"/>
        </w:rPr>
        <w:t>на 2022 рік</w:t>
      </w:r>
      <w:r w:rsidR="000524F3">
        <w:rPr>
          <w:sz w:val="28"/>
          <w:szCs w:val="28"/>
        </w:rPr>
        <w:t xml:space="preserve">. Дана ситуація зумовлена </w:t>
      </w:r>
      <w:r>
        <w:rPr>
          <w:sz w:val="28"/>
          <w:szCs w:val="28"/>
        </w:rPr>
        <w:t>введенням</w:t>
      </w:r>
      <w:r w:rsidR="00C23322">
        <w:rPr>
          <w:sz w:val="28"/>
          <w:szCs w:val="28"/>
        </w:rPr>
        <w:t xml:space="preserve"> в </w:t>
      </w:r>
      <w:r w:rsidR="00C23322">
        <w:rPr>
          <w:sz w:val="28"/>
          <w:szCs w:val="28"/>
        </w:rPr>
        <w:lastRenderedPageBreak/>
        <w:t>Україні воєнного стану (</w:t>
      </w:r>
      <w:r w:rsidRPr="003E6940">
        <w:rPr>
          <w:sz w:val="28"/>
          <w:szCs w:val="28"/>
        </w:rPr>
        <w:t>Указ Президента України «Про введення воєнного стану в Україні»</w:t>
      </w:r>
      <w:r w:rsidR="00C23322">
        <w:rPr>
          <w:sz w:val="28"/>
          <w:szCs w:val="28"/>
        </w:rPr>
        <w:t xml:space="preserve"> </w:t>
      </w:r>
      <w:r w:rsidR="00C23322" w:rsidRPr="003E6940">
        <w:rPr>
          <w:sz w:val="28"/>
          <w:szCs w:val="28"/>
        </w:rPr>
        <w:t>від 24 лютого 2022 року</w:t>
      </w:r>
      <w:r w:rsidRPr="003E6940">
        <w:rPr>
          <w:sz w:val="28"/>
          <w:szCs w:val="28"/>
        </w:rPr>
        <w:t xml:space="preserve"> № 64/2022</w:t>
      </w:r>
      <w:r w:rsidR="00C23322">
        <w:rPr>
          <w:sz w:val="28"/>
          <w:szCs w:val="28"/>
        </w:rPr>
        <w:t>).</w:t>
      </w:r>
    </w:p>
    <w:p w:rsidR="00994B1E" w:rsidRPr="00C93164" w:rsidRDefault="00994B1E" w:rsidP="00994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рамках реалізації програмних заходів, спрямованих на поліпшення стану навколишнього природного середовища, у Сумській міській територіальній </w:t>
      </w:r>
      <w:r w:rsidRPr="00C93164">
        <w:rPr>
          <w:bCs/>
          <w:sz w:val="28"/>
          <w:szCs w:val="28"/>
        </w:rPr>
        <w:t xml:space="preserve">громади забезпечено: </w:t>
      </w:r>
    </w:p>
    <w:p w:rsidR="00994B1E" w:rsidRPr="00C93164" w:rsidRDefault="000524F3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реконструкцію (санацію</w:t>
      </w:r>
      <w:r w:rsidR="00994B1E" w:rsidRPr="00C93164">
        <w:rPr>
          <w:bCs/>
          <w:sz w:val="28"/>
          <w:szCs w:val="28"/>
        </w:rPr>
        <w:t>) самотічного каналізаційного колектору                Д 500 мм по вул. Замостянській від перехрестя вул. Харківська та               вул. Сумсько-Київських дивізій до перехрестя вул. Черкаська та                  вул. Лінійна в м. Суми (загальна довжина мережі – 935,6 м.п.</w:t>
      </w:r>
      <w:r>
        <w:rPr>
          <w:bCs/>
          <w:sz w:val="28"/>
          <w:szCs w:val="28"/>
        </w:rPr>
        <w:t>,</w:t>
      </w:r>
      <w:r w:rsidR="00994B1E" w:rsidRPr="00C93164">
        <w:rPr>
          <w:bCs/>
          <w:sz w:val="28"/>
          <w:szCs w:val="28"/>
        </w:rPr>
        <w:t xml:space="preserve"> у тому числі    25 каналізаційних колодязів) на суму 13 576,9 тис. грн;</w:t>
      </w:r>
    </w:p>
    <w:p w:rsidR="00994B1E" w:rsidRPr="00C93164" w:rsidRDefault="000524F3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реконструкцію (санацію</w:t>
      </w:r>
      <w:r w:rsidR="00994B1E" w:rsidRPr="00C93164">
        <w:rPr>
          <w:bCs/>
          <w:sz w:val="28"/>
          <w:szCs w:val="28"/>
        </w:rPr>
        <w:t>) самотічного каналізаційного колектора                Д-500 мм від вул. 1-ої Замостянської по вул. Черкаській до перехрестя                    вул. Черкаської із вул. Лінійною в м. Суми на суму                                        590,4 тис. грн;</w:t>
      </w:r>
    </w:p>
    <w:p w:rsidR="00994B1E" w:rsidRPr="00C93164" w:rsidRDefault="00994B1E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C93164">
        <w:rPr>
          <w:bCs/>
          <w:sz w:val="28"/>
          <w:szCs w:val="28"/>
        </w:rPr>
        <w:t>будівництво напірного каналізаційного колектору від КНС – 9 до проспекту Михайла Лушпи в м. Суми з переврізкою в збудований напірний колектор на суму 827,9 тис. грн;</w:t>
      </w:r>
    </w:p>
    <w:p w:rsidR="00994B1E" w:rsidRPr="00C93164" w:rsidRDefault="00994B1E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C93164">
        <w:rPr>
          <w:bCs/>
          <w:sz w:val="28"/>
          <w:szCs w:val="28"/>
        </w:rPr>
        <w:t xml:space="preserve">реконструкцію (санацію) самотічного каналізаційного колектора </w:t>
      </w:r>
      <w:r>
        <w:rPr>
          <w:bCs/>
          <w:sz w:val="28"/>
          <w:szCs w:val="28"/>
        </w:rPr>
        <w:t xml:space="preserve">             </w:t>
      </w:r>
      <w:r w:rsidRPr="00C93164">
        <w:rPr>
          <w:bCs/>
          <w:sz w:val="28"/>
          <w:szCs w:val="28"/>
        </w:rPr>
        <w:t>Д 400-600 мм від вул. Харківська, 30/1 по вул. Прокоф’єва до КНС - 6 на суму 4 068,7 тис. грн;</w:t>
      </w:r>
    </w:p>
    <w:p w:rsidR="00994B1E" w:rsidRPr="00C93164" w:rsidRDefault="00994B1E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C93164">
        <w:rPr>
          <w:bCs/>
          <w:sz w:val="28"/>
          <w:szCs w:val="28"/>
        </w:rPr>
        <w:t>реконструкцію аварійного самотічного колектора Д-400 мм по                     вул. Білопільський шлях від КНС-4 до району Тепличного (коригування) на суму 786,7 тис</w:t>
      </w:r>
      <w:r w:rsidR="00D220F7" w:rsidRPr="00D220F7">
        <w:rPr>
          <w:bCs/>
          <w:sz w:val="28"/>
          <w:szCs w:val="28"/>
          <w:lang w:val="ru-RU"/>
        </w:rPr>
        <w:t>.</w:t>
      </w:r>
      <w:r w:rsidRPr="00C93164">
        <w:rPr>
          <w:bCs/>
          <w:sz w:val="28"/>
          <w:szCs w:val="28"/>
        </w:rPr>
        <w:t xml:space="preserve"> грн;</w:t>
      </w:r>
    </w:p>
    <w:p w:rsidR="00994B1E" w:rsidRPr="00C93164" w:rsidRDefault="00994B1E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C93164">
        <w:rPr>
          <w:bCs/>
          <w:sz w:val="28"/>
          <w:szCs w:val="28"/>
        </w:rPr>
        <w:t>реконструкцію каналізаційно-насосної станції № 3 з будівництвом напірного каналізаційного колектора від каналізаційно-насосної станції № 3 по вул. Миргородській до вул. Черкаська</w:t>
      </w:r>
      <w:r w:rsidR="00D220F7">
        <w:rPr>
          <w:bCs/>
          <w:sz w:val="28"/>
          <w:szCs w:val="28"/>
          <w:lang w:val="en-US"/>
        </w:rPr>
        <w:t xml:space="preserve"> (</w:t>
      </w:r>
      <w:r w:rsidR="00D220F7">
        <w:rPr>
          <w:bCs/>
          <w:sz w:val="28"/>
          <w:szCs w:val="28"/>
        </w:rPr>
        <w:t>коригування ПКД)</w:t>
      </w:r>
      <w:bookmarkStart w:id="0" w:name="_GoBack"/>
      <w:bookmarkEnd w:id="0"/>
      <w:r w:rsidRPr="00C93164">
        <w:rPr>
          <w:bCs/>
          <w:sz w:val="28"/>
          <w:szCs w:val="28"/>
        </w:rPr>
        <w:t>;</w:t>
      </w:r>
    </w:p>
    <w:p w:rsidR="00994B1E" w:rsidRPr="00C93164" w:rsidRDefault="00994B1E" w:rsidP="00994B1E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C93164">
        <w:rPr>
          <w:bCs/>
          <w:sz w:val="28"/>
          <w:szCs w:val="28"/>
        </w:rPr>
        <w:t>виконання робіт щодо нового будівництва полігону для складування твердих побутових відходів на території Верхньосироватської сільської ради Сумського району Сумської області на суму 34 642,5 тис. грн;</w:t>
      </w:r>
    </w:p>
    <w:p w:rsidR="00994B1E" w:rsidRPr="002A2D7F" w:rsidRDefault="00994B1E" w:rsidP="00714726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2A2D7F">
        <w:rPr>
          <w:bCs/>
          <w:sz w:val="28"/>
          <w:szCs w:val="28"/>
        </w:rPr>
        <w:t xml:space="preserve">реалізацію заходу: </w:t>
      </w:r>
      <w:r>
        <w:rPr>
          <w:bCs/>
          <w:sz w:val="28"/>
          <w:szCs w:val="28"/>
        </w:rPr>
        <w:t>«Д</w:t>
      </w:r>
      <w:r w:rsidRPr="002A2D7F">
        <w:rPr>
          <w:bCs/>
          <w:sz w:val="28"/>
          <w:szCs w:val="28"/>
        </w:rPr>
        <w:t>іяльність щодо збереження видів тварин і рослин, занесених до Червоної книги України, поліпшення середовища їх перебування чи зростання, створення належних умов для розмноження у природних умовах розведення та розселення у ботанічному саду місцевого значення «Юннатівський» (придбано</w:t>
      </w:r>
      <w:r w:rsidRPr="00994B1E">
        <w:rPr>
          <w:bCs/>
          <w:sz w:val="28"/>
          <w:szCs w:val="28"/>
        </w:rPr>
        <w:t xml:space="preserve"> </w:t>
      </w:r>
      <w:r w:rsidRPr="002A2D7F">
        <w:rPr>
          <w:bCs/>
          <w:sz w:val="28"/>
          <w:szCs w:val="28"/>
        </w:rPr>
        <w:t>2720 кг корму для тварин), вітаміни для птахів і гризунів на суму</w:t>
      </w:r>
      <w:r w:rsidRPr="00994B1E">
        <w:rPr>
          <w:bCs/>
          <w:sz w:val="28"/>
          <w:szCs w:val="28"/>
        </w:rPr>
        <w:t xml:space="preserve"> </w:t>
      </w:r>
      <w:r w:rsidRPr="002A2D7F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,</w:t>
      </w:r>
      <w:r w:rsidRPr="002A2D7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тис.</w:t>
      </w:r>
      <w:r w:rsidRPr="002A2D7F">
        <w:rPr>
          <w:bCs/>
          <w:sz w:val="28"/>
          <w:szCs w:val="28"/>
        </w:rPr>
        <w:t xml:space="preserve"> грн; </w:t>
      </w:r>
    </w:p>
    <w:p w:rsidR="00994B1E" w:rsidRPr="002A2D7F" w:rsidRDefault="00994B1E" w:rsidP="00714726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2A2D7F">
        <w:rPr>
          <w:bCs/>
          <w:sz w:val="28"/>
          <w:szCs w:val="28"/>
        </w:rPr>
        <w:t>реалізацію заходу: «Утримання ботанічного саду місцевого значення «Юннатівський» (придбано мінеральні добрива та стимулятори росту, господарчий інвентар та будівельні матеріали для утримання ботанічного саду місцевого значення «Юннатівський») на суму 27</w:t>
      </w:r>
      <w:r>
        <w:rPr>
          <w:bCs/>
          <w:sz w:val="28"/>
          <w:szCs w:val="28"/>
        </w:rPr>
        <w:t>,0 тис.</w:t>
      </w:r>
      <w:r w:rsidRPr="002A2D7F">
        <w:rPr>
          <w:bCs/>
          <w:sz w:val="28"/>
          <w:szCs w:val="28"/>
        </w:rPr>
        <w:t xml:space="preserve"> грн;</w:t>
      </w:r>
    </w:p>
    <w:p w:rsidR="00714726" w:rsidRDefault="00714726" w:rsidP="00714726">
      <w:pPr>
        <w:pStyle w:val="a7"/>
        <w:numPr>
          <w:ilvl w:val="0"/>
          <w:numId w:val="4"/>
        </w:numPr>
        <w:tabs>
          <w:tab w:val="left" w:pos="7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заходу щодо </w:t>
      </w:r>
      <w:r w:rsidRPr="00714726">
        <w:rPr>
          <w:sz w:val="28"/>
          <w:szCs w:val="28"/>
        </w:rPr>
        <w:t>екологічно безпечн</w:t>
      </w:r>
      <w:r w:rsidR="006F1378">
        <w:rPr>
          <w:sz w:val="28"/>
          <w:szCs w:val="28"/>
          <w:lang w:val="ru-RU"/>
        </w:rPr>
        <w:t>ого</w:t>
      </w:r>
      <w:r w:rsidRPr="00714726">
        <w:rPr>
          <w:sz w:val="28"/>
          <w:szCs w:val="28"/>
        </w:rPr>
        <w:t xml:space="preserve"> збирання, перевезення, зберігання, оброблення, утилізаці</w:t>
      </w:r>
      <w:r w:rsidR="00481C73">
        <w:rPr>
          <w:sz w:val="28"/>
          <w:szCs w:val="28"/>
        </w:rPr>
        <w:t>ї</w:t>
      </w:r>
      <w:r w:rsidRPr="00714726">
        <w:rPr>
          <w:sz w:val="28"/>
          <w:szCs w:val="28"/>
        </w:rPr>
        <w:t xml:space="preserve"> непридатних та заборонених до використання хімічних засобів захисту рослин у с. Стецьківка,                       обсягом 6,075 т на суму 557</w:t>
      </w:r>
      <w:r w:rsidR="00C23322">
        <w:rPr>
          <w:sz w:val="28"/>
          <w:szCs w:val="28"/>
        </w:rPr>
        <w:t>,</w:t>
      </w:r>
      <w:r w:rsidRPr="00714726">
        <w:rPr>
          <w:sz w:val="28"/>
          <w:szCs w:val="28"/>
        </w:rPr>
        <w:t>032</w:t>
      </w:r>
      <w:r w:rsidR="00C23322">
        <w:rPr>
          <w:sz w:val="28"/>
          <w:szCs w:val="28"/>
        </w:rPr>
        <w:t xml:space="preserve"> тис. </w:t>
      </w:r>
      <w:r w:rsidRPr="00714726">
        <w:rPr>
          <w:sz w:val="28"/>
          <w:szCs w:val="28"/>
        </w:rPr>
        <w:t xml:space="preserve">грн, а також у с. Пушкарівка, </w:t>
      </w:r>
      <w:r>
        <w:rPr>
          <w:sz w:val="28"/>
          <w:szCs w:val="28"/>
        </w:rPr>
        <w:t xml:space="preserve">                         </w:t>
      </w:r>
      <w:r w:rsidRPr="00714726">
        <w:rPr>
          <w:sz w:val="28"/>
          <w:szCs w:val="28"/>
        </w:rPr>
        <w:lastRenderedPageBreak/>
        <w:t>обсягом 3,64 т на суму 333</w:t>
      </w:r>
      <w:r w:rsidR="00C23322">
        <w:rPr>
          <w:sz w:val="28"/>
          <w:szCs w:val="28"/>
        </w:rPr>
        <w:t>,</w:t>
      </w:r>
      <w:r w:rsidRPr="00714726">
        <w:rPr>
          <w:sz w:val="28"/>
          <w:szCs w:val="28"/>
        </w:rPr>
        <w:t>761</w:t>
      </w:r>
      <w:r w:rsidR="00C23322">
        <w:rPr>
          <w:sz w:val="28"/>
          <w:szCs w:val="28"/>
        </w:rPr>
        <w:t xml:space="preserve"> тис. </w:t>
      </w:r>
      <w:r w:rsidRPr="00714726">
        <w:rPr>
          <w:sz w:val="28"/>
          <w:szCs w:val="28"/>
        </w:rPr>
        <w:t>грн</w:t>
      </w:r>
      <w:r>
        <w:rPr>
          <w:sz w:val="28"/>
          <w:szCs w:val="28"/>
        </w:rPr>
        <w:t xml:space="preserve">, на території КСП «Тепличне» </w:t>
      </w:r>
      <w:r w:rsidRPr="00714726">
        <w:rPr>
          <w:sz w:val="28"/>
          <w:szCs w:val="28"/>
        </w:rPr>
        <w:t>обсягом</w:t>
      </w:r>
      <w:r>
        <w:rPr>
          <w:sz w:val="28"/>
          <w:szCs w:val="28"/>
        </w:rPr>
        <w:t xml:space="preserve"> 31,177 т на суму 2</w:t>
      </w:r>
      <w:r w:rsidR="00C23322">
        <w:rPr>
          <w:sz w:val="28"/>
          <w:szCs w:val="28"/>
        </w:rPr>
        <w:t> </w:t>
      </w:r>
      <w:r>
        <w:rPr>
          <w:sz w:val="28"/>
          <w:szCs w:val="28"/>
        </w:rPr>
        <w:t>858</w:t>
      </w:r>
      <w:r w:rsidR="00C23322">
        <w:rPr>
          <w:sz w:val="28"/>
          <w:szCs w:val="28"/>
        </w:rPr>
        <w:t>,71 тис.</w:t>
      </w:r>
      <w:r>
        <w:rPr>
          <w:sz w:val="28"/>
          <w:szCs w:val="28"/>
        </w:rPr>
        <w:t xml:space="preserve"> грн</w:t>
      </w:r>
      <w:r w:rsidRPr="00714726">
        <w:rPr>
          <w:sz w:val="28"/>
          <w:szCs w:val="28"/>
        </w:rPr>
        <w:t xml:space="preserve">; </w:t>
      </w:r>
    </w:p>
    <w:p w:rsidR="00994B1E" w:rsidRPr="00714726" w:rsidRDefault="00994B1E" w:rsidP="00714726">
      <w:pPr>
        <w:pStyle w:val="a7"/>
        <w:numPr>
          <w:ilvl w:val="0"/>
          <w:numId w:val="4"/>
        </w:numPr>
        <w:tabs>
          <w:tab w:val="left" w:pos="700"/>
        </w:tabs>
        <w:ind w:left="0" w:firstLine="709"/>
        <w:jc w:val="both"/>
        <w:rPr>
          <w:sz w:val="28"/>
          <w:szCs w:val="28"/>
        </w:rPr>
      </w:pPr>
      <w:r w:rsidRPr="00714726">
        <w:rPr>
          <w:snapToGrid w:val="0"/>
          <w:sz w:val="28"/>
        </w:rPr>
        <w:t>підготовчу роботу щодо реалізації Програми державного моніторингу у галузі охорони атмосферного повітря агломерації Суми</w:t>
      </w:r>
      <w:r w:rsidR="00714726">
        <w:rPr>
          <w:snapToGrid w:val="0"/>
          <w:sz w:val="28"/>
        </w:rPr>
        <w:t xml:space="preserve"> </w:t>
      </w:r>
      <w:r w:rsidRPr="00714726">
        <w:rPr>
          <w:snapToGrid w:val="0"/>
          <w:sz w:val="28"/>
        </w:rPr>
        <w:t>а саме: направлено лист до Міндовкілля щодо отримання грантових коштів від Європейського Союзу або співфінасування заходів Програми державного моніторингу в галузі охорони атмосферного повітря агломерації Суми, на придбання 3 індикативних постів для спостереження за станом атмосферного повітря та мобільної аналітичної лабораторії;</w:t>
      </w:r>
    </w:p>
    <w:p w:rsidR="00FA7A54" w:rsidRPr="00FA7A54" w:rsidRDefault="00994B1E" w:rsidP="00FB5D56">
      <w:pPr>
        <w:numPr>
          <w:ilvl w:val="0"/>
          <w:numId w:val="4"/>
        </w:numPr>
        <w:ind w:left="0" w:firstLine="709"/>
        <w:jc w:val="both"/>
        <w:rPr>
          <w:snapToGrid w:val="0"/>
          <w:sz w:val="28"/>
        </w:rPr>
      </w:pPr>
      <w:r w:rsidRPr="00FA7A54">
        <w:rPr>
          <w:snapToGrid w:val="0"/>
          <w:sz w:val="28"/>
        </w:rPr>
        <w:t>реалізацію заходу «Проведення для міс</w:t>
      </w:r>
      <w:r w:rsidR="00FA7A54">
        <w:rPr>
          <w:snapToGrid w:val="0"/>
          <w:sz w:val="28"/>
        </w:rPr>
        <w:t>тян та гостей міста Суми заходу</w:t>
      </w:r>
      <w:r w:rsidRPr="00FA7A54">
        <w:rPr>
          <w:snapToGrid w:val="0"/>
          <w:sz w:val="28"/>
        </w:rPr>
        <w:t xml:space="preserve"> екологічного і природоохоронного напрямку» на загальну                              суму </w:t>
      </w:r>
      <w:r w:rsidR="00FA7A54" w:rsidRPr="00FA7A54">
        <w:rPr>
          <w:snapToGrid w:val="0"/>
          <w:sz w:val="28"/>
        </w:rPr>
        <w:t xml:space="preserve">21,5 тис. грн, а саме «Екокрос – 2022». Під час проведення заходу в прибережній смузі річки Сумка (район «Євробазару») учасниками було зібрано 695, 4 кг сміття.   </w:t>
      </w:r>
    </w:p>
    <w:p w:rsidR="00994B1E" w:rsidRDefault="00994B1E" w:rsidP="00714726">
      <w:pPr>
        <w:ind w:firstLine="709"/>
        <w:jc w:val="both"/>
        <w:rPr>
          <w:bCs/>
          <w:sz w:val="28"/>
          <w:szCs w:val="28"/>
        </w:rPr>
      </w:pPr>
      <w:r w:rsidRPr="00EA21F4">
        <w:rPr>
          <w:snapToGrid w:val="0"/>
          <w:sz w:val="28"/>
        </w:rPr>
        <w:t>Інші заходи Програми не були реалізовані</w:t>
      </w:r>
      <w:r w:rsidRPr="002A2D7F">
        <w:rPr>
          <w:bCs/>
          <w:sz w:val="28"/>
          <w:szCs w:val="28"/>
        </w:rPr>
        <w:t xml:space="preserve"> через введення воєнного стану в Україні, у тому числі, як такі, що не відповідають вимогам Постанови Кабінету Міністрів від 09 червня 2022 року № 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:rsidR="00994B1E" w:rsidRPr="004D5075" w:rsidRDefault="00994B1E" w:rsidP="00125129">
      <w:pPr>
        <w:ind w:firstLine="709"/>
        <w:jc w:val="both"/>
        <w:rPr>
          <w:sz w:val="28"/>
          <w:szCs w:val="28"/>
        </w:rPr>
      </w:pPr>
    </w:p>
    <w:p w:rsidR="00316195" w:rsidRDefault="00316195" w:rsidP="00316195">
      <w:pPr>
        <w:jc w:val="both"/>
        <w:rPr>
          <w:bCs/>
          <w:sz w:val="18"/>
          <w:szCs w:val="18"/>
        </w:rPr>
      </w:pPr>
    </w:p>
    <w:p w:rsidR="00316195" w:rsidRDefault="00316195" w:rsidP="00316195">
      <w:pPr>
        <w:ind w:left="709"/>
        <w:jc w:val="both"/>
        <w:rPr>
          <w:bCs/>
          <w:sz w:val="18"/>
          <w:szCs w:val="18"/>
        </w:rPr>
      </w:pPr>
    </w:p>
    <w:p w:rsidR="00FB1B64" w:rsidRPr="0001421D" w:rsidRDefault="00FB1B64" w:rsidP="00FF2E25">
      <w:pPr>
        <w:ind w:firstLine="709"/>
        <w:jc w:val="both"/>
        <w:rPr>
          <w:sz w:val="28"/>
          <w:szCs w:val="28"/>
        </w:rPr>
      </w:pPr>
    </w:p>
    <w:p w:rsidR="003340AD" w:rsidRDefault="000B44CD" w:rsidP="003340AD">
      <w:pPr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8E19F4">
        <w:rPr>
          <w:sz w:val="28"/>
          <w:szCs w:val="28"/>
        </w:rPr>
        <w:t>мський міський голова</w:t>
      </w:r>
      <w:r w:rsidR="008E19F4">
        <w:rPr>
          <w:sz w:val="28"/>
          <w:szCs w:val="28"/>
        </w:rPr>
        <w:tab/>
      </w:r>
      <w:r w:rsidR="008E19F4">
        <w:rPr>
          <w:sz w:val="28"/>
          <w:szCs w:val="28"/>
        </w:rPr>
        <w:tab/>
      </w:r>
      <w:r w:rsidR="008E19F4">
        <w:rPr>
          <w:sz w:val="28"/>
          <w:szCs w:val="28"/>
        </w:rPr>
        <w:tab/>
      </w:r>
      <w:r w:rsidR="008E19F4">
        <w:rPr>
          <w:sz w:val="28"/>
          <w:szCs w:val="28"/>
        </w:rPr>
        <w:tab/>
      </w:r>
      <w:r w:rsidR="008E19F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Олександр Л</w:t>
      </w:r>
      <w:r w:rsidR="008E19F4">
        <w:rPr>
          <w:sz w:val="28"/>
          <w:szCs w:val="28"/>
        </w:rPr>
        <w:t>ИСЕНКО</w:t>
      </w:r>
    </w:p>
    <w:p w:rsidR="000B44CD" w:rsidRDefault="000B44CD" w:rsidP="003340AD">
      <w:pPr>
        <w:jc w:val="both"/>
        <w:rPr>
          <w:sz w:val="28"/>
          <w:szCs w:val="28"/>
        </w:rPr>
      </w:pPr>
    </w:p>
    <w:p w:rsidR="000B44CD" w:rsidRDefault="000B44CD" w:rsidP="003340AD">
      <w:pPr>
        <w:jc w:val="both"/>
        <w:rPr>
          <w:sz w:val="28"/>
          <w:szCs w:val="28"/>
        </w:rPr>
      </w:pPr>
    </w:p>
    <w:p w:rsidR="00C61BEF" w:rsidRDefault="000B44CD" w:rsidP="00C61BEF">
      <w:pPr>
        <w:jc w:val="both"/>
      </w:pPr>
      <w:r>
        <w:t xml:space="preserve">Виконавець: </w:t>
      </w:r>
      <w:r w:rsidRPr="000B44CD">
        <w:t>Липова</w:t>
      </w:r>
      <w:r w:rsidR="00C61BEF">
        <w:t xml:space="preserve"> С.А.</w:t>
      </w:r>
    </w:p>
    <w:p w:rsidR="00CA7890" w:rsidRDefault="003340AD">
      <w:r>
        <w:t xml:space="preserve"> </w:t>
      </w:r>
    </w:p>
    <w:sectPr w:rsidR="00CA7890" w:rsidSect="00143718"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8F" w:rsidRDefault="00C4678F" w:rsidP="0069000E">
      <w:r>
        <w:separator/>
      </w:r>
    </w:p>
  </w:endnote>
  <w:endnote w:type="continuationSeparator" w:id="0">
    <w:p w:rsidR="00C4678F" w:rsidRDefault="00C4678F" w:rsidP="0069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8F" w:rsidRDefault="00C4678F" w:rsidP="0069000E">
      <w:r>
        <w:separator/>
      </w:r>
    </w:p>
  </w:footnote>
  <w:footnote w:type="continuationSeparator" w:id="0">
    <w:p w:rsidR="00C4678F" w:rsidRDefault="00C4678F" w:rsidP="0069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919"/>
    <w:multiLevelType w:val="hybridMultilevel"/>
    <w:tmpl w:val="EEA0F468"/>
    <w:lvl w:ilvl="0" w:tplc="8CB69C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6A16E6"/>
    <w:multiLevelType w:val="hybridMultilevel"/>
    <w:tmpl w:val="680E6BB8"/>
    <w:lvl w:ilvl="0" w:tplc="7DE2D658">
      <w:start w:val="7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EE5B79"/>
    <w:multiLevelType w:val="hybridMultilevel"/>
    <w:tmpl w:val="60180460"/>
    <w:lvl w:ilvl="0" w:tplc="791CC3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665584"/>
    <w:multiLevelType w:val="hybridMultilevel"/>
    <w:tmpl w:val="5A9203FE"/>
    <w:lvl w:ilvl="0" w:tplc="8EB2C0F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B"/>
    <w:rsid w:val="00013EF3"/>
    <w:rsid w:val="0003672F"/>
    <w:rsid w:val="0004155C"/>
    <w:rsid w:val="000524F3"/>
    <w:rsid w:val="000616FD"/>
    <w:rsid w:val="000B44CD"/>
    <w:rsid w:val="000D6FD4"/>
    <w:rsid w:val="000F3786"/>
    <w:rsid w:val="00125129"/>
    <w:rsid w:val="00140C51"/>
    <w:rsid w:val="00143718"/>
    <w:rsid w:val="00222178"/>
    <w:rsid w:val="00235243"/>
    <w:rsid w:val="002428FA"/>
    <w:rsid w:val="002A4027"/>
    <w:rsid w:val="002D6271"/>
    <w:rsid w:val="00310CBD"/>
    <w:rsid w:val="00316195"/>
    <w:rsid w:val="003340AD"/>
    <w:rsid w:val="003A2263"/>
    <w:rsid w:val="003C1D4C"/>
    <w:rsid w:val="0043537C"/>
    <w:rsid w:val="00481C73"/>
    <w:rsid w:val="004E20EF"/>
    <w:rsid w:val="00500153"/>
    <w:rsid w:val="005578E6"/>
    <w:rsid w:val="005D694A"/>
    <w:rsid w:val="00607F3C"/>
    <w:rsid w:val="00625C7A"/>
    <w:rsid w:val="0066389F"/>
    <w:rsid w:val="0066548D"/>
    <w:rsid w:val="00674E1A"/>
    <w:rsid w:val="0069000E"/>
    <w:rsid w:val="006E31B2"/>
    <w:rsid w:val="006F1378"/>
    <w:rsid w:val="00714726"/>
    <w:rsid w:val="007A672B"/>
    <w:rsid w:val="007C3CD4"/>
    <w:rsid w:val="00807DE2"/>
    <w:rsid w:val="00811680"/>
    <w:rsid w:val="00883EF7"/>
    <w:rsid w:val="008A27B3"/>
    <w:rsid w:val="008E19F4"/>
    <w:rsid w:val="00910459"/>
    <w:rsid w:val="00912EC1"/>
    <w:rsid w:val="00916006"/>
    <w:rsid w:val="00943C03"/>
    <w:rsid w:val="00976A3D"/>
    <w:rsid w:val="00994B1E"/>
    <w:rsid w:val="009B1E2B"/>
    <w:rsid w:val="009D4283"/>
    <w:rsid w:val="00A70E6B"/>
    <w:rsid w:val="00A97900"/>
    <w:rsid w:val="00AD2E98"/>
    <w:rsid w:val="00B30F92"/>
    <w:rsid w:val="00B71E77"/>
    <w:rsid w:val="00BF160B"/>
    <w:rsid w:val="00C10CEC"/>
    <w:rsid w:val="00C23322"/>
    <w:rsid w:val="00C4678F"/>
    <w:rsid w:val="00C5410A"/>
    <w:rsid w:val="00C61BEF"/>
    <w:rsid w:val="00CA7890"/>
    <w:rsid w:val="00D220F7"/>
    <w:rsid w:val="00D57CC4"/>
    <w:rsid w:val="00D95B62"/>
    <w:rsid w:val="00DA0B35"/>
    <w:rsid w:val="00DC4522"/>
    <w:rsid w:val="00E10F4E"/>
    <w:rsid w:val="00E71A12"/>
    <w:rsid w:val="00E72F3F"/>
    <w:rsid w:val="00E80AF0"/>
    <w:rsid w:val="00EA4173"/>
    <w:rsid w:val="00ED0976"/>
    <w:rsid w:val="00F357FB"/>
    <w:rsid w:val="00F628BE"/>
    <w:rsid w:val="00FA3736"/>
    <w:rsid w:val="00FA7A54"/>
    <w:rsid w:val="00FB1B6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CEB0"/>
  <w15:docId w15:val="{ADB4E2E3-37DC-4AF9-8473-7F022D6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0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00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690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00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FF2E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C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CB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2842-2740-4D29-B702-A78928C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 Олександр Юрійович</dc:creator>
  <cp:lastModifiedBy>Кайда Олександр Юрійович</cp:lastModifiedBy>
  <cp:revision>24</cp:revision>
  <cp:lastPrinted>2023-03-22T06:15:00Z</cp:lastPrinted>
  <dcterms:created xsi:type="dcterms:W3CDTF">2022-11-09T13:18:00Z</dcterms:created>
  <dcterms:modified xsi:type="dcterms:W3CDTF">2023-03-22T06:40:00Z</dcterms:modified>
</cp:coreProperties>
</file>