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141340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141340"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«Оператор газотранспортної системи України» в постійне користування земельних ділянок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141340" w:rsidP="004D743D">
      <w:pPr>
        <w:ind w:firstLine="720"/>
        <w:jc w:val="both"/>
        <w:rPr>
          <w:sz w:val="28"/>
          <w:szCs w:val="28"/>
          <w:lang w:val="uk-UA"/>
        </w:rPr>
      </w:pPr>
      <w:r w:rsidRPr="00141340">
        <w:rPr>
          <w:iCs/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</w:t>
      </w:r>
      <w:r>
        <w:rPr>
          <w:iCs/>
          <w:sz w:val="28"/>
          <w:szCs w:val="28"/>
          <w:lang w:val="uk-UA"/>
        </w:rPr>
        <w:t xml:space="preserve">12, </w:t>
      </w:r>
      <w:r w:rsidRPr="00141340">
        <w:rPr>
          <w:iCs/>
          <w:sz w:val="28"/>
          <w:szCs w:val="28"/>
          <w:lang w:val="uk-UA"/>
        </w:rPr>
        <w:t xml:space="preserve">92, </w:t>
      </w:r>
      <w:r>
        <w:rPr>
          <w:iCs/>
          <w:sz w:val="28"/>
          <w:szCs w:val="28"/>
          <w:lang w:val="uk-UA"/>
        </w:rPr>
        <w:t xml:space="preserve">122, </w:t>
      </w:r>
      <w:r w:rsidRPr="00141340">
        <w:rPr>
          <w:iCs/>
          <w:sz w:val="28"/>
          <w:szCs w:val="28"/>
          <w:lang w:val="uk-UA"/>
        </w:rPr>
        <w:t>123, 186 Земельного кодексу України, статті 50 Закону України «Про землеустрій»,</w:t>
      </w:r>
      <w:r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Pr="00141340">
        <w:rPr>
          <w:iCs/>
          <w:sz w:val="28"/>
          <w:szCs w:val="28"/>
          <w:lang w:val="uk-UA"/>
        </w:rPr>
        <w:t>23.01.2024 № 78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E55D8" w:rsidRPr="006E55D8" w:rsidRDefault="006E55D8" w:rsidP="006E55D8">
      <w:pPr>
        <w:ind w:right="-2" w:firstLine="708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>1.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0,0030 га, кадастровий номер 5910136600:14:007:0567.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7-2).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2.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0,0014 га, кадастровий номер 5910191500:01:007:0286. Категорія та цільове призначення земельної ділянки: </w:t>
      </w:r>
      <w:r w:rsidRPr="006E55D8">
        <w:rPr>
          <w:sz w:val="28"/>
          <w:szCs w:val="28"/>
          <w:lang w:val="uk-UA"/>
        </w:rPr>
        <w:lastRenderedPageBreak/>
        <w:t xml:space="preserve">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7-3).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3.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0,0016 га, кадастровий номер 5910191500:01:007:0287.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4/05).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4.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0,0078 га, кадастровий номер 5910136600:14:007:0560.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5-21).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5.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0,0143 га, кадастровий номер 5910136600:14:007:0585.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4-21).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6.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0,0070 га, кадастровий номер 5910136600:14:007:0570.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5-19).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7.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0,0115 га, кадастровий номер 5910136600:14:007:0569.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 xml:space="preserve">промисловості, транспорту, електронних комунікацій, енергетики, </w:t>
      </w:r>
      <w:r w:rsidRPr="006E55D8">
        <w:rPr>
          <w:bCs/>
          <w:sz w:val="28"/>
          <w:szCs w:val="28"/>
          <w:lang w:val="uk-UA"/>
        </w:rPr>
        <w:lastRenderedPageBreak/>
        <w:t>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4-19).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8.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0,0026 га, кадастровий номер 5910136600:14:007:0564.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4/06).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9.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0,0022 га, кадастровий номер 5910136600:14:007:0542.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7-2А).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10. Затвердити проект землеустрою щодо відведення земельної ділянки та надати Товариству з обмеженою відповідальністю «Оператор газотранспор</w:t>
      </w:r>
      <w:r w:rsidR="00147A5A">
        <w:rPr>
          <w:sz w:val="28"/>
          <w:szCs w:val="28"/>
          <w:lang w:val="uk-UA"/>
        </w:rPr>
        <w:t>тної системи України»</w:t>
      </w:r>
      <w:bookmarkStart w:id="0" w:name="_GoBack"/>
      <w:bookmarkEnd w:id="0"/>
      <w:r w:rsidRPr="006E55D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0,0026 га, кадастровий номер 5910136600:14:007:0541.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4/7).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FE43D8" w:rsidRPr="00614EBB" w:rsidRDefault="00C601FC" w:rsidP="00614EB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14EBB" w:rsidRDefault="00614EBB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E55D8" w:rsidRDefault="006E55D8" w:rsidP="00614EBB">
      <w:pPr>
        <w:jc w:val="both"/>
        <w:rPr>
          <w:sz w:val="24"/>
          <w:szCs w:val="24"/>
          <w:lang w:val="uk-UA"/>
        </w:rPr>
      </w:pPr>
    </w:p>
    <w:p w:rsidR="006E55D8" w:rsidRDefault="006E55D8" w:rsidP="00614EBB">
      <w:pPr>
        <w:jc w:val="both"/>
        <w:rPr>
          <w:sz w:val="24"/>
          <w:szCs w:val="24"/>
          <w:lang w:val="uk-UA"/>
        </w:rPr>
      </w:pPr>
    </w:p>
    <w:p w:rsidR="00614EBB" w:rsidRPr="00614EBB" w:rsidRDefault="00614EBB" w:rsidP="00614EBB">
      <w:pPr>
        <w:jc w:val="both"/>
        <w:rPr>
          <w:sz w:val="24"/>
          <w:szCs w:val="24"/>
          <w:lang w:val="uk-UA"/>
        </w:rPr>
      </w:pPr>
      <w:r w:rsidRPr="00614EB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14EBB">
        <w:rPr>
          <w:bCs/>
          <w:sz w:val="24"/>
          <w:szCs w:val="24"/>
          <w:lang w:val="uk-UA"/>
        </w:rPr>
        <w:t>природокористування та екології</w:t>
      </w:r>
      <w:r w:rsidRPr="00614EBB">
        <w:rPr>
          <w:sz w:val="24"/>
          <w:szCs w:val="24"/>
          <w:lang w:val="uk-UA"/>
        </w:rPr>
        <w:t xml:space="preserve"> Сумської міської ради </w:t>
      </w:r>
    </w:p>
    <w:p w:rsidR="00614EBB" w:rsidRPr="00614EBB" w:rsidRDefault="00614EBB" w:rsidP="00614EBB">
      <w:pPr>
        <w:jc w:val="both"/>
        <w:rPr>
          <w:sz w:val="24"/>
          <w:szCs w:val="24"/>
        </w:rPr>
      </w:pPr>
      <w:proofErr w:type="spellStart"/>
      <w:r w:rsidRPr="00614EBB">
        <w:rPr>
          <w:sz w:val="24"/>
          <w:szCs w:val="24"/>
        </w:rPr>
        <w:t>Проєкт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рішення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підготовлено</w:t>
      </w:r>
      <w:proofErr w:type="spellEnd"/>
      <w:r w:rsidRPr="00614EBB">
        <w:rPr>
          <w:sz w:val="24"/>
          <w:szCs w:val="24"/>
        </w:rPr>
        <w:t xml:space="preserve"> Департаментом </w:t>
      </w:r>
      <w:proofErr w:type="spellStart"/>
      <w:r w:rsidRPr="00614EBB">
        <w:rPr>
          <w:sz w:val="24"/>
          <w:szCs w:val="24"/>
        </w:rPr>
        <w:t>забезпечення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ресурсних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платежів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Сумської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міської</w:t>
      </w:r>
      <w:proofErr w:type="spellEnd"/>
      <w:r w:rsidRPr="00614EBB">
        <w:rPr>
          <w:sz w:val="24"/>
          <w:szCs w:val="24"/>
        </w:rPr>
        <w:t xml:space="preserve"> ради</w:t>
      </w:r>
    </w:p>
    <w:p w:rsidR="00D03A04" w:rsidRPr="006E55D8" w:rsidRDefault="00614EBB" w:rsidP="00D03A04">
      <w:pPr>
        <w:jc w:val="both"/>
        <w:rPr>
          <w:sz w:val="24"/>
          <w:szCs w:val="24"/>
        </w:rPr>
      </w:pPr>
      <w:proofErr w:type="spellStart"/>
      <w:r w:rsidRPr="00614EBB">
        <w:rPr>
          <w:sz w:val="24"/>
          <w:szCs w:val="24"/>
        </w:rPr>
        <w:t>Доповідач</w:t>
      </w:r>
      <w:proofErr w:type="spellEnd"/>
      <w:r w:rsidRPr="00614EBB">
        <w:rPr>
          <w:sz w:val="24"/>
          <w:szCs w:val="24"/>
        </w:rPr>
        <w:t xml:space="preserve"> – Клименко </w:t>
      </w:r>
      <w:proofErr w:type="spellStart"/>
      <w:r w:rsidRPr="00614EBB">
        <w:rPr>
          <w:sz w:val="24"/>
          <w:szCs w:val="24"/>
        </w:rPr>
        <w:t>Юрій</w:t>
      </w:r>
      <w:proofErr w:type="spellEnd"/>
    </w:p>
    <w:sectPr w:rsidR="00D03A04" w:rsidRPr="006E55D8" w:rsidSect="006E55D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41340"/>
    <w:rsid w:val="00147A5A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E55D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022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C659-7DF5-4C84-A924-4619CDDC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2024-03-13T08:14:00Z</cp:lastPrinted>
  <dcterms:created xsi:type="dcterms:W3CDTF">2022-02-17T07:19:00Z</dcterms:created>
  <dcterms:modified xsi:type="dcterms:W3CDTF">2024-03-14T08:40:00Z</dcterms:modified>
</cp:coreProperties>
</file>