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0F5D7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0F5D7A">
              <w:rPr>
                <w:sz w:val="28"/>
                <w:szCs w:val="28"/>
                <w:lang w:val="uk-UA"/>
              </w:rPr>
              <w:t>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A668C7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0F5D7A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A668C7" w:rsidRDefault="007A6C85" w:rsidP="007A6C85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D355EE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F62715">
              <w:rPr>
                <w:sz w:val="28"/>
                <w:szCs w:val="28"/>
                <w:lang w:val="uk-UA"/>
              </w:rPr>
              <w:t xml:space="preserve"> Українцю Дмитру Івановичу</w:t>
            </w:r>
            <w:r w:rsidR="00F62715" w:rsidRPr="00D77AFB">
              <w:rPr>
                <w:sz w:val="28"/>
                <w:szCs w:val="28"/>
                <w:lang w:val="uk-UA"/>
              </w:rPr>
              <w:t xml:space="preserve"> </w:t>
            </w:r>
            <w:r w:rsidRPr="00D77A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                                          </w:t>
            </w:r>
            <w:r w:rsidR="00D355EE" w:rsidRPr="00D355EE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площею </w:t>
            </w:r>
            <w:r w:rsidR="00BD3828">
              <w:rPr>
                <w:sz w:val="28"/>
                <w:szCs w:val="28"/>
                <w:lang w:val="uk-UA"/>
              </w:rPr>
              <w:t>1/2</w:t>
            </w:r>
            <w:r w:rsidR="000F5D7A">
              <w:rPr>
                <w:sz w:val="28"/>
                <w:szCs w:val="28"/>
                <w:lang w:val="uk-UA"/>
              </w:rPr>
              <w:t xml:space="preserve"> від  </w:t>
            </w:r>
            <w:r w:rsidR="00AC49A6">
              <w:rPr>
                <w:sz w:val="28"/>
                <w:szCs w:val="28"/>
                <w:lang w:val="uk-UA"/>
              </w:rPr>
              <w:t>0,0946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B70AF5" w:rsidRPr="00A668C7" w:rsidRDefault="00B70AF5" w:rsidP="00FA6545">
      <w:pPr>
        <w:ind w:firstLine="720"/>
        <w:jc w:val="both"/>
        <w:rPr>
          <w:sz w:val="10"/>
          <w:szCs w:val="10"/>
          <w:lang w:val="uk-UA"/>
        </w:rPr>
      </w:pPr>
    </w:p>
    <w:p w:rsidR="00AC49A6" w:rsidRDefault="00AC49A6" w:rsidP="00A668C7">
      <w:pPr>
        <w:ind w:firstLine="720"/>
        <w:jc w:val="both"/>
        <w:rPr>
          <w:sz w:val="28"/>
          <w:szCs w:val="28"/>
          <w:lang w:val="uk-UA"/>
        </w:rPr>
      </w:pPr>
    </w:p>
    <w:p w:rsidR="00A668C7" w:rsidRPr="00A668C7" w:rsidRDefault="0018709B" w:rsidP="00A668C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громадя</w:t>
      </w:r>
      <w:r w:rsidRPr="00D77AF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ина</w:t>
      </w:r>
      <w:r w:rsidRPr="00D77AFB">
        <w:rPr>
          <w:sz w:val="28"/>
          <w:szCs w:val="28"/>
          <w:lang w:val="uk-UA"/>
        </w:rPr>
        <w:t xml:space="preserve">, надані </w:t>
      </w:r>
      <w:r w:rsidRPr="00743586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>, відповідно до статей 12, 120, 122, 123, 124 Земельного кодексу України, абзацу другого частини четвертої статті 15 Закону України «Про доступ до публічної інформації»,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 04 червня 2024 року </w:t>
      </w:r>
      <w:r w:rsidRPr="00242B7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84), на підставі </w:t>
      </w:r>
      <w:r w:rsidRPr="008134BB">
        <w:rPr>
          <w:sz w:val="28"/>
          <w:szCs w:val="28"/>
          <w:lang w:val="uk-UA"/>
        </w:rPr>
        <w:t xml:space="preserve">рішення Сумської міської ради </w:t>
      </w:r>
      <w:r>
        <w:rPr>
          <w:sz w:val="28"/>
          <w:szCs w:val="28"/>
          <w:lang w:val="uk-UA"/>
        </w:rPr>
        <w:t xml:space="preserve">від 24 червня 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</w:p>
    <w:p w:rsidR="007A6C85" w:rsidRDefault="007A6C85" w:rsidP="00A668C7">
      <w:pPr>
        <w:ind w:firstLine="7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A668C7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A668C7" w:rsidRDefault="00A668C7" w:rsidP="00A668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A668C7" w:rsidRDefault="00A668C7" w:rsidP="00A668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A668C7" w:rsidRDefault="00A668C7" w:rsidP="00A668C7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Юридичній особі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A668C7" w:rsidRDefault="00A668C7" w:rsidP="00A668C7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F62715">
        <w:rPr>
          <w:sz w:val="28"/>
          <w:szCs w:val="28"/>
          <w:lang w:val="uk-UA"/>
        </w:rPr>
        <w:t xml:space="preserve">Українцю Дмитру Івановичу </w:t>
      </w:r>
      <w:r w:rsidR="00AC49A6">
        <w:rPr>
          <w:sz w:val="28"/>
          <w:szCs w:val="28"/>
          <w:lang w:val="uk-UA"/>
        </w:rPr>
        <w:t xml:space="preserve">звернутися </w:t>
      </w:r>
      <w:r>
        <w:rPr>
          <w:sz w:val="28"/>
          <w:szCs w:val="28"/>
          <w:lang w:val="uk-UA"/>
        </w:rPr>
        <w:t>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18709B" w:rsidRDefault="0018709B" w:rsidP="001870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7A6C85" w:rsidRPr="00A3522F" w:rsidRDefault="007A6C85" w:rsidP="007A6C85">
      <w:pPr>
        <w:jc w:val="both"/>
        <w:rPr>
          <w:sz w:val="16"/>
          <w:szCs w:val="16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A668C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5D0CC7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372277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E4342D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A668C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AC49A6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F62715">
        <w:rPr>
          <w:sz w:val="28"/>
          <w:szCs w:val="28"/>
          <w:lang w:val="uk-UA"/>
        </w:rPr>
        <w:t>Українцю Дмитру Івановичу</w:t>
      </w:r>
      <w:r w:rsidR="00AC49A6">
        <w:rPr>
          <w:sz w:val="28"/>
          <w:szCs w:val="28"/>
          <w:lang w:val="uk-UA"/>
        </w:rPr>
        <w:t xml:space="preserve"> </w:t>
      </w:r>
      <w:r w:rsidR="00AC49A6" w:rsidRPr="00D77AFB">
        <w:rPr>
          <w:sz w:val="28"/>
          <w:szCs w:val="28"/>
          <w:lang w:val="uk-UA"/>
        </w:rPr>
        <w:t xml:space="preserve"> </w:t>
      </w:r>
      <w:r w:rsidR="00AC49A6">
        <w:rPr>
          <w:sz w:val="28"/>
          <w:szCs w:val="28"/>
          <w:lang w:val="uk-UA"/>
        </w:rPr>
        <w:t>за адресою: м.</w:t>
      </w:r>
      <w:r w:rsidR="000F5D7A">
        <w:rPr>
          <w:sz w:val="28"/>
          <w:szCs w:val="28"/>
          <w:lang w:val="uk-UA"/>
        </w:rPr>
        <w:t xml:space="preserve"> Суми,                              </w:t>
      </w:r>
      <w:r w:rsidR="00D355EE" w:rsidRPr="00D355EE">
        <w:rPr>
          <w:sz w:val="28"/>
          <w:szCs w:val="28"/>
        </w:rPr>
        <w:t>_____</w:t>
      </w:r>
      <w:r w:rsidR="000F5D7A">
        <w:rPr>
          <w:sz w:val="28"/>
          <w:szCs w:val="28"/>
          <w:lang w:val="uk-UA"/>
        </w:rPr>
        <w:t>,</w:t>
      </w:r>
      <w:r w:rsidR="00D355EE" w:rsidRPr="00D355EE">
        <w:rPr>
          <w:sz w:val="28"/>
          <w:szCs w:val="28"/>
        </w:rPr>
        <w:t xml:space="preserve"> </w:t>
      </w:r>
      <w:r w:rsidR="00AC49A6">
        <w:rPr>
          <w:sz w:val="28"/>
          <w:szCs w:val="28"/>
          <w:lang w:val="uk-UA"/>
        </w:rPr>
        <w:t xml:space="preserve">площею </w:t>
      </w:r>
      <w:r w:rsidR="000F5D7A">
        <w:rPr>
          <w:sz w:val="28"/>
          <w:szCs w:val="28"/>
          <w:lang w:val="uk-UA"/>
        </w:rPr>
        <w:t xml:space="preserve">1/2 від </w:t>
      </w:r>
      <w:r w:rsidR="00AC49A6">
        <w:rPr>
          <w:sz w:val="28"/>
          <w:szCs w:val="28"/>
          <w:lang w:val="uk-UA"/>
        </w:rPr>
        <w:t>0,0946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                  </w:t>
      </w:r>
      <w:r w:rsidR="00D14DB9" w:rsidRPr="00D77AFB">
        <w:rPr>
          <w:sz w:val="28"/>
          <w:szCs w:val="28"/>
          <w:lang w:val="uk-UA"/>
        </w:rPr>
        <w:t>202</w:t>
      </w:r>
      <w:r w:rsidR="0018709B">
        <w:rPr>
          <w:sz w:val="28"/>
          <w:szCs w:val="28"/>
          <w:lang w:val="uk-UA"/>
        </w:rPr>
        <w:t>4</w:t>
      </w:r>
      <w:r w:rsidRPr="00D77AFB">
        <w:rPr>
          <w:sz w:val="28"/>
          <w:szCs w:val="28"/>
          <w:lang w:val="uk-UA"/>
        </w:rPr>
        <w:t xml:space="preserve"> року №          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62"/>
        <w:gridCol w:w="2971"/>
        <w:gridCol w:w="4681"/>
        <w:gridCol w:w="1845"/>
        <w:gridCol w:w="2130"/>
        <w:gridCol w:w="2833"/>
      </w:tblGrid>
      <w:tr w:rsidR="00A668C7" w:rsidRPr="00D77AFB" w:rsidTr="00BD3828">
        <w:trPr>
          <w:cantSplit/>
          <w:trHeight w:val="2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A668C7" w:rsidRPr="00D77AFB" w:rsidRDefault="00A668C7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668C7" w:rsidRPr="004F580C" w:rsidTr="00BD3828">
        <w:trPr>
          <w:cantSplit/>
          <w:trHeight w:val="3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668C7" w:rsidRPr="00B3227B" w:rsidTr="00BD3828">
        <w:trPr>
          <w:cantSplit/>
          <w:trHeight w:val="1751"/>
        </w:trPr>
        <w:tc>
          <w:tcPr>
            <w:tcW w:w="187" w:type="pct"/>
            <w:shd w:val="clear" w:color="auto" w:fill="auto"/>
          </w:tcPr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89" w:type="pct"/>
            <w:shd w:val="clear" w:color="auto" w:fill="auto"/>
          </w:tcPr>
          <w:p w:rsidR="00F62715" w:rsidRPr="00AC49A6" w:rsidRDefault="00F62715" w:rsidP="00F62715">
            <w:pPr>
              <w:ind w:left="-108" w:right="-10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Українець  Дмитро Іванович</w:t>
            </w:r>
            <w:r>
              <w:rPr>
                <w:sz w:val="28"/>
                <w:szCs w:val="28"/>
              </w:rPr>
              <w:t>,</w:t>
            </w:r>
          </w:p>
          <w:p w:rsidR="00AC49A6" w:rsidRPr="00AD7529" w:rsidRDefault="00AC49A6" w:rsidP="00F42C51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pct"/>
            <w:shd w:val="clear" w:color="auto" w:fill="auto"/>
          </w:tcPr>
          <w:p w:rsidR="00A668C7" w:rsidRPr="00A668C7" w:rsidRDefault="00A668C7" w:rsidP="00835278">
            <w:pPr>
              <w:rPr>
                <w:sz w:val="28"/>
                <w:szCs w:val="28"/>
                <w:lang w:val="uk-UA"/>
              </w:rPr>
            </w:pPr>
            <w:r w:rsidRPr="00A668C7">
              <w:rPr>
                <w:sz w:val="28"/>
                <w:szCs w:val="28"/>
                <w:lang w:val="uk-UA"/>
              </w:rPr>
              <w:t>Під розміщен</w:t>
            </w:r>
            <w:r w:rsidR="00AC49A6">
              <w:rPr>
                <w:sz w:val="28"/>
                <w:szCs w:val="28"/>
                <w:lang w:val="uk-UA"/>
              </w:rPr>
              <w:t>ими виробничими приміщеннями</w:t>
            </w:r>
          </w:p>
          <w:p w:rsidR="00A668C7" w:rsidRDefault="00A668C7" w:rsidP="009768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4" w:type="pct"/>
            <w:shd w:val="clear" w:color="auto" w:fill="auto"/>
          </w:tcPr>
          <w:p w:rsidR="00A668C7" w:rsidRDefault="00976884" w:rsidP="009768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1/2 від 0,0946 </w:t>
            </w:r>
          </w:p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76884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76884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8C7" w:rsidRDefault="00A668C7" w:rsidP="00A725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9" w:type="pct"/>
            <w:shd w:val="clear" w:color="auto" w:fill="auto"/>
          </w:tcPr>
          <w:p w:rsidR="00A668C7" w:rsidRPr="000B674F" w:rsidRDefault="00A668C7" w:rsidP="009768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76884">
              <w:rPr>
                <w:sz w:val="28"/>
                <w:szCs w:val="28"/>
                <w:lang w:val="uk-UA"/>
              </w:rPr>
              <w:t>промисловості, транспорту, зв’язку, електронних комунікацій, оборони та іншого призначення</w:t>
            </w:r>
          </w:p>
        </w:tc>
        <w:tc>
          <w:tcPr>
            <w:tcW w:w="943" w:type="pct"/>
            <w:shd w:val="clear" w:color="auto" w:fill="auto"/>
          </w:tcPr>
          <w:p w:rsidR="00A668C7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668C7" w:rsidRPr="007270D3">
              <w:rPr>
                <w:sz w:val="28"/>
                <w:szCs w:val="28"/>
                <w:lang w:val="uk-UA"/>
              </w:rPr>
              <w:t>,0</w:t>
            </w:r>
          </w:p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8C7" w:rsidRPr="00A668C7" w:rsidRDefault="00A668C7" w:rsidP="00A668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976884">
              <w:rPr>
                <w:sz w:val="28"/>
                <w:szCs w:val="28"/>
                <w:lang w:val="uk-UA"/>
              </w:rPr>
              <w:t>1,5</w:t>
            </w:r>
          </w:p>
          <w:p w:rsidR="00A668C7" w:rsidRDefault="00A668C7" w:rsidP="00A668C7">
            <w:pPr>
              <w:jc w:val="center"/>
              <w:rPr>
                <w:sz w:val="28"/>
                <w:szCs w:val="28"/>
                <w:lang w:val="uk-UA"/>
              </w:rPr>
            </w:pPr>
            <w:r w:rsidRPr="00A668C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0F5D7A" w:rsidRDefault="000F5D7A" w:rsidP="000F5D7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5D7A"/>
    <w:rsid w:val="000F6345"/>
    <w:rsid w:val="00105D53"/>
    <w:rsid w:val="00115375"/>
    <w:rsid w:val="00120D89"/>
    <w:rsid w:val="001421F7"/>
    <w:rsid w:val="00150B87"/>
    <w:rsid w:val="0016173D"/>
    <w:rsid w:val="00166B37"/>
    <w:rsid w:val="00182984"/>
    <w:rsid w:val="0018709B"/>
    <w:rsid w:val="001875E9"/>
    <w:rsid w:val="0019091D"/>
    <w:rsid w:val="001A06C5"/>
    <w:rsid w:val="001B06EA"/>
    <w:rsid w:val="001C35ED"/>
    <w:rsid w:val="001D547C"/>
    <w:rsid w:val="001F7D67"/>
    <w:rsid w:val="002324C0"/>
    <w:rsid w:val="0025269E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A2B"/>
    <w:rsid w:val="00694718"/>
    <w:rsid w:val="00696F2D"/>
    <w:rsid w:val="006A3D3B"/>
    <w:rsid w:val="006C1A68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56507"/>
    <w:rsid w:val="00860723"/>
    <w:rsid w:val="00871944"/>
    <w:rsid w:val="008752E8"/>
    <w:rsid w:val="00876FA1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76884"/>
    <w:rsid w:val="00997E05"/>
    <w:rsid w:val="009A74ED"/>
    <w:rsid w:val="009B55E3"/>
    <w:rsid w:val="009C1231"/>
    <w:rsid w:val="009C72FC"/>
    <w:rsid w:val="009D2FB6"/>
    <w:rsid w:val="009E46C9"/>
    <w:rsid w:val="00A262FE"/>
    <w:rsid w:val="00A35113"/>
    <w:rsid w:val="00A3522F"/>
    <w:rsid w:val="00A4163E"/>
    <w:rsid w:val="00A45D74"/>
    <w:rsid w:val="00A47DA1"/>
    <w:rsid w:val="00A54412"/>
    <w:rsid w:val="00A57C68"/>
    <w:rsid w:val="00A609EE"/>
    <w:rsid w:val="00A668C7"/>
    <w:rsid w:val="00A7258B"/>
    <w:rsid w:val="00A81977"/>
    <w:rsid w:val="00A82025"/>
    <w:rsid w:val="00A82B94"/>
    <w:rsid w:val="00AB62F8"/>
    <w:rsid w:val="00AC49A6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0AF5"/>
    <w:rsid w:val="00B750C3"/>
    <w:rsid w:val="00B76501"/>
    <w:rsid w:val="00B949E5"/>
    <w:rsid w:val="00BA59CE"/>
    <w:rsid w:val="00BA7257"/>
    <w:rsid w:val="00BB2AE0"/>
    <w:rsid w:val="00BD16FA"/>
    <w:rsid w:val="00BD3828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A5463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55EE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D65AE"/>
    <w:rsid w:val="00EE38C2"/>
    <w:rsid w:val="00EE4A58"/>
    <w:rsid w:val="00EF584D"/>
    <w:rsid w:val="00F04DB0"/>
    <w:rsid w:val="00F15225"/>
    <w:rsid w:val="00F23F15"/>
    <w:rsid w:val="00F33AEB"/>
    <w:rsid w:val="00F42C51"/>
    <w:rsid w:val="00F51A67"/>
    <w:rsid w:val="00F55F9B"/>
    <w:rsid w:val="00F62715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E89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178D0-DAE9-475E-A882-5C0A9033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2024-06-06T07:16:00Z</cp:lastPrinted>
  <dcterms:created xsi:type="dcterms:W3CDTF">2024-06-06T07:20:00Z</dcterms:created>
  <dcterms:modified xsi:type="dcterms:W3CDTF">2026-05-07T11:40:00Z</dcterms:modified>
</cp:coreProperties>
</file>