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D7D1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DD7D10">
              <w:rPr>
                <w:sz w:val="28"/>
                <w:szCs w:val="28"/>
                <w:lang w:val="uk-UA"/>
              </w:rPr>
              <w:t>Акціонерному товариству «Укртелеком»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Білопільський шлях, 18/1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DD7D10">
              <w:rPr>
                <w:sz w:val="28"/>
                <w:szCs w:val="28"/>
                <w:lang w:val="uk-UA"/>
              </w:rPr>
              <w:t>2281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DD7D10">
              <w:rPr>
                <w:sz w:val="28"/>
                <w:szCs w:val="28"/>
                <w:lang w:val="uk-UA"/>
              </w:rPr>
              <w:t>11:007:0014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E66DE2">
        <w:rPr>
          <w:sz w:val="28"/>
          <w:szCs w:val="28"/>
          <w:lang w:val="uk-UA"/>
        </w:rPr>
        <w:t>05.02.2025 № 1544</w:t>
      </w:r>
      <w:r w:rsidR="007F07DE">
        <w:rPr>
          <w:sz w:val="28"/>
          <w:szCs w:val="28"/>
          <w:lang w:val="uk-UA"/>
        </w:rPr>
        <w:t>7</w:t>
      </w:r>
      <w:r w:rsidR="00E66DE2">
        <w:rPr>
          <w:sz w:val="28"/>
          <w:szCs w:val="28"/>
          <w:lang w:val="uk-UA"/>
        </w:rPr>
        <w:t>75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7F07DE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7F07DE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66DE2">
        <w:rPr>
          <w:sz w:val="28"/>
          <w:szCs w:val="28"/>
          <w:lang w:val="uk-UA"/>
        </w:rPr>
        <w:t xml:space="preserve">Акціонерному товариству «Укртелеком»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>вул. Білопільський шлях, 18/1</w:t>
      </w:r>
      <w:r>
        <w:rPr>
          <w:sz w:val="28"/>
          <w:szCs w:val="28"/>
          <w:lang w:val="uk-UA"/>
        </w:rPr>
        <w:t>, площею 0,</w:t>
      </w:r>
      <w:r w:rsidR="00E66DE2">
        <w:rPr>
          <w:sz w:val="28"/>
          <w:szCs w:val="28"/>
          <w:lang w:val="uk-UA"/>
        </w:rPr>
        <w:t>2281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E66DE2">
        <w:rPr>
          <w:sz w:val="28"/>
          <w:szCs w:val="28"/>
          <w:lang w:val="uk-UA"/>
        </w:rPr>
        <w:t>11:007:0014</w:t>
      </w:r>
      <w:r>
        <w:rPr>
          <w:sz w:val="28"/>
          <w:szCs w:val="28"/>
          <w:lang w:val="uk-UA"/>
        </w:rPr>
        <w:t xml:space="preserve"> </w:t>
      </w:r>
      <w:r w:rsidR="00E66DE2">
        <w:rPr>
          <w:sz w:val="28"/>
          <w:szCs w:val="28"/>
          <w:lang w:val="uk-UA"/>
        </w:rPr>
        <w:t>Акціонерному товариству «Укртелеком»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 xml:space="preserve">вжити заходів </w:t>
      </w:r>
      <w:r w:rsidR="00DA1016">
        <w:rPr>
          <w:sz w:val="28"/>
          <w:szCs w:val="28"/>
          <w:lang w:val="uk-UA"/>
        </w:rPr>
        <w:lastRenderedPageBreak/>
        <w:t>для внесення змін до Державного земельного кадастру стосовно обмежень у використанні земельної ділянки, а саме:</w:t>
      </w:r>
    </w:p>
    <w:p w:rsidR="00733410" w:rsidRPr="00EF1A24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розташована в межах санітарно-захисної зони </w:t>
      </w:r>
      <w:r w:rsidR="00EF1A24">
        <w:rPr>
          <w:sz w:val="28"/>
          <w:szCs w:val="28"/>
          <w:lang w:val="uk-UA"/>
        </w:rPr>
        <w:t xml:space="preserve">від підприємств </w:t>
      </w:r>
      <w:r w:rsidR="00EF1A24">
        <w:rPr>
          <w:sz w:val="28"/>
          <w:szCs w:val="28"/>
          <w:lang w:val="en-US"/>
        </w:rPr>
        <w:t>IV</w:t>
      </w:r>
      <w:r w:rsidR="00EF1A24" w:rsidRPr="00EF1A24">
        <w:rPr>
          <w:sz w:val="28"/>
          <w:szCs w:val="28"/>
          <w:lang w:val="uk-UA"/>
        </w:rPr>
        <w:t>-</w:t>
      </w:r>
      <w:r w:rsidR="00EF1A24">
        <w:rPr>
          <w:sz w:val="28"/>
          <w:szCs w:val="28"/>
          <w:lang w:val="en-US"/>
        </w:rPr>
        <w:t>V</w:t>
      </w:r>
      <w:r w:rsidR="00EF1A24">
        <w:rPr>
          <w:sz w:val="28"/>
          <w:szCs w:val="28"/>
          <w:lang w:val="uk-UA"/>
        </w:rPr>
        <w:t xml:space="preserve"> класу шкідливості.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EF1A24" w:rsidRPr="008134BB">
        <w:rPr>
          <w:sz w:val="28"/>
          <w:szCs w:val="28"/>
          <w:lang w:val="uk-UA"/>
        </w:rPr>
        <w:t xml:space="preserve">Про </w:t>
      </w:r>
      <w:r w:rsidR="00EF1A24">
        <w:rPr>
          <w:sz w:val="28"/>
          <w:szCs w:val="28"/>
          <w:lang w:val="uk-UA"/>
        </w:rPr>
        <w:t xml:space="preserve">надання Акціонерному товариству «Укртелеком» в оренду </w:t>
      </w:r>
      <w:r w:rsidR="00EF1A24" w:rsidRPr="00250644">
        <w:rPr>
          <w:sz w:val="28"/>
          <w:szCs w:val="28"/>
          <w:lang w:val="uk-UA"/>
        </w:rPr>
        <w:t>земельн</w:t>
      </w:r>
      <w:r w:rsidR="00EF1A24">
        <w:rPr>
          <w:sz w:val="28"/>
          <w:szCs w:val="28"/>
          <w:lang w:val="uk-UA"/>
        </w:rPr>
        <w:t>ої</w:t>
      </w:r>
      <w:r w:rsidR="00EF1A24" w:rsidRPr="00250644">
        <w:rPr>
          <w:sz w:val="28"/>
          <w:szCs w:val="28"/>
          <w:lang w:val="uk-UA"/>
        </w:rPr>
        <w:t xml:space="preserve"> ділян</w:t>
      </w:r>
      <w:r w:rsidR="00EF1A24">
        <w:rPr>
          <w:sz w:val="28"/>
          <w:szCs w:val="28"/>
          <w:lang w:val="uk-UA"/>
        </w:rPr>
        <w:t>ки</w:t>
      </w:r>
      <w:r w:rsidR="00EF1A24" w:rsidRPr="00250644">
        <w:rPr>
          <w:sz w:val="28"/>
          <w:szCs w:val="28"/>
          <w:lang w:val="uk-UA"/>
        </w:rPr>
        <w:t xml:space="preserve"> за </w:t>
      </w:r>
      <w:proofErr w:type="spellStart"/>
      <w:r w:rsidR="00EF1A24" w:rsidRPr="00250644">
        <w:rPr>
          <w:sz w:val="28"/>
          <w:szCs w:val="28"/>
          <w:lang w:val="uk-UA"/>
        </w:rPr>
        <w:t>адресою</w:t>
      </w:r>
      <w:proofErr w:type="spellEnd"/>
      <w:r w:rsidR="00EF1A24" w:rsidRPr="00250644">
        <w:rPr>
          <w:sz w:val="28"/>
          <w:szCs w:val="28"/>
          <w:lang w:val="uk-UA"/>
        </w:rPr>
        <w:t xml:space="preserve">: м. Суми, </w:t>
      </w:r>
      <w:r w:rsidR="00EF1A24">
        <w:rPr>
          <w:sz w:val="28"/>
          <w:szCs w:val="28"/>
          <w:lang w:val="uk-UA"/>
        </w:rPr>
        <w:t>вул. Білопільський шлях, 18/1, площею 0,2281 га, кадастровий номер 5910136600:11:007:0014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EF1A24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Акціонерне товариство «Укртелеком»,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складськими приміщеннями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Білопільський шлях, 18/1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07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>/довірчої власності</w:t>
            </w:r>
            <w:r w:rsidR="007B74E2">
              <w:rPr>
                <w:sz w:val="28"/>
                <w:szCs w:val="28"/>
                <w:lang w:val="uk-UA"/>
              </w:rPr>
              <w:t xml:space="preserve"> 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EF1A24">
              <w:rPr>
                <w:sz w:val="28"/>
                <w:szCs w:val="28"/>
                <w:lang w:val="uk-UA"/>
              </w:rPr>
              <w:t>41521351 від 24.03.2021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EF1A24">
              <w:rPr>
                <w:sz w:val="28"/>
                <w:szCs w:val="28"/>
                <w:lang w:val="uk-UA"/>
              </w:rPr>
              <w:t>2338186959101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2281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6238B6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EF1A24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8F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38B6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07DE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B1D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FD37-9115-48DD-AB75-3C6CFBF3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40</cp:revision>
  <cp:lastPrinted>2025-06-04T06:05:00Z</cp:lastPrinted>
  <dcterms:created xsi:type="dcterms:W3CDTF">2024-04-09T10:52:00Z</dcterms:created>
  <dcterms:modified xsi:type="dcterms:W3CDTF">2025-06-17T07:51:00Z</dcterms:modified>
</cp:coreProperties>
</file>