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C6B" w:rsidRDefault="00B04C6B" w:rsidP="00CA021C">
      <w:pPr>
        <w:tabs>
          <w:tab w:val="left" w:pos="5103"/>
        </w:tabs>
        <w:spacing w:line="240" w:lineRule="auto"/>
        <w:ind w:right="-607"/>
        <w:rPr>
          <w:rFonts w:ascii="Times New Roman" w:eastAsia="Times New Roman" w:hAnsi="Times New Roman" w:cs="Times New Roman"/>
          <w:sz w:val="24"/>
          <w:szCs w:val="24"/>
        </w:rPr>
      </w:pPr>
    </w:p>
    <w:p w:rsidR="000F5174" w:rsidRPr="000F5174" w:rsidRDefault="00A53FB9" w:rsidP="000F5174">
      <w:pPr>
        <w:tabs>
          <w:tab w:val="left" w:pos="5103"/>
        </w:tabs>
        <w:spacing w:line="240" w:lineRule="auto"/>
        <w:ind w:right="-6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D4F9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5174">
        <w:rPr>
          <w:rFonts w:ascii="Times New Roman" w:eastAsia="Times New Roman" w:hAnsi="Times New Roman" w:cs="Times New Roman"/>
          <w:sz w:val="24"/>
          <w:szCs w:val="24"/>
        </w:rPr>
        <w:t>Додаток 1</w:t>
      </w:r>
    </w:p>
    <w:p w:rsidR="000F5174" w:rsidRPr="000F5174" w:rsidRDefault="000F5174" w:rsidP="000F5174">
      <w:pPr>
        <w:tabs>
          <w:tab w:val="left" w:pos="5103"/>
        </w:tabs>
        <w:spacing w:line="240" w:lineRule="auto"/>
        <w:ind w:right="-142"/>
        <w:rPr>
          <w:rFonts w:ascii="Times New Roman" w:eastAsia="Times New Roman" w:hAnsi="Times New Roman" w:cs="Times New Roman"/>
          <w:sz w:val="24"/>
          <w:szCs w:val="24"/>
        </w:rPr>
      </w:pPr>
      <w:r w:rsidRPr="000F5174">
        <w:rPr>
          <w:rFonts w:ascii="Times New Roman" w:eastAsia="Times New Roman" w:hAnsi="Times New Roman" w:cs="Times New Roman"/>
          <w:sz w:val="24"/>
          <w:szCs w:val="24"/>
        </w:rPr>
        <w:tab/>
        <w:t xml:space="preserve">до рішення Сумської міської ради «Про хід </w:t>
      </w:r>
      <w:r w:rsidRPr="000F5174">
        <w:rPr>
          <w:rFonts w:ascii="Times New Roman" w:eastAsia="Times New Roman" w:hAnsi="Times New Roman" w:cs="Times New Roman"/>
          <w:sz w:val="24"/>
          <w:szCs w:val="24"/>
        </w:rPr>
        <w:tab/>
        <w:t>виконання Прог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рами популяризації на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території </w:t>
      </w:r>
      <w:r w:rsidRPr="000F5174">
        <w:rPr>
          <w:rFonts w:ascii="Times New Roman" w:eastAsia="Times New Roman" w:hAnsi="Times New Roman" w:cs="Times New Roman"/>
          <w:sz w:val="24"/>
          <w:szCs w:val="24"/>
        </w:rPr>
        <w:t xml:space="preserve">СМТГ служби у Силах оборони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F5174">
        <w:rPr>
          <w:rFonts w:ascii="Times New Roman" w:eastAsia="Times New Roman" w:hAnsi="Times New Roman" w:cs="Times New Roman"/>
          <w:sz w:val="24"/>
          <w:szCs w:val="24"/>
        </w:rPr>
        <w:t xml:space="preserve">України на 2024 - 2026 роки, затвердженої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F5174">
        <w:rPr>
          <w:rFonts w:ascii="Times New Roman" w:eastAsia="Times New Roman" w:hAnsi="Times New Roman" w:cs="Times New Roman"/>
          <w:sz w:val="24"/>
          <w:szCs w:val="24"/>
        </w:rPr>
        <w:t xml:space="preserve">наказом Сумської міської військової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F5174">
        <w:rPr>
          <w:rFonts w:ascii="Times New Roman" w:eastAsia="Times New Roman" w:hAnsi="Times New Roman" w:cs="Times New Roman"/>
          <w:sz w:val="24"/>
          <w:szCs w:val="24"/>
        </w:rPr>
        <w:t xml:space="preserve">адміністрації від 12.07.2024  № 268-СМР, за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F5174">
        <w:rPr>
          <w:rFonts w:ascii="Times New Roman" w:eastAsia="Times New Roman" w:hAnsi="Times New Roman" w:cs="Times New Roman"/>
          <w:sz w:val="24"/>
          <w:szCs w:val="24"/>
        </w:rPr>
        <w:t>2024 рік»</w:t>
      </w:r>
    </w:p>
    <w:p w:rsidR="00A53FB9" w:rsidRDefault="000F5174" w:rsidP="000F5174">
      <w:pPr>
        <w:tabs>
          <w:tab w:val="left" w:pos="5103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17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F5174">
        <w:rPr>
          <w:rFonts w:ascii="Times New Roman" w:eastAsia="Times New Roman" w:hAnsi="Times New Roman" w:cs="Times New Roman"/>
          <w:sz w:val="24"/>
          <w:szCs w:val="24"/>
        </w:rPr>
        <w:t>від                                №</w:t>
      </w:r>
    </w:p>
    <w:p w:rsidR="00A46C10" w:rsidRDefault="00A46C10" w:rsidP="00837FA0">
      <w:pPr>
        <w:tabs>
          <w:tab w:val="left" w:pos="5529"/>
        </w:tabs>
        <w:spacing w:line="240" w:lineRule="auto"/>
        <w:ind w:left="4320" w:right="-607" w:firstLine="782"/>
        <w:rPr>
          <w:rFonts w:ascii="Times New Roman" w:eastAsia="Times New Roman" w:hAnsi="Times New Roman" w:cs="Times New Roman"/>
          <w:sz w:val="24"/>
          <w:szCs w:val="24"/>
        </w:rPr>
      </w:pPr>
    </w:p>
    <w:p w:rsidR="00A46C10" w:rsidRPr="00743287" w:rsidRDefault="00A46C10" w:rsidP="00837FA0">
      <w:pPr>
        <w:tabs>
          <w:tab w:val="left" w:pos="5529"/>
        </w:tabs>
        <w:spacing w:line="240" w:lineRule="auto"/>
        <w:ind w:left="4320" w:right="-607" w:firstLine="782"/>
        <w:rPr>
          <w:rFonts w:ascii="Times New Roman" w:eastAsia="Times New Roman" w:hAnsi="Times New Roman" w:cs="Times New Roman"/>
          <w:sz w:val="16"/>
          <w:szCs w:val="16"/>
        </w:rPr>
      </w:pPr>
    </w:p>
    <w:p w:rsidR="00A53FB9" w:rsidRDefault="00A53FB9" w:rsidP="00A53FB9">
      <w:pPr>
        <w:ind w:left="141" w:right="-60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Пояснювальна записка до звіту про стан виконання програми</w:t>
      </w:r>
    </w:p>
    <w:p w:rsidR="00ED7719" w:rsidRPr="00ED7719" w:rsidRDefault="00ED7719" w:rsidP="00ED7719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7719">
        <w:rPr>
          <w:rFonts w:ascii="Times New Roman" w:hAnsi="Times New Roman"/>
          <w:sz w:val="28"/>
          <w:szCs w:val="28"/>
          <w:lang w:val="uk-UA"/>
        </w:rPr>
        <w:t>Програма</w:t>
      </w:r>
      <w:r w:rsidRPr="00ED771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ED7719">
        <w:rPr>
          <w:rFonts w:ascii="Times New Roman" w:eastAsia="Times New Roman" w:hAnsi="Times New Roman" w:cs="Times New Roman"/>
          <w:sz w:val="28"/>
          <w:szCs w:val="28"/>
        </w:rPr>
        <w:t>популяризації на території СМТГ служби у Силах оборони України на 2024 - 2026 роки</w:t>
      </w:r>
    </w:p>
    <w:p w:rsidR="00ED7719" w:rsidRPr="00C960FD" w:rsidRDefault="00ED7719" w:rsidP="00A53FB9">
      <w:pPr>
        <w:ind w:left="141" w:right="-607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/>
        </w:rPr>
      </w:pPr>
    </w:p>
    <w:p w:rsidR="00A46C10" w:rsidRDefault="00A46C10" w:rsidP="00A46C1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59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Основні дані.</w:t>
      </w:r>
    </w:p>
    <w:p w:rsidR="00C960FD" w:rsidRDefault="00A46C10" w:rsidP="007D489D">
      <w:pPr>
        <w:tabs>
          <w:tab w:val="left" w:pos="993"/>
          <w:tab w:val="left" w:pos="2694"/>
        </w:tabs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ab/>
      </w:r>
      <w:r w:rsidR="00ED7719" w:rsidRPr="00ED7719">
        <w:rPr>
          <w:rFonts w:ascii="Times New Roman" w:hAnsi="Times New Roman"/>
          <w:sz w:val="28"/>
          <w:szCs w:val="28"/>
          <w:lang w:val="uk-UA"/>
        </w:rPr>
        <w:t>Програма</w:t>
      </w:r>
      <w:r w:rsidR="00ED7719" w:rsidRPr="00ED771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D7719" w:rsidRPr="00ED7719">
        <w:rPr>
          <w:rFonts w:ascii="Times New Roman" w:eastAsia="Times New Roman" w:hAnsi="Times New Roman" w:cs="Times New Roman"/>
          <w:sz w:val="28"/>
          <w:szCs w:val="28"/>
        </w:rPr>
        <w:t>популяризації на території СМТГ служби у Силах оборони України на 2024 - 2026 роки</w:t>
      </w:r>
      <w:r w:rsidR="00ED7719" w:rsidRPr="00ED77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D7719" w:rsidRPr="00ED7719">
        <w:rPr>
          <w:rFonts w:ascii="Times New Roman" w:hAnsi="Times New Roman"/>
          <w:bCs/>
          <w:sz w:val="28"/>
          <w:szCs w:val="28"/>
          <w:lang w:val="uk-UA"/>
        </w:rPr>
        <w:t xml:space="preserve">затверджена наказом Сумської міської військової адміністрації </w:t>
      </w:r>
      <w:r w:rsidR="00ED7719" w:rsidRPr="00ED7719">
        <w:rPr>
          <w:rFonts w:ascii="Times New Roman" w:hAnsi="Times New Roman"/>
          <w:kern w:val="2"/>
          <w:sz w:val="28"/>
          <w:lang w:val="uk-UA"/>
        </w:rPr>
        <w:t>від 12.07.2024 № 268-СМР</w:t>
      </w:r>
      <w:r w:rsidR="00ED7719">
        <w:rPr>
          <w:rFonts w:ascii="Times New Roman" w:hAnsi="Times New Roman"/>
          <w:kern w:val="2"/>
          <w:sz w:val="28"/>
          <w:lang w:val="ru-RU"/>
        </w:rPr>
        <w:t xml:space="preserve">. </w:t>
      </w:r>
      <w:r w:rsidR="009D4F9D">
        <w:rPr>
          <w:rFonts w:ascii="Times New Roman" w:hAnsi="Times New Roman"/>
          <w:color w:val="000000"/>
          <w:sz w:val="28"/>
          <w:szCs w:val="28"/>
          <w:lang w:val="uk-UA"/>
        </w:rPr>
        <w:t>Відповідальний виконавець програми – управління суспільних комунікацій</w:t>
      </w:r>
      <w:r w:rsidR="005470BE">
        <w:rPr>
          <w:rFonts w:ascii="Times New Roman" w:hAnsi="Times New Roman"/>
          <w:color w:val="000000"/>
          <w:sz w:val="28"/>
          <w:szCs w:val="28"/>
          <w:lang w:val="uk-UA"/>
        </w:rPr>
        <w:t xml:space="preserve"> СМР</w:t>
      </w:r>
      <w:r w:rsidR="009D4F9D">
        <w:rPr>
          <w:rFonts w:ascii="Times New Roman" w:hAnsi="Times New Roman"/>
          <w:color w:val="000000"/>
          <w:sz w:val="28"/>
          <w:szCs w:val="28"/>
          <w:lang w:val="uk-UA"/>
        </w:rPr>
        <w:t xml:space="preserve">, співвиконавці - відділ </w:t>
      </w:r>
      <w:r w:rsidR="00ED7719">
        <w:rPr>
          <w:rFonts w:ascii="Times New Roman" w:hAnsi="Times New Roman"/>
          <w:color w:val="000000"/>
          <w:sz w:val="28"/>
          <w:szCs w:val="28"/>
          <w:lang w:val="uk-UA"/>
        </w:rPr>
        <w:t>бух</w:t>
      </w:r>
      <w:r w:rsidR="009D4F9D">
        <w:rPr>
          <w:rFonts w:ascii="Times New Roman" w:hAnsi="Times New Roman"/>
          <w:color w:val="000000"/>
          <w:sz w:val="28"/>
          <w:szCs w:val="28"/>
          <w:lang w:val="uk-UA"/>
        </w:rPr>
        <w:t>га</w:t>
      </w:r>
      <w:r w:rsidR="00CD56BE">
        <w:rPr>
          <w:rFonts w:ascii="Times New Roman" w:hAnsi="Times New Roman"/>
          <w:color w:val="000000"/>
          <w:sz w:val="28"/>
          <w:szCs w:val="28"/>
          <w:lang w:val="uk-UA"/>
        </w:rPr>
        <w:t>лтерського обліку та звітності В</w:t>
      </w:r>
      <w:r w:rsidR="009D4F9D">
        <w:rPr>
          <w:rFonts w:ascii="Times New Roman" w:hAnsi="Times New Roman"/>
          <w:color w:val="000000"/>
          <w:sz w:val="28"/>
          <w:szCs w:val="28"/>
          <w:lang w:val="uk-UA"/>
        </w:rPr>
        <w:t>иконавчого комітету СМР,</w:t>
      </w:r>
      <w:r w:rsidR="00ED7719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відділ мобілізаційної роботи СМР.</w:t>
      </w:r>
      <w:r w:rsidR="00ED7719">
        <w:rPr>
          <w:rFonts w:ascii="Times New Roman" w:hAnsi="Times New Roman"/>
          <w:kern w:val="2"/>
          <w:sz w:val="28"/>
          <w:lang w:val="uk-UA"/>
        </w:rPr>
        <w:tab/>
      </w:r>
      <w:r w:rsidR="00C960FD" w:rsidRPr="006F413C">
        <w:rPr>
          <w:rFonts w:ascii="Times New Roman" w:hAnsi="Times New Roman" w:cs="Times New Roman"/>
          <w:bCs/>
          <w:kern w:val="28"/>
          <w:sz w:val="28"/>
          <w:szCs w:val="28"/>
          <w:lang w:val="uk-UA"/>
        </w:rPr>
        <w:t>Фінансування заходів Програми здійснюєтьс</w:t>
      </w:r>
      <w:r w:rsidR="00CD56BE">
        <w:rPr>
          <w:rFonts w:ascii="Times New Roman" w:hAnsi="Times New Roman" w:cs="Times New Roman"/>
          <w:bCs/>
          <w:kern w:val="28"/>
          <w:sz w:val="28"/>
          <w:szCs w:val="28"/>
          <w:lang w:val="uk-UA"/>
        </w:rPr>
        <w:t>я за рахунок коштів бюджету Сумської міської територіальної громади</w:t>
      </w:r>
      <w:r w:rsidR="00C960FD" w:rsidRPr="006F413C">
        <w:rPr>
          <w:rFonts w:ascii="Times New Roman" w:hAnsi="Times New Roman" w:cs="Times New Roman"/>
          <w:bCs/>
          <w:kern w:val="28"/>
          <w:sz w:val="28"/>
          <w:szCs w:val="28"/>
          <w:lang w:val="uk-UA"/>
        </w:rPr>
        <w:t xml:space="preserve"> в обсягах, передбачених на відповідний рік</w:t>
      </w:r>
      <w:r w:rsidR="00C960FD">
        <w:rPr>
          <w:rFonts w:ascii="Times New Roman" w:hAnsi="Times New Roman" w:cs="Times New Roman"/>
          <w:bCs/>
          <w:kern w:val="28"/>
          <w:sz w:val="28"/>
          <w:szCs w:val="28"/>
          <w:lang w:val="uk-UA"/>
        </w:rPr>
        <w:t>.</w:t>
      </w:r>
      <w:r w:rsidR="00C960FD" w:rsidRPr="006F413C">
        <w:rPr>
          <w:rFonts w:ascii="Times New Roman" w:hAnsi="Times New Roman" w:cs="Times New Roman"/>
          <w:bCs/>
          <w:kern w:val="28"/>
          <w:sz w:val="28"/>
          <w:szCs w:val="28"/>
          <w:lang w:val="uk-UA"/>
        </w:rPr>
        <w:t xml:space="preserve"> </w:t>
      </w:r>
    </w:p>
    <w:p w:rsidR="00A53FB9" w:rsidRDefault="00C960FD" w:rsidP="007D489D">
      <w:pPr>
        <w:tabs>
          <w:tab w:val="left" w:pos="993"/>
          <w:tab w:val="left" w:pos="2694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kern w:val="28"/>
          <w:sz w:val="28"/>
          <w:szCs w:val="28"/>
          <w:lang w:val="uk-UA"/>
        </w:rPr>
        <w:tab/>
      </w:r>
      <w:r w:rsidR="00ED7719">
        <w:rPr>
          <w:rFonts w:ascii="Times New Roman" w:hAnsi="Times New Roman"/>
          <w:kern w:val="2"/>
          <w:sz w:val="28"/>
          <w:lang w:val="uk-UA"/>
        </w:rPr>
        <w:t>Головний розпорядник</w:t>
      </w:r>
      <w:r w:rsidR="005470BE">
        <w:rPr>
          <w:rFonts w:ascii="Times New Roman" w:hAnsi="Times New Roman"/>
          <w:kern w:val="2"/>
          <w:sz w:val="28"/>
          <w:lang w:val="uk-UA"/>
        </w:rPr>
        <w:t xml:space="preserve"> коштів –</w:t>
      </w:r>
      <w:r w:rsidR="005470BE" w:rsidRPr="005470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56BE">
        <w:rPr>
          <w:rFonts w:ascii="Times New Roman" w:hAnsi="Times New Roman"/>
          <w:sz w:val="28"/>
          <w:szCs w:val="28"/>
          <w:lang w:val="uk-UA"/>
        </w:rPr>
        <w:t>В</w:t>
      </w:r>
      <w:r w:rsidR="00ED7719">
        <w:rPr>
          <w:rFonts w:ascii="Times New Roman" w:hAnsi="Times New Roman"/>
          <w:sz w:val="28"/>
          <w:szCs w:val="28"/>
          <w:lang w:val="uk-UA"/>
        </w:rPr>
        <w:t>иконавчий комітет СМР.</w:t>
      </w:r>
    </w:p>
    <w:p w:rsidR="00A46C10" w:rsidRPr="00743287" w:rsidRDefault="00A46C10" w:rsidP="005470BE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A46C10" w:rsidRDefault="00A46C10" w:rsidP="00A46C10">
      <w:pPr>
        <w:spacing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6C10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A46C10">
        <w:rPr>
          <w:rFonts w:ascii="Times New Roman" w:eastAsia="Times New Roman" w:hAnsi="Times New Roman" w:cs="Times New Roman"/>
          <w:sz w:val="28"/>
          <w:szCs w:val="28"/>
          <w:lang w:val="uk-UA"/>
        </w:rPr>
        <w:t>Узагальнена інформація щодо виконання завдань та заходів Програми.</w:t>
      </w:r>
    </w:p>
    <w:p w:rsidR="00A2576B" w:rsidRPr="00215EF3" w:rsidRDefault="00A2576B" w:rsidP="00823CEA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15E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Заходи Програми були спрямовані </w:t>
      </w:r>
      <w:r w:rsidR="00215EF3" w:rsidRPr="006F413C">
        <w:rPr>
          <w:rFonts w:ascii="Times New Roman" w:hAnsi="Times New Roman" w:cs="Times New Roman"/>
          <w:sz w:val="28"/>
          <w:szCs w:val="28"/>
        </w:rPr>
        <w:t>на донесення для різних цільових груп населення</w:t>
      </w:r>
      <w:r w:rsidR="00215EF3" w:rsidRPr="006F413C">
        <w:rPr>
          <w:rFonts w:ascii="Times New Roman" w:hAnsi="Times New Roman" w:cs="Times New Roman"/>
        </w:rPr>
        <w:t xml:space="preserve"> </w:t>
      </w:r>
      <w:r w:rsidR="00215EF3" w:rsidRPr="006F413C">
        <w:rPr>
          <w:rFonts w:ascii="Times New Roman" w:hAnsi="Times New Roman" w:cs="Times New Roman"/>
          <w:sz w:val="28"/>
          <w:szCs w:val="28"/>
        </w:rPr>
        <w:t>інформації про перспективи служби у Силах оборони України, соціальну політику захисту і підтримки військових, ветеранів та членів їхніх родин через різні комуні</w:t>
      </w:r>
      <w:r w:rsidR="00540128">
        <w:rPr>
          <w:rFonts w:ascii="Times New Roman" w:hAnsi="Times New Roman" w:cs="Times New Roman"/>
          <w:sz w:val="28"/>
          <w:szCs w:val="28"/>
        </w:rPr>
        <w:t>каційні канали на території Сумської міської територіальної громади</w:t>
      </w:r>
      <w:r w:rsidR="00215EF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23E3E" w:rsidRDefault="00C960FD" w:rsidP="00E23E3E">
      <w:pPr>
        <w:spacing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A2576B" w:rsidRPr="00A2576B">
        <w:rPr>
          <w:rFonts w:ascii="Times New Roman" w:eastAsia="Times New Roman" w:hAnsi="Times New Roman" w:cs="Times New Roman"/>
          <w:sz w:val="28"/>
          <w:szCs w:val="28"/>
        </w:rPr>
        <w:t xml:space="preserve"> співпраці з операторами зовнішньої реклами надається сприяння громадським організаціям, військовим підрозділам, державним органам влади у розміщенні бане</w:t>
      </w:r>
      <w:r w:rsidR="00E23E3E">
        <w:rPr>
          <w:rFonts w:ascii="Times New Roman" w:eastAsia="Times New Roman" w:hAnsi="Times New Roman" w:cs="Times New Roman"/>
          <w:sz w:val="28"/>
          <w:szCs w:val="28"/>
        </w:rPr>
        <w:t xml:space="preserve">рів соціальної реклами на </w:t>
      </w:r>
      <w:r w:rsidR="00E23E3E">
        <w:rPr>
          <w:rFonts w:ascii="Times New Roman" w:eastAsia="Times New Roman" w:hAnsi="Times New Roman" w:cs="Times New Roman"/>
          <w:sz w:val="28"/>
          <w:szCs w:val="28"/>
          <w:lang w:val="uk-UA"/>
        </w:rPr>
        <w:t>зовнішніх носіях.</w:t>
      </w:r>
      <w:r w:rsidR="00E23E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576B" w:rsidRPr="00A2576B">
        <w:rPr>
          <w:rFonts w:ascii="Times New Roman" w:eastAsia="Times New Roman" w:hAnsi="Times New Roman" w:cs="Times New Roman"/>
          <w:sz w:val="28"/>
          <w:szCs w:val="28"/>
        </w:rPr>
        <w:t xml:space="preserve">Вони стосуються, переважно, популяризації служби у ЗСУ, підтримки благодійних та гуманітарних, волонтерських проєктів та ініціатив. Також за зверненнями рідних розміщуються </w:t>
      </w:r>
      <w:proofErr w:type="spellStart"/>
      <w:r w:rsidR="00A2576B" w:rsidRPr="00A2576B">
        <w:rPr>
          <w:rFonts w:ascii="Times New Roman" w:eastAsia="Times New Roman" w:hAnsi="Times New Roman" w:cs="Times New Roman"/>
          <w:sz w:val="28"/>
          <w:szCs w:val="28"/>
        </w:rPr>
        <w:t>борди</w:t>
      </w:r>
      <w:proofErr w:type="spellEnd"/>
      <w:r w:rsidR="00A2576B" w:rsidRPr="00A2576B">
        <w:rPr>
          <w:rFonts w:ascii="Times New Roman" w:eastAsia="Times New Roman" w:hAnsi="Times New Roman" w:cs="Times New Roman"/>
          <w:sz w:val="28"/>
          <w:szCs w:val="28"/>
        </w:rPr>
        <w:t xml:space="preserve"> з вшануванням пам’яті загиблих захисників.</w:t>
      </w:r>
      <w:r w:rsidR="00E23E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23E3E" w:rsidRPr="007D48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Інформаційну продукцію розміщено на 30-ти </w:t>
      </w:r>
      <w:proofErr w:type="spellStart"/>
      <w:r w:rsidR="00E23E3E" w:rsidRPr="007D489D">
        <w:rPr>
          <w:rFonts w:ascii="Times New Roman" w:eastAsia="Times New Roman" w:hAnsi="Times New Roman" w:cs="Times New Roman"/>
          <w:sz w:val="28"/>
          <w:szCs w:val="28"/>
          <w:lang w:val="uk-UA"/>
        </w:rPr>
        <w:t>білбордах</w:t>
      </w:r>
      <w:proofErr w:type="spellEnd"/>
      <w:r w:rsidR="00E23E3E" w:rsidRPr="007D48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(загиблі захисники – 16, служба в ЗСУ – 8, Центр </w:t>
      </w:r>
      <w:proofErr w:type="spellStart"/>
      <w:r w:rsidR="00E23E3E" w:rsidRPr="007D489D">
        <w:rPr>
          <w:rFonts w:ascii="Times New Roman" w:eastAsia="Times New Roman" w:hAnsi="Times New Roman" w:cs="Times New Roman"/>
          <w:sz w:val="28"/>
          <w:szCs w:val="28"/>
          <w:lang w:val="uk-UA"/>
        </w:rPr>
        <w:t>рекрутингу</w:t>
      </w:r>
      <w:proofErr w:type="spellEnd"/>
      <w:r w:rsidR="00E23E3E" w:rsidRPr="007D48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6) та 13-ти сіті-лайтах  (служба в ЗСУ -6, Центр </w:t>
      </w:r>
      <w:proofErr w:type="spellStart"/>
      <w:r w:rsidR="00E23E3E" w:rsidRPr="007D489D">
        <w:rPr>
          <w:rFonts w:ascii="Times New Roman" w:eastAsia="Times New Roman" w:hAnsi="Times New Roman" w:cs="Times New Roman"/>
          <w:sz w:val="28"/>
          <w:szCs w:val="28"/>
          <w:lang w:val="uk-UA"/>
        </w:rPr>
        <w:t>рекрутингу</w:t>
      </w:r>
      <w:proofErr w:type="spellEnd"/>
      <w:r w:rsidR="00E23E3E" w:rsidRPr="007D48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7</w:t>
      </w:r>
      <w:r w:rsidR="00E23E3E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:rsidR="00A2576B" w:rsidRPr="00E23E3E" w:rsidRDefault="00E23E3E" w:rsidP="007D489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Відповідну інформацію розміщено також на </w:t>
      </w:r>
      <w:r w:rsidRPr="007D48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сайтах - </w:t>
      </w:r>
      <w:proofErr w:type="spellStart"/>
      <w:r w:rsidRPr="007D489D">
        <w:rPr>
          <w:rFonts w:ascii="Times New Roman" w:eastAsia="Times New Roman" w:hAnsi="Times New Roman" w:cs="Times New Roman"/>
          <w:sz w:val="28"/>
          <w:szCs w:val="28"/>
          <w:lang w:val="uk-UA"/>
        </w:rPr>
        <w:t>Sumy</w:t>
      </w:r>
      <w:proofErr w:type="spellEnd"/>
      <w:r w:rsidRPr="007D48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489D">
        <w:rPr>
          <w:rFonts w:ascii="Times New Roman" w:eastAsia="Times New Roman" w:hAnsi="Times New Roman" w:cs="Times New Roman"/>
          <w:sz w:val="28"/>
          <w:szCs w:val="28"/>
          <w:lang w:val="uk-UA"/>
        </w:rPr>
        <w:t>Post</w:t>
      </w:r>
      <w:proofErr w:type="spellEnd"/>
      <w:r w:rsidRPr="007D489D">
        <w:rPr>
          <w:rFonts w:ascii="Times New Roman" w:eastAsia="Times New Roman" w:hAnsi="Times New Roman" w:cs="Times New Roman"/>
          <w:sz w:val="28"/>
          <w:szCs w:val="28"/>
          <w:lang w:val="uk-UA"/>
        </w:rPr>
        <w:t>, 0542, Панорама</w:t>
      </w:r>
      <w:r w:rsidR="00C32C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 публікацій) та </w:t>
      </w:r>
      <w:r w:rsidRPr="007D489D">
        <w:rPr>
          <w:rFonts w:ascii="Times New Roman" w:eastAsia="Times New Roman" w:hAnsi="Times New Roman" w:cs="Times New Roman"/>
          <w:sz w:val="28"/>
          <w:szCs w:val="28"/>
          <w:lang w:val="uk-UA"/>
        </w:rPr>
        <w:t>радіостанціях: «</w:t>
      </w:r>
      <w:proofErr w:type="spellStart"/>
      <w:r w:rsidRPr="007D489D">
        <w:rPr>
          <w:rFonts w:ascii="Times New Roman" w:eastAsia="Times New Roman" w:hAnsi="Times New Roman" w:cs="Times New Roman"/>
          <w:sz w:val="28"/>
          <w:szCs w:val="28"/>
          <w:lang w:val="uk-UA"/>
        </w:rPr>
        <w:t>Рокс</w:t>
      </w:r>
      <w:proofErr w:type="spellEnd"/>
      <w:r w:rsidRPr="007D489D">
        <w:rPr>
          <w:rFonts w:ascii="Times New Roman" w:eastAsia="Times New Roman" w:hAnsi="Times New Roman" w:cs="Times New Roman"/>
          <w:sz w:val="28"/>
          <w:szCs w:val="28"/>
          <w:lang w:val="uk-UA"/>
        </w:rPr>
        <w:t>», «НАШЕ», «Хіт ФМ», «</w:t>
      </w:r>
      <w:proofErr w:type="spellStart"/>
      <w:r w:rsidRPr="007D489D">
        <w:rPr>
          <w:rFonts w:ascii="Times New Roman" w:eastAsia="Times New Roman" w:hAnsi="Times New Roman" w:cs="Times New Roman"/>
          <w:sz w:val="28"/>
          <w:szCs w:val="28"/>
          <w:lang w:val="uk-UA"/>
        </w:rPr>
        <w:t>Байрактар</w:t>
      </w:r>
      <w:proofErr w:type="spellEnd"/>
      <w:r w:rsidRPr="007D489D">
        <w:rPr>
          <w:rFonts w:ascii="Times New Roman" w:eastAsia="Times New Roman" w:hAnsi="Times New Roman" w:cs="Times New Roman"/>
          <w:sz w:val="28"/>
          <w:szCs w:val="28"/>
          <w:lang w:val="uk-UA"/>
        </w:rPr>
        <w:t>», «</w:t>
      </w:r>
      <w:proofErr w:type="spellStart"/>
      <w:r w:rsidRPr="007D489D">
        <w:rPr>
          <w:rFonts w:ascii="Times New Roman" w:eastAsia="Times New Roman" w:hAnsi="Times New Roman" w:cs="Times New Roman"/>
          <w:sz w:val="28"/>
          <w:szCs w:val="28"/>
          <w:lang w:val="uk-UA"/>
        </w:rPr>
        <w:t>Релакс</w:t>
      </w:r>
      <w:proofErr w:type="spellEnd"/>
      <w:r w:rsidRPr="007D48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ФМ», «</w:t>
      </w:r>
      <w:proofErr w:type="spellStart"/>
      <w:r w:rsidRPr="007D489D">
        <w:rPr>
          <w:rFonts w:ascii="Times New Roman" w:eastAsia="Times New Roman" w:hAnsi="Times New Roman" w:cs="Times New Roman"/>
          <w:sz w:val="28"/>
          <w:szCs w:val="28"/>
          <w:lang w:val="uk-UA"/>
        </w:rPr>
        <w:t>NovaLine</w:t>
      </w:r>
      <w:proofErr w:type="spellEnd"/>
      <w:r w:rsidRPr="007D489D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1079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1079B3">
        <w:rPr>
          <w:rFonts w:ascii="Times New Roman" w:eastAsia="Times New Roman" w:hAnsi="Times New Roman" w:cs="Times New Roman"/>
          <w:sz w:val="28"/>
          <w:szCs w:val="28"/>
          <w:lang w:val="uk-UA"/>
        </w:rPr>
        <w:t>аудіоконтент</w:t>
      </w:r>
      <w:proofErr w:type="spellEnd"/>
      <w:r w:rsidR="001079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обсягом 75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6,4 хв</w:t>
      </w:r>
      <w:r w:rsidR="00C32CEB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:rsidR="00A2576B" w:rsidRPr="00743287" w:rsidRDefault="00A2576B" w:rsidP="00A46C10">
      <w:pPr>
        <w:spacing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0801EC" w:rsidRDefault="00D50258" w:rsidP="00D72FF5">
      <w:pPr>
        <w:spacing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</w:t>
      </w:r>
      <w:bookmarkStart w:id="0" w:name="_GoBack"/>
      <w:bookmarkEnd w:id="0"/>
      <w:r w:rsidR="000801EC" w:rsidRPr="000801EC">
        <w:rPr>
          <w:rFonts w:ascii="Times New Roman" w:eastAsia="Times New Roman" w:hAnsi="Times New Roman" w:cs="Times New Roman"/>
          <w:sz w:val="28"/>
          <w:szCs w:val="28"/>
          <w:lang w:val="uk-UA"/>
        </w:rPr>
        <w:t>Оцінка ефективності виконання Програми.</w:t>
      </w:r>
    </w:p>
    <w:p w:rsidR="000F5174" w:rsidRDefault="007E4070" w:rsidP="0074328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2576B">
        <w:rPr>
          <w:rFonts w:ascii="Times New Roman" w:eastAsia="Times New Roman" w:hAnsi="Times New Roman" w:cs="Times New Roman"/>
          <w:sz w:val="28"/>
          <w:szCs w:val="28"/>
        </w:rPr>
        <w:t xml:space="preserve">Запровадження Програми популяризації на території Сумської міської територіальної громади служби у Силах оборони України на 2024 – 2026 роки забезпечило систематичне проведення інформаційно-роз’яснювальної роботи серед населення щодо роботи </w:t>
      </w:r>
      <w:proofErr w:type="spellStart"/>
      <w:r w:rsidRPr="00A2576B">
        <w:rPr>
          <w:rFonts w:ascii="Times New Roman" w:eastAsia="Times New Roman" w:hAnsi="Times New Roman" w:cs="Times New Roman"/>
          <w:sz w:val="28"/>
          <w:szCs w:val="28"/>
        </w:rPr>
        <w:t>Рекрутингового</w:t>
      </w:r>
      <w:proofErr w:type="spellEnd"/>
      <w:r w:rsidRPr="00A2576B">
        <w:rPr>
          <w:rFonts w:ascii="Times New Roman" w:eastAsia="Times New Roman" w:hAnsi="Times New Roman" w:cs="Times New Roman"/>
          <w:sz w:val="28"/>
          <w:szCs w:val="28"/>
        </w:rPr>
        <w:t xml:space="preserve"> центру, популяризації престижу </w:t>
      </w:r>
    </w:p>
    <w:p w:rsidR="000F5174" w:rsidRDefault="000F5174" w:rsidP="0074328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3287" w:rsidRDefault="007E4070" w:rsidP="0074328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576B">
        <w:rPr>
          <w:rFonts w:ascii="Times New Roman" w:eastAsia="Times New Roman" w:hAnsi="Times New Roman" w:cs="Times New Roman"/>
          <w:sz w:val="28"/>
          <w:szCs w:val="28"/>
        </w:rPr>
        <w:t>служби у Силах оборони України, виховання поваги до військових та військової служби, ветеранів війни, формування позитивного образу українського захисника на території Сумської міської територіальної громади.</w:t>
      </w:r>
      <w:r w:rsidR="007432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EB7D88" w:rsidRDefault="0015409F" w:rsidP="0074328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EB7D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Виконання Програми у 2024 році здійснювалось на належному рівні. </w:t>
      </w:r>
      <w:r w:rsidR="00EB7D88" w:rsidRPr="00E86B36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EB7D88">
        <w:rPr>
          <w:rFonts w:ascii="Times New Roman" w:eastAsia="Times New Roman" w:hAnsi="Times New Roman" w:cs="Times New Roman"/>
          <w:sz w:val="28"/>
          <w:szCs w:val="28"/>
          <w:lang w:val="uk-UA"/>
        </w:rPr>
        <w:t>з запланованих 6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14,8 тис. грн  профінансовано 148,1 тис. грн, що становить 24</w:t>
      </w:r>
      <w:r w:rsidR="00EB7D88">
        <w:rPr>
          <w:rFonts w:ascii="Times New Roman" w:eastAsia="Times New Roman" w:hAnsi="Times New Roman" w:cs="Times New Roman"/>
          <w:sz w:val="28"/>
          <w:szCs w:val="28"/>
          <w:lang w:val="uk-UA"/>
        </w:rPr>
        <w:t>%.</w:t>
      </w:r>
    </w:p>
    <w:p w:rsidR="00EB7D88" w:rsidRDefault="00EB7D88" w:rsidP="00EB7D8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</w:p>
    <w:p w:rsidR="00EB7D88" w:rsidRDefault="00EB7D88" w:rsidP="00EB7D8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Найбільший обсяг видатків Програми був спрямований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виготовлення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інформаційної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продукції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білбордах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сіті-лайтах.</w:t>
      </w:r>
    </w:p>
    <w:p w:rsidR="003E3027" w:rsidRPr="005A44A8" w:rsidRDefault="003E3027" w:rsidP="003E302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97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C960FD">
        <w:rPr>
          <w:rFonts w:ascii="Times New Roman" w:eastAsia="Times New Roman" w:hAnsi="Times New Roman" w:cs="Times New Roman"/>
          <w:sz w:val="28"/>
          <w:szCs w:val="28"/>
          <w:lang w:val="uk-UA"/>
        </w:rPr>
        <w:t>Індикатор</w:t>
      </w:r>
      <w:r w:rsidR="005A44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програми</w:t>
      </w:r>
      <w:r w:rsidR="00097D0D" w:rsidRPr="005A44A8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097D0D" w:rsidRPr="005A44A8" w:rsidRDefault="00097D0D" w:rsidP="003E302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A44A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</w:t>
      </w:r>
      <w:r w:rsidR="007B08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B0841" w:rsidRPr="004241E9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загальна кількість проведених заходів</w:t>
      </w:r>
      <w:r w:rsidR="004241E9">
        <w:rPr>
          <w:rFonts w:ascii="Times New Roman" w:hAnsi="Times New Roman" w:cs="Times New Roman"/>
          <w:color w:val="000000"/>
          <w:sz w:val="28"/>
          <w:szCs w:val="28"/>
          <w:lang w:val="uk-UA"/>
        </w:rPr>
        <w:t>– виконано на 78%.</w:t>
      </w:r>
    </w:p>
    <w:p w:rsidR="00C960FD" w:rsidRDefault="00C960FD" w:rsidP="000B6DE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B6DE6" w:rsidRPr="000B6DE6" w:rsidRDefault="000B6DE6" w:rsidP="000B6DE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B6DE6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0B6DE6">
        <w:rPr>
          <w:rFonts w:ascii="Times New Roman" w:eastAsia="Times New Roman" w:hAnsi="Times New Roman" w:cs="Times New Roman"/>
          <w:sz w:val="28"/>
          <w:szCs w:val="28"/>
          <w:lang w:val="uk-UA"/>
        </w:rPr>
        <w:t>Обґрунтування причин невиконання (низького рівня виконання) Програми.</w:t>
      </w:r>
      <w:r w:rsidR="007B08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D640CF" w:rsidRPr="00D640CF" w:rsidRDefault="000B6DE6" w:rsidP="000B6DE6">
      <w:pPr>
        <w:spacing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CC2CB0">
        <w:rPr>
          <w:rFonts w:ascii="Times New Roman" w:eastAsia="Times New Roman" w:hAnsi="Times New Roman" w:cs="Times New Roman"/>
          <w:sz w:val="28"/>
          <w:szCs w:val="28"/>
          <w:lang w:val="uk-UA"/>
        </w:rPr>
        <w:t>Недовиконання П</w:t>
      </w:r>
      <w:r w:rsidRPr="000B6D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рограми у частині </w:t>
      </w:r>
      <w:r w:rsidR="004241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виготовлення </w:t>
      </w:r>
      <w:r w:rsidR="004219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друкованої інформаційної продукції та </w:t>
      </w:r>
      <w:r w:rsidR="00D640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розміщення інформаційної продукції </w:t>
      </w:r>
      <w:r w:rsidR="00D640CF" w:rsidRPr="00D640CF">
        <w:rPr>
          <w:rFonts w:ascii="Times New Roman" w:hAnsi="Times New Roman" w:cs="Times New Roman"/>
          <w:bCs/>
          <w:iCs/>
          <w:sz w:val="28"/>
          <w:szCs w:val="28"/>
        </w:rPr>
        <w:t>в ефірі FM-радіостанцій</w:t>
      </w:r>
      <w:r w:rsidR="00D640C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пов’язано з</w:t>
      </w:r>
      <w:r w:rsidR="00DA08BB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421910">
        <w:rPr>
          <w:rFonts w:ascii="Times New Roman" w:hAnsi="Times New Roman" w:cs="Times New Roman"/>
          <w:bCs/>
          <w:iCs/>
          <w:sz w:val="28"/>
          <w:szCs w:val="28"/>
          <w:lang w:val="uk-UA"/>
        </w:rPr>
        <w:t>ненадходженням заявок від військових частин.</w:t>
      </w:r>
    </w:p>
    <w:p w:rsidR="000B6DE6" w:rsidRDefault="000B6DE6" w:rsidP="000B6DE6">
      <w:pPr>
        <w:spacing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B6DE6" w:rsidRPr="002B7BB3" w:rsidRDefault="000B6DE6" w:rsidP="000B6DE6">
      <w:pPr>
        <w:pStyle w:val="a6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5. </w:t>
      </w:r>
      <w:r w:rsidRPr="002B7B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Пропозиції щодо забезпечення подальшого виконання.</w:t>
      </w:r>
    </w:p>
    <w:p w:rsidR="000B6DE6" w:rsidRDefault="000B6DE6" w:rsidP="000B6DE6">
      <w:pPr>
        <w:spacing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Доцільно </w:t>
      </w:r>
      <w:r w:rsidR="00CC2CB0">
        <w:rPr>
          <w:rFonts w:ascii="Times New Roman" w:eastAsia="Times New Roman" w:hAnsi="Times New Roman" w:cs="Times New Roman"/>
          <w:sz w:val="28"/>
          <w:szCs w:val="28"/>
          <w:lang w:val="uk-UA"/>
        </w:rPr>
        <w:t>збільшити  фінансування Програми в частині розробки, виготовлення та розміщення друкованої продукції на зовнішніх носіях (</w:t>
      </w:r>
      <w:proofErr w:type="spellStart"/>
      <w:r w:rsidR="00CC2CB0">
        <w:rPr>
          <w:rFonts w:ascii="Times New Roman" w:eastAsia="Times New Roman" w:hAnsi="Times New Roman" w:cs="Times New Roman"/>
          <w:sz w:val="28"/>
          <w:szCs w:val="28"/>
          <w:lang w:val="uk-UA"/>
        </w:rPr>
        <w:t>білборди</w:t>
      </w:r>
      <w:proofErr w:type="spellEnd"/>
      <w:r w:rsidR="00CC2C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CC2CB0">
        <w:rPr>
          <w:rFonts w:ascii="Times New Roman" w:eastAsia="Times New Roman" w:hAnsi="Times New Roman" w:cs="Times New Roman"/>
          <w:sz w:val="28"/>
          <w:szCs w:val="28"/>
          <w:lang w:val="uk-UA"/>
        </w:rPr>
        <w:t>сітілайти</w:t>
      </w:r>
      <w:proofErr w:type="spellEnd"/>
      <w:r w:rsidR="00CC2CB0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:rsidR="000B6DE6" w:rsidRDefault="000B6DE6" w:rsidP="000B6DE6">
      <w:pPr>
        <w:spacing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B6DE6" w:rsidRDefault="000B6DE6" w:rsidP="000B6DE6">
      <w:pPr>
        <w:spacing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B4E8C" w:rsidRPr="000B6DE6" w:rsidRDefault="00BB4E8C" w:rsidP="000B6DE6">
      <w:pPr>
        <w:spacing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A44A8" w:rsidRPr="005A44A8" w:rsidRDefault="005A44A8" w:rsidP="003E3027">
      <w:pPr>
        <w:spacing w:line="240" w:lineRule="auto"/>
        <w:ind w:right="-6" w:firstLine="708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D44BEB" w:rsidRDefault="000F5174" w:rsidP="00D44BEB">
      <w:pPr>
        <w:pStyle w:val="a6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Секретар Сумської міської ради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>Артем КОБЗАР</w:t>
      </w:r>
    </w:p>
    <w:p w:rsidR="00EB7D88" w:rsidRDefault="00EB7D88" w:rsidP="00D44BEB">
      <w:pPr>
        <w:pStyle w:val="a6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B7D88" w:rsidRPr="000F5174" w:rsidRDefault="000F5174" w:rsidP="00D44BEB">
      <w:pPr>
        <w:pStyle w:val="a6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Виконавець: Ліна ДРИГУС</w:t>
      </w:r>
    </w:p>
    <w:p w:rsidR="00EB7D88" w:rsidRDefault="00EB7D88" w:rsidP="00D44BEB">
      <w:pPr>
        <w:pStyle w:val="a6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B7D88" w:rsidRDefault="00EB7D88" w:rsidP="00D44BEB">
      <w:pPr>
        <w:pStyle w:val="a6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B7D88" w:rsidRDefault="00EB7D88" w:rsidP="00D44BEB">
      <w:pPr>
        <w:pStyle w:val="a6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B7D88" w:rsidRDefault="00EB7D88" w:rsidP="00D44BEB">
      <w:pPr>
        <w:pStyle w:val="a6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B7D88" w:rsidRPr="00D640CF" w:rsidRDefault="00EB7D88" w:rsidP="00D44BEB">
      <w:pPr>
        <w:pStyle w:val="a6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sectPr w:rsidR="00EB7D88" w:rsidRPr="00D640CF" w:rsidSect="000F5174">
      <w:pgSz w:w="11906" w:h="16838"/>
      <w:pgMar w:top="709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A3B45"/>
    <w:multiLevelType w:val="hybridMultilevel"/>
    <w:tmpl w:val="0E2E49EE"/>
    <w:lvl w:ilvl="0" w:tplc="44A4CC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AD72E94"/>
    <w:multiLevelType w:val="hybridMultilevel"/>
    <w:tmpl w:val="0E2E49EE"/>
    <w:lvl w:ilvl="0" w:tplc="44A4CC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01A14F8"/>
    <w:multiLevelType w:val="hybridMultilevel"/>
    <w:tmpl w:val="0E2E49EE"/>
    <w:lvl w:ilvl="0" w:tplc="44A4CC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FB9"/>
    <w:rsid w:val="0005315E"/>
    <w:rsid w:val="000801EC"/>
    <w:rsid w:val="000979ED"/>
    <w:rsid w:val="00097D0D"/>
    <w:rsid w:val="000A3161"/>
    <w:rsid w:val="000B6DE6"/>
    <w:rsid w:val="000F5174"/>
    <w:rsid w:val="001079B3"/>
    <w:rsid w:val="0015409F"/>
    <w:rsid w:val="001C057D"/>
    <w:rsid w:val="001C46CE"/>
    <w:rsid w:val="00215EF3"/>
    <w:rsid w:val="002964BB"/>
    <w:rsid w:val="002A22E7"/>
    <w:rsid w:val="003A064D"/>
    <w:rsid w:val="003A4D7F"/>
    <w:rsid w:val="003E3027"/>
    <w:rsid w:val="003F1E07"/>
    <w:rsid w:val="00421910"/>
    <w:rsid w:val="004241E9"/>
    <w:rsid w:val="004E171F"/>
    <w:rsid w:val="004F1B69"/>
    <w:rsid w:val="00540128"/>
    <w:rsid w:val="005470BE"/>
    <w:rsid w:val="00594219"/>
    <w:rsid w:val="005A44A8"/>
    <w:rsid w:val="00601B75"/>
    <w:rsid w:val="0065009E"/>
    <w:rsid w:val="006C1AC0"/>
    <w:rsid w:val="00743287"/>
    <w:rsid w:val="00753230"/>
    <w:rsid w:val="0076672E"/>
    <w:rsid w:val="007B0841"/>
    <w:rsid w:val="007D2475"/>
    <w:rsid w:val="007D489D"/>
    <w:rsid w:val="007E4070"/>
    <w:rsid w:val="00811170"/>
    <w:rsid w:val="0082162F"/>
    <w:rsid w:val="00823CEA"/>
    <w:rsid w:val="00837FA0"/>
    <w:rsid w:val="008B342F"/>
    <w:rsid w:val="008C61FB"/>
    <w:rsid w:val="0093451D"/>
    <w:rsid w:val="00945392"/>
    <w:rsid w:val="009D4F9D"/>
    <w:rsid w:val="009F53D8"/>
    <w:rsid w:val="00A2576B"/>
    <w:rsid w:val="00A331D2"/>
    <w:rsid w:val="00A46C10"/>
    <w:rsid w:val="00A53FB9"/>
    <w:rsid w:val="00A607DA"/>
    <w:rsid w:val="00A8661F"/>
    <w:rsid w:val="00AC0C3A"/>
    <w:rsid w:val="00AD5A99"/>
    <w:rsid w:val="00B04C6B"/>
    <w:rsid w:val="00B15016"/>
    <w:rsid w:val="00B63B8C"/>
    <w:rsid w:val="00BB4E8C"/>
    <w:rsid w:val="00C32CEB"/>
    <w:rsid w:val="00C82E41"/>
    <w:rsid w:val="00C960FD"/>
    <w:rsid w:val="00CA021C"/>
    <w:rsid w:val="00CC2CB0"/>
    <w:rsid w:val="00CD56BE"/>
    <w:rsid w:val="00D44BEB"/>
    <w:rsid w:val="00D50258"/>
    <w:rsid w:val="00D640CF"/>
    <w:rsid w:val="00D72FF5"/>
    <w:rsid w:val="00DA08BB"/>
    <w:rsid w:val="00E23E3E"/>
    <w:rsid w:val="00E33E8A"/>
    <w:rsid w:val="00E3744B"/>
    <w:rsid w:val="00E83D8A"/>
    <w:rsid w:val="00E94E51"/>
    <w:rsid w:val="00EB7D88"/>
    <w:rsid w:val="00EC0D04"/>
    <w:rsid w:val="00ED7719"/>
    <w:rsid w:val="00F334D0"/>
    <w:rsid w:val="00FB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A8AFF"/>
  <w15:chartTrackingRefBased/>
  <w15:docId w15:val="{EAA3F9A2-90FD-4FFD-8048-FC2E62E59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53FB9"/>
    <w:pPr>
      <w:spacing w:after="0" w:line="276" w:lineRule="auto"/>
    </w:pPr>
    <w:rPr>
      <w:rFonts w:ascii="Arial" w:eastAsia="Arial" w:hAnsi="Arial" w:cs="Arial"/>
      <w:lang w:val="uk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FA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7FA0"/>
    <w:rPr>
      <w:rFonts w:ascii="Segoe UI" w:eastAsia="Arial" w:hAnsi="Segoe UI" w:cs="Segoe UI"/>
      <w:sz w:val="18"/>
      <w:szCs w:val="18"/>
      <w:lang w:val="uk" w:eastAsia="ru-RU"/>
    </w:rPr>
  </w:style>
  <w:style w:type="paragraph" w:styleId="a5">
    <w:name w:val="caption"/>
    <w:basedOn w:val="a"/>
    <w:uiPriority w:val="35"/>
    <w:qFormat/>
    <w:rsid w:val="007D2475"/>
    <w:pPr>
      <w:spacing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6">
    <w:name w:val="List Paragraph"/>
    <w:basedOn w:val="a"/>
    <w:uiPriority w:val="34"/>
    <w:qFormat/>
    <w:rsid w:val="00A46C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  <w:style w:type="paragraph" w:styleId="a7">
    <w:name w:val="Title"/>
    <w:basedOn w:val="a"/>
    <w:link w:val="a8"/>
    <w:qFormat/>
    <w:rsid w:val="00D44BEB"/>
    <w:pPr>
      <w:spacing w:before="240" w:after="60" w:line="240" w:lineRule="auto"/>
      <w:jc w:val="center"/>
      <w:outlineLvl w:val="0"/>
    </w:pPr>
    <w:rPr>
      <w:rFonts w:eastAsia="Times New Roman"/>
      <w:b/>
      <w:bCs/>
      <w:kern w:val="28"/>
      <w:sz w:val="32"/>
      <w:szCs w:val="32"/>
      <w:lang w:val="uk-UA"/>
    </w:rPr>
  </w:style>
  <w:style w:type="character" w:customStyle="1" w:styleId="a8">
    <w:name w:val="Заголовок Знак"/>
    <w:basedOn w:val="a0"/>
    <w:link w:val="a7"/>
    <w:rsid w:val="00D44BEB"/>
    <w:rPr>
      <w:rFonts w:ascii="Arial" w:eastAsia="Times New Roman" w:hAnsi="Arial" w:cs="Arial"/>
      <w:b/>
      <w:bCs/>
      <w:kern w:val="28"/>
      <w:sz w:val="32"/>
      <w:szCs w:val="3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4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A26F4-970A-42D1-8983-695CABD1D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2214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Таранець Наталія Анатоліївна</dc:creator>
  <cp:keywords/>
  <dc:description/>
  <cp:lastModifiedBy>Таранець Наталія Анатоліївна</cp:lastModifiedBy>
  <cp:revision>35</cp:revision>
  <cp:lastPrinted>2025-05-20T07:42:00Z</cp:lastPrinted>
  <dcterms:created xsi:type="dcterms:W3CDTF">2024-02-13T07:29:00Z</dcterms:created>
  <dcterms:modified xsi:type="dcterms:W3CDTF">2025-05-20T08:20:00Z</dcterms:modified>
</cp:coreProperties>
</file>