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Look w:val="01E0" w:firstRow="1" w:lastRow="1" w:firstColumn="1" w:lastColumn="1" w:noHBand="0" w:noVBand="0"/>
      </w:tblPr>
      <w:tblGrid>
        <w:gridCol w:w="4253"/>
        <w:gridCol w:w="1134"/>
        <w:gridCol w:w="4253"/>
      </w:tblGrid>
      <w:tr w:rsidR="00C908AE" w:rsidRPr="00762887" w:rsidTr="00AF0924">
        <w:trPr>
          <w:trHeight w:val="701"/>
          <w:jc w:val="center"/>
        </w:trPr>
        <w:tc>
          <w:tcPr>
            <w:tcW w:w="4253" w:type="dxa"/>
          </w:tcPr>
          <w:p w:rsidR="00C908AE" w:rsidRPr="00762887" w:rsidRDefault="00C908AE" w:rsidP="00AF0924">
            <w:pPr>
              <w:pStyle w:val="a3"/>
              <w:rPr>
                <w:color w:val="000000" w:themeColor="text1"/>
                <w:lang w:val="uk-UA"/>
              </w:rPr>
            </w:pPr>
            <w:bookmarkStart w:id="0" w:name="_GoBack"/>
            <w:bookmarkEnd w:id="0"/>
          </w:p>
        </w:tc>
        <w:tc>
          <w:tcPr>
            <w:tcW w:w="1134" w:type="dxa"/>
          </w:tcPr>
          <w:p w:rsidR="00C908AE" w:rsidRPr="00762887" w:rsidRDefault="009E60E5" w:rsidP="00AF0924">
            <w:pPr>
              <w:pStyle w:val="a3"/>
              <w:jc w:val="center"/>
              <w:rPr>
                <w:color w:val="000000" w:themeColor="text1"/>
                <w:lang w:val="uk-UA"/>
              </w:rPr>
            </w:pPr>
            <w:r w:rsidRPr="00762887">
              <w:rPr>
                <w:noProof/>
                <w:color w:val="000000" w:themeColor="text1"/>
                <w:lang w:val="uk-UA"/>
              </w:rPr>
              <w:object w:dxaOrig="761"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51.75pt;mso-width-percent:0;mso-height-percent:0;mso-width-percent:0;mso-height-percent:0" o:ole="" fillcolor="window">
                  <v:imagedata r:id="rId4" o:title=""/>
                </v:shape>
                <o:OLEObject Type="Embed" ProgID="Msxml2.SAXXMLReader.5.0" ShapeID="_x0000_i1025" DrawAspect="Content" ObjectID="_1816496286" r:id="rId5"/>
              </w:object>
            </w:r>
          </w:p>
        </w:tc>
        <w:tc>
          <w:tcPr>
            <w:tcW w:w="4253" w:type="dxa"/>
          </w:tcPr>
          <w:p w:rsidR="00F6411B" w:rsidRDefault="00F6411B" w:rsidP="00F6411B">
            <w:pPr>
              <w:keepNext/>
              <w:jc w:val="center"/>
              <w:outlineLvl w:val="1"/>
              <w:rPr>
                <w:rFonts w:eastAsia="Calibri"/>
                <w:color w:val="000000" w:themeColor="text1"/>
                <w:sz w:val="28"/>
                <w:szCs w:val="28"/>
                <w:lang w:val="uk-UA"/>
              </w:rPr>
            </w:pPr>
            <w:proofErr w:type="spellStart"/>
            <w:r>
              <w:rPr>
                <w:rFonts w:eastAsia="Calibri"/>
                <w:color w:val="000000" w:themeColor="text1"/>
                <w:sz w:val="28"/>
                <w:szCs w:val="28"/>
                <w:lang w:val="uk-UA"/>
              </w:rPr>
              <w:t>Проєкт</w:t>
            </w:r>
            <w:proofErr w:type="spellEnd"/>
          </w:p>
          <w:p w:rsidR="00C908AE" w:rsidRDefault="00385C5C" w:rsidP="00F6411B">
            <w:pPr>
              <w:keepNext/>
              <w:jc w:val="center"/>
              <w:outlineLvl w:val="1"/>
              <w:rPr>
                <w:rFonts w:eastAsia="Calibri"/>
                <w:color w:val="000000" w:themeColor="text1"/>
                <w:sz w:val="28"/>
                <w:szCs w:val="28"/>
                <w:lang w:val="uk-UA"/>
              </w:rPr>
            </w:pPr>
            <w:r>
              <w:rPr>
                <w:rFonts w:eastAsia="Calibri"/>
                <w:color w:val="000000" w:themeColor="text1"/>
                <w:sz w:val="28"/>
                <w:szCs w:val="28"/>
                <w:lang w:val="uk-UA"/>
              </w:rPr>
              <w:t>о</w:t>
            </w:r>
            <w:r w:rsidR="00F6411B">
              <w:rPr>
                <w:rFonts w:eastAsia="Calibri"/>
                <w:color w:val="000000" w:themeColor="text1"/>
                <w:sz w:val="28"/>
                <w:szCs w:val="28"/>
                <w:lang w:val="uk-UA"/>
              </w:rPr>
              <w:t>прилюднено</w:t>
            </w:r>
          </w:p>
          <w:p w:rsidR="00F6411B" w:rsidRDefault="002E3388" w:rsidP="00F6411B">
            <w:pPr>
              <w:keepNext/>
              <w:jc w:val="center"/>
              <w:outlineLvl w:val="1"/>
              <w:rPr>
                <w:rFonts w:eastAsia="Calibri"/>
                <w:color w:val="000000" w:themeColor="text1"/>
                <w:sz w:val="28"/>
                <w:szCs w:val="28"/>
                <w:lang w:val="uk-UA"/>
              </w:rPr>
            </w:pPr>
            <w:r>
              <w:rPr>
                <w:rFonts w:eastAsia="Calibri"/>
                <w:color w:val="000000" w:themeColor="text1"/>
                <w:sz w:val="28"/>
                <w:szCs w:val="28"/>
                <w:lang w:val="uk-UA"/>
              </w:rPr>
              <w:t>«__»______ 2025</w:t>
            </w:r>
            <w:r w:rsidR="00F6411B">
              <w:rPr>
                <w:rFonts w:eastAsia="Calibri"/>
                <w:color w:val="000000" w:themeColor="text1"/>
                <w:sz w:val="28"/>
                <w:szCs w:val="28"/>
                <w:lang w:val="uk-UA"/>
              </w:rPr>
              <w:t xml:space="preserve"> р.</w:t>
            </w:r>
          </w:p>
          <w:p w:rsidR="00C908AE" w:rsidRPr="00762887" w:rsidRDefault="00C908AE" w:rsidP="00AF0924">
            <w:pPr>
              <w:pStyle w:val="a3"/>
              <w:tabs>
                <w:tab w:val="left" w:pos="1310"/>
              </w:tabs>
              <w:rPr>
                <w:color w:val="000000" w:themeColor="text1"/>
                <w:sz w:val="24"/>
                <w:lang w:val="uk-UA"/>
              </w:rPr>
            </w:pPr>
          </w:p>
        </w:tc>
      </w:tr>
    </w:tbl>
    <w:p w:rsidR="00C908AE" w:rsidRPr="00EC10D1" w:rsidRDefault="00C908AE" w:rsidP="00C908AE">
      <w:pPr>
        <w:pStyle w:val="2"/>
        <w:spacing w:before="0"/>
        <w:jc w:val="center"/>
        <w:rPr>
          <w:rFonts w:ascii="Times New Roman" w:hAnsi="Times New Roman" w:cs="Times New Roman"/>
          <w:b w:val="0"/>
          <w:bCs w:val="0"/>
          <w:color w:val="000000" w:themeColor="text1"/>
          <w:sz w:val="28"/>
          <w:szCs w:val="28"/>
          <w:lang w:val="uk-UA"/>
        </w:rPr>
      </w:pPr>
    </w:p>
    <w:p w:rsidR="00C908AE" w:rsidRPr="00762887" w:rsidRDefault="00C908AE" w:rsidP="00C908AE">
      <w:pPr>
        <w:pStyle w:val="2"/>
        <w:spacing w:before="0"/>
        <w:jc w:val="center"/>
        <w:rPr>
          <w:rFonts w:ascii="Times New Roman" w:hAnsi="Times New Roman" w:cs="Times New Roman"/>
          <w:b w:val="0"/>
          <w:bCs w:val="0"/>
          <w:color w:val="000000" w:themeColor="text1"/>
          <w:sz w:val="36"/>
          <w:szCs w:val="36"/>
          <w:lang w:val="uk-UA"/>
        </w:rPr>
      </w:pPr>
      <w:r w:rsidRPr="00762887">
        <w:rPr>
          <w:rFonts w:ascii="Times New Roman" w:hAnsi="Times New Roman" w:cs="Times New Roman"/>
          <w:b w:val="0"/>
          <w:bCs w:val="0"/>
          <w:color w:val="000000" w:themeColor="text1"/>
          <w:sz w:val="36"/>
          <w:szCs w:val="36"/>
          <w:lang w:val="uk-UA"/>
        </w:rPr>
        <w:t>СУМСЬКА МІСЬКА РАДА</w:t>
      </w:r>
    </w:p>
    <w:p w:rsidR="00C908AE" w:rsidRPr="00762887" w:rsidRDefault="00C908AE" w:rsidP="00C908AE">
      <w:pPr>
        <w:pStyle w:val="3"/>
        <w:spacing w:before="0"/>
        <w:jc w:val="center"/>
        <w:rPr>
          <w:rFonts w:ascii="Times New Roman" w:hAnsi="Times New Roman" w:cs="Times New Roman"/>
          <w:b w:val="0"/>
          <w:bCs w:val="0"/>
          <w:color w:val="000000" w:themeColor="text1"/>
          <w:sz w:val="28"/>
          <w:szCs w:val="28"/>
          <w:lang w:val="uk-UA"/>
        </w:rPr>
      </w:pPr>
      <w:r w:rsidRPr="00762887">
        <w:rPr>
          <w:rFonts w:ascii="Times New Roman" w:hAnsi="Times New Roman" w:cs="Times New Roman"/>
          <w:b w:val="0"/>
          <w:bCs w:val="0"/>
          <w:color w:val="000000" w:themeColor="text1"/>
          <w:sz w:val="28"/>
          <w:szCs w:val="28"/>
          <w:lang w:val="uk-UA"/>
        </w:rPr>
        <w:t>VII</w:t>
      </w:r>
      <w:r w:rsidR="00961812" w:rsidRPr="00762887">
        <w:rPr>
          <w:rFonts w:ascii="Times New Roman" w:hAnsi="Times New Roman" w:cs="Times New Roman"/>
          <w:b w:val="0"/>
          <w:bCs w:val="0"/>
          <w:color w:val="000000" w:themeColor="text1"/>
          <w:sz w:val="28"/>
          <w:szCs w:val="28"/>
          <w:lang w:val="uk-UA"/>
        </w:rPr>
        <w:t>І</w:t>
      </w:r>
      <w:r w:rsidRPr="00762887">
        <w:rPr>
          <w:rFonts w:ascii="Times New Roman" w:hAnsi="Times New Roman" w:cs="Times New Roman"/>
          <w:b w:val="0"/>
          <w:bCs w:val="0"/>
          <w:color w:val="000000" w:themeColor="text1"/>
          <w:sz w:val="28"/>
          <w:szCs w:val="28"/>
          <w:lang w:val="uk-UA"/>
        </w:rPr>
        <w:t xml:space="preserve"> СКЛИКАННЯ </w:t>
      </w:r>
      <w:r w:rsidR="00C95B23">
        <w:rPr>
          <w:rFonts w:ascii="Times New Roman" w:hAnsi="Times New Roman" w:cs="Times New Roman"/>
          <w:b w:val="0"/>
          <w:bCs w:val="0"/>
          <w:color w:val="000000" w:themeColor="text1"/>
          <w:sz w:val="28"/>
          <w:szCs w:val="28"/>
          <w:lang w:val="uk-UA"/>
        </w:rPr>
        <w:t xml:space="preserve">            </w:t>
      </w:r>
      <w:r w:rsidRPr="00762887">
        <w:rPr>
          <w:rFonts w:ascii="Times New Roman" w:hAnsi="Times New Roman" w:cs="Times New Roman"/>
          <w:b w:val="0"/>
          <w:bCs w:val="0"/>
          <w:color w:val="000000" w:themeColor="text1"/>
          <w:sz w:val="28"/>
          <w:szCs w:val="28"/>
          <w:lang w:val="uk-UA"/>
        </w:rPr>
        <w:t>СЕСІЯ</w:t>
      </w:r>
    </w:p>
    <w:p w:rsidR="00C908AE" w:rsidRPr="00762887" w:rsidRDefault="00C908AE" w:rsidP="00C908AE">
      <w:pPr>
        <w:jc w:val="center"/>
        <w:rPr>
          <w:b/>
          <w:bCs/>
          <w:color w:val="000000" w:themeColor="text1"/>
          <w:sz w:val="32"/>
          <w:szCs w:val="32"/>
          <w:lang w:val="uk-UA"/>
        </w:rPr>
      </w:pPr>
      <w:r w:rsidRPr="00762887">
        <w:rPr>
          <w:b/>
          <w:bCs/>
          <w:color w:val="000000" w:themeColor="text1"/>
          <w:sz w:val="32"/>
          <w:szCs w:val="32"/>
          <w:lang w:val="uk-UA"/>
        </w:rPr>
        <w:t>РІШЕННЯ</w:t>
      </w:r>
    </w:p>
    <w:p w:rsidR="00C908AE" w:rsidRPr="00EC10D1" w:rsidRDefault="00C908AE" w:rsidP="00C908AE">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762887" w:rsidRPr="00762887" w:rsidTr="00F06F14">
        <w:tc>
          <w:tcPr>
            <w:tcW w:w="4892" w:type="dxa"/>
          </w:tcPr>
          <w:p w:rsidR="00E10DB0" w:rsidRPr="00762887" w:rsidRDefault="00E10DB0" w:rsidP="009307F4">
            <w:pPr>
              <w:ind w:right="-108"/>
              <w:jc w:val="both"/>
              <w:rPr>
                <w:color w:val="000000" w:themeColor="text1"/>
                <w:sz w:val="28"/>
                <w:szCs w:val="28"/>
              </w:rPr>
            </w:pPr>
            <w:proofErr w:type="spellStart"/>
            <w:r w:rsidRPr="00762887">
              <w:rPr>
                <w:color w:val="000000" w:themeColor="text1"/>
                <w:sz w:val="28"/>
                <w:szCs w:val="28"/>
              </w:rPr>
              <w:t>від</w:t>
            </w:r>
            <w:proofErr w:type="spellEnd"/>
            <w:r w:rsidR="00D56DA1" w:rsidRPr="00762887">
              <w:rPr>
                <w:color w:val="000000" w:themeColor="text1"/>
                <w:sz w:val="28"/>
                <w:szCs w:val="28"/>
              </w:rPr>
              <w:t xml:space="preserve"> ___ _______</w:t>
            </w:r>
            <w:r w:rsidRPr="00762887">
              <w:rPr>
                <w:color w:val="000000" w:themeColor="text1"/>
                <w:sz w:val="28"/>
                <w:szCs w:val="28"/>
              </w:rPr>
              <w:t xml:space="preserve"> 20</w:t>
            </w:r>
            <w:r w:rsidR="009307F4" w:rsidRPr="00762887">
              <w:rPr>
                <w:color w:val="000000" w:themeColor="text1"/>
                <w:sz w:val="28"/>
                <w:szCs w:val="28"/>
                <w:lang w:val="uk-UA"/>
              </w:rPr>
              <w:t>__</w:t>
            </w:r>
            <w:r w:rsidRPr="00762887">
              <w:rPr>
                <w:color w:val="000000" w:themeColor="text1"/>
                <w:sz w:val="28"/>
                <w:szCs w:val="28"/>
                <w:lang w:val="en-US"/>
              </w:rPr>
              <w:t xml:space="preserve"> </w:t>
            </w:r>
            <w:r w:rsidRPr="00762887">
              <w:rPr>
                <w:color w:val="000000" w:themeColor="text1"/>
                <w:sz w:val="28"/>
                <w:szCs w:val="28"/>
              </w:rPr>
              <w:t>року №</w:t>
            </w:r>
            <w:r w:rsidRPr="00762887">
              <w:rPr>
                <w:color w:val="000000" w:themeColor="text1"/>
                <w:sz w:val="28"/>
                <w:szCs w:val="28"/>
                <w:lang w:val="en-US"/>
              </w:rPr>
              <w:t xml:space="preserve"> </w:t>
            </w:r>
            <w:r w:rsidRPr="00762887">
              <w:rPr>
                <w:color w:val="000000" w:themeColor="text1"/>
                <w:sz w:val="28"/>
                <w:szCs w:val="28"/>
              </w:rPr>
              <w:t>___</w:t>
            </w:r>
            <w:r w:rsidRPr="00762887">
              <w:rPr>
                <w:color w:val="000000" w:themeColor="text1"/>
                <w:sz w:val="28"/>
                <w:szCs w:val="28"/>
                <w:lang w:val="en-US"/>
              </w:rPr>
              <w:t xml:space="preserve"> </w:t>
            </w:r>
            <w:r w:rsidRPr="00762887">
              <w:rPr>
                <w:color w:val="000000" w:themeColor="text1"/>
                <w:sz w:val="28"/>
                <w:szCs w:val="28"/>
              </w:rPr>
              <w:t>- МР</w:t>
            </w:r>
          </w:p>
        </w:tc>
      </w:tr>
      <w:tr w:rsidR="00762887" w:rsidRPr="00762887" w:rsidTr="00F06F14">
        <w:tc>
          <w:tcPr>
            <w:tcW w:w="4892" w:type="dxa"/>
          </w:tcPr>
          <w:p w:rsidR="00E10DB0" w:rsidRPr="00762887" w:rsidRDefault="00E10DB0" w:rsidP="004A4DE1">
            <w:pPr>
              <w:rPr>
                <w:color w:val="000000" w:themeColor="text1"/>
                <w:sz w:val="28"/>
                <w:szCs w:val="28"/>
              </w:rPr>
            </w:pPr>
            <w:r w:rsidRPr="00762887">
              <w:rPr>
                <w:color w:val="000000" w:themeColor="text1"/>
                <w:sz w:val="28"/>
                <w:szCs w:val="28"/>
              </w:rPr>
              <w:t xml:space="preserve">м. </w:t>
            </w:r>
            <w:proofErr w:type="spellStart"/>
            <w:r w:rsidRPr="00762887">
              <w:rPr>
                <w:color w:val="000000" w:themeColor="text1"/>
                <w:sz w:val="28"/>
                <w:szCs w:val="28"/>
              </w:rPr>
              <w:t>Суми</w:t>
            </w:r>
            <w:proofErr w:type="spellEnd"/>
          </w:p>
        </w:tc>
      </w:tr>
      <w:tr w:rsidR="00762887" w:rsidRPr="00762887" w:rsidTr="00F06F14">
        <w:tc>
          <w:tcPr>
            <w:tcW w:w="4892" w:type="dxa"/>
          </w:tcPr>
          <w:p w:rsidR="00E10DB0" w:rsidRPr="00762887" w:rsidRDefault="00E10DB0" w:rsidP="00961812">
            <w:pPr>
              <w:jc w:val="both"/>
              <w:rPr>
                <w:color w:val="000000" w:themeColor="text1"/>
                <w:sz w:val="28"/>
                <w:szCs w:val="28"/>
                <w:lang w:val="uk-UA"/>
              </w:rPr>
            </w:pPr>
          </w:p>
          <w:p w:rsidR="00E10DB0" w:rsidRPr="002E3388" w:rsidRDefault="002E3388" w:rsidP="00604B08">
            <w:pPr>
              <w:jc w:val="both"/>
              <w:rPr>
                <w:color w:val="000000" w:themeColor="text1"/>
                <w:sz w:val="28"/>
                <w:szCs w:val="28"/>
                <w:lang w:val="uk-UA"/>
              </w:rPr>
            </w:pPr>
            <w:r>
              <w:rPr>
                <w:color w:val="000000" w:themeColor="text1"/>
                <w:sz w:val="28"/>
                <w:szCs w:val="28"/>
                <w:lang w:val="uk-UA"/>
              </w:rPr>
              <w:t xml:space="preserve">Про </w:t>
            </w:r>
            <w:r w:rsidR="00813A4A">
              <w:rPr>
                <w:color w:val="000000" w:themeColor="text1"/>
                <w:sz w:val="28"/>
                <w:szCs w:val="28"/>
                <w:lang w:val="uk-UA"/>
              </w:rPr>
              <w:t xml:space="preserve">утворення виконавчого комітету Сумської міської ради </w:t>
            </w:r>
            <w:r>
              <w:rPr>
                <w:color w:val="000000" w:themeColor="text1"/>
                <w:sz w:val="28"/>
                <w:szCs w:val="28"/>
                <w:lang w:val="en-US"/>
              </w:rPr>
              <w:t>VIII</w:t>
            </w:r>
            <w:r w:rsidRPr="002E3388">
              <w:rPr>
                <w:color w:val="000000" w:themeColor="text1"/>
                <w:sz w:val="28"/>
                <w:szCs w:val="28"/>
              </w:rPr>
              <w:t xml:space="preserve"> </w:t>
            </w:r>
            <w:r>
              <w:rPr>
                <w:color w:val="000000" w:themeColor="text1"/>
                <w:sz w:val="28"/>
                <w:szCs w:val="28"/>
                <w:lang w:val="uk-UA"/>
              </w:rPr>
              <w:t>скликання</w:t>
            </w:r>
            <w:r w:rsidR="00604B08">
              <w:rPr>
                <w:color w:val="000000" w:themeColor="text1"/>
                <w:sz w:val="28"/>
                <w:szCs w:val="28"/>
                <w:lang w:val="uk-UA"/>
              </w:rPr>
              <w:t xml:space="preserve">,  </w:t>
            </w:r>
            <w:r w:rsidR="00813A4A">
              <w:rPr>
                <w:color w:val="000000" w:themeColor="text1"/>
                <w:sz w:val="28"/>
                <w:szCs w:val="28"/>
                <w:lang w:val="uk-UA"/>
              </w:rPr>
              <w:t xml:space="preserve">визначення </w:t>
            </w:r>
            <w:r w:rsidR="00604B08">
              <w:rPr>
                <w:color w:val="000000" w:themeColor="text1"/>
                <w:sz w:val="28"/>
                <w:szCs w:val="28"/>
                <w:lang w:val="uk-UA"/>
              </w:rPr>
              <w:t xml:space="preserve">його </w:t>
            </w:r>
            <w:r w:rsidR="00813A4A">
              <w:rPr>
                <w:color w:val="000000" w:themeColor="text1"/>
                <w:sz w:val="28"/>
                <w:szCs w:val="28"/>
                <w:lang w:val="uk-UA"/>
              </w:rPr>
              <w:t>чисельності</w:t>
            </w:r>
            <w:r w:rsidR="00604B08">
              <w:rPr>
                <w:color w:val="000000" w:themeColor="text1"/>
                <w:sz w:val="28"/>
                <w:szCs w:val="28"/>
                <w:lang w:val="uk-UA"/>
              </w:rPr>
              <w:t xml:space="preserve"> та затвердження персонального складу</w:t>
            </w:r>
          </w:p>
        </w:tc>
      </w:tr>
    </w:tbl>
    <w:p w:rsidR="00C908AE" w:rsidRDefault="00C908AE" w:rsidP="00C908AE">
      <w:pPr>
        <w:tabs>
          <w:tab w:val="left" w:pos="851"/>
        </w:tabs>
        <w:ind w:firstLine="709"/>
        <w:jc w:val="both"/>
        <w:rPr>
          <w:color w:val="000000" w:themeColor="text1"/>
          <w:sz w:val="28"/>
          <w:szCs w:val="28"/>
          <w:lang w:val="uk-UA"/>
        </w:rPr>
      </w:pPr>
    </w:p>
    <w:p w:rsidR="00EC10D1" w:rsidRPr="00762887" w:rsidRDefault="00EC10D1" w:rsidP="00C908AE">
      <w:pPr>
        <w:tabs>
          <w:tab w:val="left" w:pos="851"/>
        </w:tabs>
        <w:ind w:firstLine="709"/>
        <w:jc w:val="both"/>
        <w:rPr>
          <w:color w:val="000000" w:themeColor="text1"/>
          <w:sz w:val="28"/>
          <w:szCs w:val="28"/>
          <w:lang w:val="uk-UA"/>
        </w:rPr>
      </w:pPr>
    </w:p>
    <w:p w:rsidR="00C908AE" w:rsidRPr="00762887" w:rsidRDefault="002E3388" w:rsidP="00C908AE">
      <w:pPr>
        <w:tabs>
          <w:tab w:val="left" w:pos="851"/>
        </w:tabs>
        <w:ind w:firstLine="709"/>
        <w:jc w:val="both"/>
        <w:rPr>
          <w:b/>
          <w:bCs/>
          <w:color w:val="000000" w:themeColor="text1"/>
          <w:sz w:val="28"/>
          <w:szCs w:val="28"/>
          <w:lang w:val="uk-UA"/>
        </w:rPr>
      </w:pPr>
      <w:r w:rsidRPr="00EE2FCC">
        <w:rPr>
          <w:color w:val="000000" w:themeColor="text1"/>
          <w:sz w:val="28"/>
          <w:szCs w:val="28"/>
          <w:lang w:val="uk-UA"/>
        </w:rPr>
        <w:t>Розглянувши пропозицію секретаря Сумської міської ради</w:t>
      </w:r>
      <w:r w:rsidR="00EE2FCC">
        <w:rPr>
          <w:color w:val="000000" w:themeColor="text1"/>
          <w:sz w:val="28"/>
          <w:szCs w:val="28"/>
          <w:lang w:val="uk-UA"/>
        </w:rPr>
        <w:t xml:space="preserve"> </w:t>
      </w:r>
      <w:r w:rsidRPr="00EE2FCC">
        <w:rPr>
          <w:color w:val="000000" w:themeColor="text1"/>
          <w:sz w:val="28"/>
          <w:szCs w:val="28"/>
          <w:lang w:val="uk-UA"/>
        </w:rPr>
        <w:t>Артема КОБЗАРЯ</w:t>
      </w:r>
      <w:r w:rsidR="00EE2FCC">
        <w:rPr>
          <w:color w:val="000000" w:themeColor="text1"/>
          <w:sz w:val="28"/>
          <w:szCs w:val="28"/>
          <w:lang w:val="uk-UA"/>
        </w:rPr>
        <w:t>, відповідно до частини другої</w:t>
      </w:r>
      <w:r>
        <w:rPr>
          <w:color w:val="000000" w:themeColor="text1"/>
          <w:sz w:val="28"/>
          <w:szCs w:val="28"/>
          <w:lang w:val="uk-UA"/>
        </w:rPr>
        <w:t xml:space="preserve">, </w:t>
      </w:r>
      <w:r w:rsidR="00EE2FCC">
        <w:rPr>
          <w:color w:val="000000" w:themeColor="text1"/>
          <w:sz w:val="28"/>
          <w:szCs w:val="28"/>
          <w:lang w:val="uk-UA"/>
        </w:rPr>
        <w:t xml:space="preserve">пункту 5 частини четвертої </w:t>
      </w:r>
      <w:r w:rsidR="0018300A">
        <w:rPr>
          <w:color w:val="000000" w:themeColor="text1"/>
          <w:sz w:val="28"/>
          <w:szCs w:val="28"/>
          <w:lang w:val="uk-UA"/>
        </w:rPr>
        <w:t xml:space="preserve">                   </w:t>
      </w:r>
      <w:r w:rsidR="00EE2FCC">
        <w:rPr>
          <w:color w:val="000000" w:themeColor="text1"/>
          <w:sz w:val="28"/>
          <w:szCs w:val="28"/>
          <w:lang w:val="uk-UA"/>
        </w:rPr>
        <w:t>статті 42</w:t>
      </w:r>
      <w:r w:rsidR="0018300A">
        <w:rPr>
          <w:color w:val="000000" w:themeColor="text1"/>
          <w:sz w:val="28"/>
          <w:szCs w:val="28"/>
          <w:lang w:val="uk-UA"/>
        </w:rPr>
        <w:t>, статті 51</w:t>
      </w:r>
      <w:r w:rsidR="00EE2FCC">
        <w:rPr>
          <w:color w:val="000000" w:themeColor="text1"/>
          <w:sz w:val="28"/>
          <w:szCs w:val="28"/>
          <w:lang w:val="uk-UA"/>
        </w:rPr>
        <w:t xml:space="preserve">, керуючись пунктом 3 частини </w:t>
      </w:r>
      <w:r w:rsidR="00CA50BA">
        <w:rPr>
          <w:color w:val="000000" w:themeColor="text1"/>
          <w:sz w:val="28"/>
          <w:szCs w:val="28"/>
          <w:lang w:val="uk-UA"/>
        </w:rPr>
        <w:t xml:space="preserve">першої статті 26 Закону України </w:t>
      </w:r>
      <w:r w:rsidR="00EE2FCC">
        <w:rPr>
          <w:color w:val="000000" w:themeColor="text1"/>
          <w:sz w:val="28"/>
          <w:szCs w:val="28"/>
          <w:lang w:val="uk-UA"/>
        </w:rPr>
        <w:t xml:space="preserve"> «Про місцеве самоврядування в Україні» , </w:t>
      </w:r>
      <w:r w:rsidR="00C908AE" w:rsidRPr="00762887">
        <w:rPr>
          <w:b/>
          <w:color w:val="000000" w:themeColor="text1"/>
          <w:sz w:val="28"/>
          <w:szCs w:val="28"/>
          <w:lang w:val="uk-UA"/>
        </w:rPr>
        <w:t>Сумська міська рада</w:t>
      </w:r>
    </w:p>
    <w:p w:rsidR="00C908AE" w:rsidRPr="00762887" w:rsidRDefault="00C908AE" w:rsidP="00C908AE">
      <w:pPr>
        <w:tabs>
          <w:tab w:val="left" w:pos="851"/>
        </w:tabs>
        <w:jc w:val="both"/>
        <w:rPr>
          <w:bCs/>
          <w:color w:val="000000" w:themeColor="text1"/>
          <w:sz w:val="28"/>
          <w:lang w:val="uk-UA"/>
        </w:rPr>
      </w:pPr>
    </w:p>
    <w:p w:rsidR="00C908AE" w:rsidRPr="00762887" w:rsidRDefault="00C908AE" w:rsidP="00C908AE">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C908AE" w:rsidRPr="00762887" w:rsidRDefault="00C908AE" w:rsidP="00C908AE">
      <w:pPr>
        <w:tabs>
          <w:tab w:val="left" w:pos="851"/>
        </w:tabs>
        <w:ind w:firstLine="567"/>
        <w:jc w:val="center"/>
        <w:rPr>
          <w:color w:val="000000" w:themeColor="text1"/>
          <w:sz w:val="28"/>
          <w:lang w:val="uk-UA"/>
        </w:rPr>
      </w:pPr>
    </w:p>
    <w:p w:rsidR="00961812" w:rsidRDefault="000935E4" w:rsidP="00961812">
      <w:pPr>
        <w:ind w:firstLine="567"/>
        <w:jc w:val="both"/>
        <w:rPr>
          <w:color w:val="000000" w:themeColor="text1"/>
          <w:sz w:val="28"/>
          <w:szCs w:val="28"/>
          <w:lang w:val="uk-UA"/>
        </w:rPr>
      </w:pPr>
      <w:r>
        <w:rPr>
          <w:color w:val="000000" w:themeColor="text1"/>
          <w:sz w:val="28"/>
          <w:szCs w:val="28"/>
          <w:lang w:val="uk-UA"/>
        </w:rPr>
        <w:t xml:space="preserve">1. </w:t>
      </w:r>
      <w:r w:rsidR="00EE2FCC">
        <w:rPr>
          <w:color w:val="000000" w:themeColor="text1"/>
          <w:sz w:val="28"/>
          <w:szCs w:val="28"/>
          <w:lang w:val="uk-UA"/>
        </w:rPr>
        <w:t xml:space="preserve">Утворити </w:t>
      </w:r>
      <w:r w:rsidR="00784BB1">
        <w:rPr>
          <w:color w:val="000000" w:themeColor="text1"/>
          <w:sz w:val="28"/>
          <w:szCs w:val="28"/>
          <w:lang w:val="uk-UA"/>
        </w:rPr>
        <w:t>виконавчий комітет Сумської міської ради</w:t>
      </w:r>
      <w:r w:rsidR="00784BB1" w:rsidRPr="00784BB1">
        <w:rPr>
          <w:i/>
          <w:color w:val="000000" w:themeColor="text1"/>
          <w:sz w:val="28"/>
          <w:szCs w:val="28"/>
        </w:rPr>
        <w:t xml:space="preserve"> </w:t>
      </w:r>
      <w:r w:rsidR="00784BB1" w:rsidRPr="00784BB1">
        <w:rPr>
          <w:color w:val="000000" w:themeColor="text1"/>
          <w:sz w:val="28"/>
          <w:szCs w:val="28"/>
          <w:lang w:val="en-US"/>
        </w:rPr>
        <w:t>VIII</w:t>
      </w:r>
      <w:r w:rsidR="00784BB1" w:rsidRPr="00784BB1">
        <w:rPr>
          <w:color w:val="000000" w:themeColor="text1"/>
          <w:sz w:val="28"/>
          <w:szCs w:val="28"/>
          <w:lang w:val="uk-UA"/>
        </w:rPr>
        <w:t xml:space="preserve"> скликання</w:t>
      </w:r>
      <w:r w:rsidR="006E6FE8" w:rsidRPr="00762887">
        <w:rPr>
          <w:color w:val="000000" w:themeColor="text1"/>
          <w:sz w:val="28"/>
          <w:szCs w:val="28"/>
          <w:lang w:val="uk-UA"/>
        </w:rPr>
        <w:t>.</w:t>
      </w:r>
    </w:p>
    <w:p w:rsidR="00CE78E8" w:rsidRDefault="000935E4" w:rsidP="00961812">
      <w:pPr>
        <w:widowControl w:val="0"/>
        <w:tabs>
          <w:tab w:val="left" w:pos="8447"/>
        </w:tabs>
        <w:autoSpaceDE w:val="0"/>
        <w:autoSpaceDN w:val="0"/>
        <w:adjustRightInd w:val="0"/>
        <w:ind w:firstLine="567"/>
        <w:jc w:val="both"/>
        <w:rPr>
          <w:color w:val="000000" w:themeColor="text1"/>
          <w:sz w:val="28"/>
          <w:szCs w:val="28"/>
          <w:lang w:val="uk-UA"/>
        </w:rPr>
      </w:pPr>
      <w:r>
        <w:rPr>
          <w:color w:val="000000" w:themeColor="text1"/>
          <w:sz w:val="28"/>
          <w:szCs w:val="28"/>
          <w:lang w:val="uk-UA"/>
        </w:rPr>
        <w:t xml:space="preserve">2. </w:t>
      </w:r>
      <w:r w:rsidR="00EE2FCC">
        <w:rPr>
          <w:color w:val="000000" w:themeColor="text1"/>
          <w:sz w:val="28"/>
          <w:szCs w:val="28"/>
          <w:lang w:val="uk-UA"/>
        </w:rPr>
        <w:t xml:space="preserve">Визначити чисельність виконавчого комітету Сумської міської ради </w:t>
      </w:r>
      <w:r w:rsidR="00EE2FCC" w:rsidRPr="00784BB1">
        <w:rPr>
          <w:color w:val="000000" w:themeColor="text1"/>
          <w:sz w:val="28"/>
          <w:szCs w:val="28"/>
          <w:lang w:val="en-US"/>
        </w:rPr>
        <w:t>VIII</w:t>
      </w:r>
      <w:r w:rsidR="00EE2FCC" w:rsidRPr="00784BB1">
        <w:rPr>
          <w:color w:val="000000" w:themeColor="text1"/>
          <w:sz w:val="28"/>
          <w:szCs w:val="28"/>
          <w:lang w:val="uk-UA"/>
        </w:rPr>
        <w:t xml:space="preserve"> скликання</w:t>
      </w:r>
      <w:r w:rsidR="00EE2FCC" w:rsidRPr="00762887">
        <w:rPr>
          <w:color w:val="000000" w:themeColor="text1"/>
          <w:sz w:val="28"/>
          <w:szCs w:val="28"/>
          <w:lang w:val="uk-UA"/>
        </w:rPr>
        <w:t xml:space="preserve"> </w:t>
      </w:r>
      <w:r w:rsidR="00EE2FCC">
        <w:rPr>
          <w:color w:val="000000" w:themeColor="text1"/>
          <w:sz w:val="28"/>
          <w:szCs w:val="28"/>
          <w:lang w:val="uk-UA"/>
        </w:rPr>
        <w:t xml:space="preserve">у кількості </w:t>
      </w:r>
      <w:r w:rsidR="006313EE">
        <w:rPr>
          <w:color w:val="000000" w:themeColor="text1"/>
          <w:sz w:val="28"/>
          <w:szCs w:val="28"/>
          <w:lang w:val="uk-UA"/>
        </w:rPr>
        <w:t>20</w:t>
      </w:r>
      <w:r w:rsidR="00EE2FCC">
        <w:rPr>
          <w:color w:val="000000" w:themeColor="text1"/>
          <w:sz w:val="28"/>
          <w:szCs w:val="28"/>
          <w:lang w:val="uk-UA"/>
        </w:rPr>
        <w:t xml:space="preserve"> осіб. </w:t>
      </w:r>
    </w:p>
    <w:p w:rsidR="00604B08" w:rsidRDefault="00604B08" w:rsidP="00604B08">
      <w:pPr>
        <w:ind w:firstLine="567"/>
        <w:jc w:val="both"/>
        <w:rPr>
          <w:color w:val="000000" w:themeColor="text1"/>
          <w:sz w:val="28"/>
          <w:szCs w:val="28"/>
          <w:lang w:val="uk-UA"/>
        </w:rPr>
      </w:pPr>
      <w:r>
        <w:rPr>
          <w:color w:val="000000" w:themeColor="text1"/>
          <w:sz w:val="28"/>
          <w:szCs w:val="28"/>
          <w:lang w:val="uk-UA"/>
        </w:rPr>
        <w:t>3. Затвердити виконавчий комітет Сумської міської ради</w:t>
      </w:r>
      <w:r w:rsidRPr="00784BB1">
        <w:rPr>
          <w:i/>
          <w:color w:val="000000" w:themeColor="text1"/>
          <w:sz w:val="28"/>
          <w:szCs w:val="28"/>
        </w:rPr>
        <w:t xml:space="preserve"> </w:t>
      </w:r>
      <w:r w:rsidRPr="00784BB1">
        <w:rPr>
          <w:color w:val="000000" w:themeColor="text1"/>
          <w:sz w:val="28"/>
          <w:szCs w:val="28"/>
          <w:lang w:val="en-US"/>
        </w:rPr>
        <w:t>VIII</w:t>
      </w:r>
      <w:r w:rsidRPr="00784BB1">
        <w:rPr>
          <w:color w:val="000000" w:themeColor="text1"/>
          <w:sz w:val="28"/>
          <w:szCs w:val="28"/>
          <w:lang w:val="uk-UA"/>
        </w:rPr>
        <w:t xml:space="preserve"> скликання</w:t>
      </w:r>
      <w:r>
        <w:rPr>
          <w:color w:val="000000" w:themeColor="text1"/>
          <w:sz w:val="28"/>
          <w:szCs w:val="28"/>
          <w:lang w:val="uk-UA"/>
        </w:rPr>
        <w:t xml:space="preserve"> у складі:</w:t>
      </w:r>
    </w:p>
    <w:tbl>
      <w:tblPr>
        <w:tblStyle w:val="aa"/>
        <w:tblW w:w="0" w:type="auto"/>
        <w:tblInd w:w="279" w:type="dxa"/>
        <w:tblLook w:val="04A0" w:firstRow="1" w:lastRow="0" w:firstColumn="1" w:lastColumn="0" w:noHBand="0" w:noVBand="1"/>
      </w:tblPr>
      <w:tblGrid>
        <w:gridCol w:w="709"/>
        <w:gridCol w:w="5528"/>
      </w:tblGrid>
      <w:tr w:rsidR="00A633E3" w:rsidRPr="00A633E3" w:rsidTr="00B5191C">
        <w:tc>
          <w:tcPr>
            <w:tcW w:w="709" w:type="dxa"/>
          </w:tcPr>
          <w:p w:rsidR="00A633E3" w:rsidRPr="00A633E3" w:rsidRDefault="00A633E3" w:rsidP="00A633E3">
            <w:pPr>
              <w:jc w:val="center"/>
              <w:rPr>
                <w:b/>
                <w:color w:val="000000" w:themeColor="text1"/>
                <w:sz w:val="28"/>
                <w:szCs w:val="28"/>
                <w:lang w:val="uk-UA"/>
              </w:rPr>
            </w:pPr>
            <w:r w:rsidRPr="00A633E3">
              <w:rPr>
                <w:b/>
                <w:color w:val="000000" w:themeColor="text1"/>
                <w:sz w:val="28"/>
                <w:szCs w:val="28"/>
                <w:lang w:val="uk-UA"/>
              </w:rPr>
              <w:t>№ з/п</w:t>
            </w:r>
          </w:p>
        </w:tc>
        <w:tc>
          <w:tcPr>
            <w:tcW w:w="5528" w:type="dxa"/>
          </w:tcPr>
          <w:p w:rsidR="00A633E3" w:rsidRPr="00A633E3" w:rsidRDefault="00A633E3" w:rsidP="00A633E3">
            <w:pPr>
              <w:jc w:val="center"/>
              <w:rPr>
                <w:b/>
                <w:color w:val="000000" w:themeColor="text1"/>
                <w:sz w:val="28"/>
                <w:szCs w:val="28"/>
                <w:lang w:val="uk-UA"/>
              </w:rPr>
            </w:pPr>
            <w:r w:rsidRPr="00A633E3">
              <w:rPr>
                <w:b/>
                <w:color w:val="000000" w:themeColor="text1"/>
                <w:sz w:val="28"/>
                <w:szCs w:val="28"/>
                <w:lang w:val="uk-UA"/>
              </w:rPr>
              <w:t>ПІБ</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Кобзар Артем Миколайович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2.</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Поляков Станіслав Васильович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3.</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Денисенко Дмитро Миколайович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4.</w:t>
            </w:r>
          </w:p>
        </w:tc>
        <w:tc>
          <w:tcPr>
            <w:tcW w:w="5528" w:type="dxa"/>
          </w:tcPr>
          <w:p w:rsidR="00A633E3" w:rsidRDefault="00A633E3" w:rsidP="00604B08">
            <w:pPr>
              <w:jc w:val="both"/>
              <w:rPr>
                <w:color w:val="000000" w:themeColor="text1"/>
                <w:sz w:val="28"/>
                <w:szCs w:val="28"/>
                <w:lang w:val="uk-UA"/>
              </w:rPr>
            </w:pPr>
            <w:proofErr w:type="spellStart"/>
            <w:r w:rsidRPr="00C53F9F">
              <w:rPr>
                <w:sz w:val="28"/>
                <w:lang w:val="uk-UA" w:eastAsia="en-US"/>
              </w:rPr>
              <w:t>Жмакін</w:t>
            </w:r>
            <w:proofErr w:type="spellEnd"/>
            <w:r w:rsidRPr="00C53F9F">
              <w:rPr>
                <w:sz w:val="28"/>
                <w:lang w:val="uk-UA" w:eastAsia="en-US"/>
              </w:rPr>
              <w:t xml:space="preserve"> Сергій Андрійович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5.</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Жуков Олексій Миколайович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6.</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Лаврик Володимир Володимирович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7.</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 xml:space="preserve">Бикова Римма </w:t>
            </w:r>
            <w:proofErr w:type="spellStart"/>
            <w:r w:rsidRPr="00C53F9F">
              <w:rPr>
                <w:sz w:val="28"/>
                <w:lang w:val="uk-UA" w:eastAsia="en-US"/>
              </w:rPr>
              <w:t>Юрївна</w:t>
            </w:r>
            <w:proofErr w:type="spellEnd"/>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8.</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Ніколаєнко Леонід Анатолійович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9.</w:t>
            </w:r>
          </w:p>
        </w:tc>
        <w:tc>
          <w:tcPr>
            <w:tcW w:w="5528" w:type="dxa"/>
          </w:tcPr>
          <w:p w:rsidR="00A633E3" w:rsidRDefault="00A633E3" w:rsidP="00604B08">
            <w:pPr>
              <w:jc w:val="both"/>
              <w:rPr>
                <w:color w:val="000000" w:themeColor="text1"/>
                <w:sz w:val="28"/>
                <w:szCs w:val="28"/>
                <w:lang w:val="uk-UA"/>
              </w:rPr>
            </w:pPr>
            <w:proofErr w:type="spellStart"/>
            <w:r w:rsidRPr="00C53F9F">
              <w:rPr>
                <w:sz w:val="28"/>
                <w:lang w:val="uk-UA" w:eastAsia="en-US"/>
              </w:rPr>
              <w:t>Кучмєєв</w:t>
            </w:r>
            <w:proofErr w:type="spellEnd"/>
            <w:r w:rsidRPr="00C53F9F">
              <w:rPr>
                <w:sz w:val="28"/>
                <w:lang w:val="uk-UA" w:eastAsia="en-US"/>
              </w:rPr>
              <w:t xml:space="preserve"> Юрій Олександрович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10.</w:t>
            </w:r>
          </w:p>
        </w:tc>
        <w:tc>
          <w:tcPr>
            <w:tcW w:w="5528" w:type="dxa"/>
          </w:tcPr>
          <w:p w:rsidR="00A633E3" w:rsidRDefault="00A633E3" w:rsidP="00604B08">
            <w:pPr>
              <w:jc w:val="both"/>
              <w:rPr>
                <w:color w:val="000000" w:themeColor="text1"/>
                <w:sz w:val="28"/>
                <w:szCs w:val="28"/>
                <w:lang w:val="uk-UA"/>
              </w:rPr>
            </w:pPr>
            <w:proofErr w:type="spellStart"/>
            <w:r w:rsidRPr="00C53F9F">
              <w:rPr>
                <w:sz w:val="28"/>
                <w:lang w:val="uk-UA" w:eastAsia="en-US"/>
              </w:rPr>
              <w:t>Міцура</w:t>
            </w:r>
            <w:proofErr w:type="spellEnd"/>
            <w:r w:rsidRPr="00C53F9F">
              <w:rPr>
                <w:sz w:val="28"/>
                <w:lang w:val="uk-UA" w:eastAsia="en-US"/>
              </w:rPr>
              <w:t xml:space="preserve"> Олексій Анатолійович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11.</w:t>
            </w:r>
          </w:p>
        </w:tc>
        <w:tc>
          <w:tcPr>
            <w:tcW w:w="5528" w:type="dxa"/>
          </w:tcPr>
          <w:p w:rsidR="00A633E3" w:rsidRDefault="00A633E3" w:rsidP="00604B08">
            <w:pPr>
              <w:jc w:val="both"/>
              <w:rPr>
                <w:color w:val="000000" w:themeColor="text1"/>
                <w:sz w:val="28"/>
                <w:szCs w:val="28"/>
                <w:lang w:val="uk-UA"/>
              </w:rPr>
            </w:pPr>
            <w:r w:rsidRPr="000A5159">
              <w:rPr>
                <w:sz w:val="28"/>
                <w:lang w:val="uk-UA" w:eastAsia="en-US"/>
              </w:rPr>
              <w:t>С</w:t>
            </w:r>
            <w:r>
              <w:rPr>
                <w:sz w:val="28"/>
                <w:lang w:val="uk-UA" w:eastAsia="en-US"/>
              </w:rPr>
              <w:t xml:space="preserve">мик </w:t>
            </w:r>
            <w:r w:rsidRPr="006313EE">
              <w:rPr>
                <w:sz w:val="28"/>
                <w:lang w:val="uk-UA" w:eastAsia="en-US"/>
              </w:rPr>
              <w:t>Михайло Валерійович</w:t>
            </w:r>
            <w:r>
              <w:rPr>
                <w:sz w:val="28"/>
                <w:lang w:val="uk-UA" w:eastAsia="en-US"/>
              </w:rPr>
              <w:t xml:space="preserve"> </w:t>
            </w:r>
            <w:r>
              <w:rPr>
                <w:color w:val="FF0000"/>
                <w:sz w:val="28"/>
                <w:lang w:val="uk-UA" w:eastAsia="en-US"/>
              </w:rPr>
              <w:t xml:space="preserve"> </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12.</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Пархоменко Олег Миколайович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13.</w:t>
            </w:r>
          </w:p>
        </w:tc>
        <w:tc>
          <w:tcPr>
            <w:tcW w:w="5528" w:type="dxa"/>
          </w:tcPr>
          <w:p w:rsidR="00A633E3" w:rsidRDefault="00A633E3" w:rsidP="00604B08">
            <w:pPr>
              <w:jc w:val="both"/>
              <w:rPr>
                <w:color w:val="000000" w:themeColor="text1"/>
                <w:sz w:val="28"/>
                <w:szCs w:val="28"/>
                <w:lang w:val="uk-UA"/>
              </w:rPr>
            </w:pPr>
            <w:proofErr w:type="spellStart"/>
            <w:r w:rsidRPr="00C53F9F">
              <w:rPr>
                <w:sz w:val="28"/>
                <w:lang w:val="uk-UA" w:eastAsia="en-US"/>
              </w:rPr>
              <w:t>Фільо</w:t>
            </w:r>
            <w:proofErr w:type="spellEnd"/>
            <w:r w:rsidRPr="00C53F9F">
              <w:rPr>
                <w:sz w:val="28"/>
                <w:lang w:val="uk-UA" w:eastAsia="en-US"/>
              </w:rPr>
              <w:t xml:space="preserve"> Володимир Іванович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14.</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Рєзнік Олег Миколайович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lastRenderedPageBreak/>
              <w:t>15.</w:t>
            </w:r>
          </w:p>
        </w:tc>
        <w:tc>
          <w:tcPr>
            <w:tcW w:w="5528" w:type="dxa"/>
          </w:tcPr>
          <w:p w:rsidR="00A633E3" w:rsidRDefault="00A633E3" w:rsidP="00604B08">
            <w:pPr>
              <w:jc w:val="both"/>
              <w:rPr>
                <w:color w:val="000000" w:themeColor="text1"/>
                <w:sz w:val="28"/>
                <w:szCs w:val="28"/>
                <w:lang w:val="uk-UA"/>
              </w:rPr>
            </w:pPr>
            <w:proofErr w:type="spellStart"/>
            <w:r w:rsidRPr="00C53F9F">
              <w:rPr>
                <w:sz w:val="28"/>
                <w:lang w:val="uk-UA" w:eastAsia="en-US"/>
              </w:rPr>
              <w:t>Ніколенко</w:t>
            </w:r>
            <w:proofErr w:type="spellEnd"/>
            <w:r w:rsidRPr="00C53F9F">
              <w:rPr>
                <w:sz w:val="28"/>
                <w:lang w:val="uk-UA" w:eastAsia="en-US"/>
              </w:rPr>
              <w:t xml:space="preserve"> Віктор Вікторович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16.</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Дяченко Юлія Вікторівна</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17.</w:t>
            </w:r>
          </w:p>
        </w:tc>
        <w:tc>
          <w:tcPr>
            <w:tcW w:w="5528" w:type="dxa"/>
          </w:tcPr>
          <w:p w:rsidR="00A633E3" w:rsidRDefault="00A633E3" w:rsidP="00604B08">
            <w:pPr>
              <w:jc w:val="both"/>
              <w:rPr>
                <w:color w:val="000000" w:themeColor="text1"/>
                <w:sz w:val="28"/>
                <w:szCs w:val="28"/>
                <w:lang w:val="uk-UA"/>
              </w:rPr>
            </w:pPr>
            <w:r w:rsidRPr="000A5159">
              <w:rPr>
                <w:sz w:val="28"/>
                <w:lang w:val="uk-UA" w:eastAsia="en-US"/>
              </w:rPr>
              <w:t>Клименко Станіслав Миколайович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18.</w:t>
            </w:r>
          </w:p>
        </w:tc>
        <w:tc>
          <w:tcPr>
            <w:tcW w:w="5528" w:type="dxa"/>
          </w:tcPr>
          <w:p w:rsidR="00A633E3" w:rsidRDefault="00A633E3" w:rsidP="00604B08">
            <w:pPr>
              <w:jc w:val="both"/>
              <w:rPr>
                <w:color w:val="000000" w:themeColor="text1"/>
                <w:sz w:val="28"/>
                <w:szCs w:val="28"/>
                <w:lang w:val="uk-UA"/>
              </w:rPr>
            </w:pPr>
            <w:r w:rsidRPr="000A5159">
              <w:rPr>
                <w:sz w:val="28"/>
                <w:lang w:val="uk-UA" w:eastAsia="en-US"/>
              </w:rPr>
              <w:t>Кушнір Ігор Григорович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19.</w:t>
            </w:r>
          </w:p>
        </w:tc>
        <w:tc>
          <w:tcPr>
            <w:tcW w:w="5528" w:type="dxa"/>
          </w:tcPr>
          <w:p w:rsidR="00A633E3" w:rsidRDefault="00A633E3" w:rsidP="00604B08">
            <w:pPr>
              <w:jc w:val="both"/>
              <w:rPr>
                <w:color w:val="000000" w:themeColor="text1"/>
                <w:sz w:val="28"/>
                <w:szCs w:val="28"/>
                <w:lang w:val="uk-UA"/>
              </w:rPr>
            </w:pPr>
            <w:r w:rsidRPr="000A5159">
              <w:rPr>
                <w:sz w:val="28"/>
                <w:lang w:val="uk-UA" w:eastAsia="en-US"/>
              </w:rPr>
              <w:t>Власенко Геннадій Миколайович</w:t>
            </w:r>
          </w:p>
        </w:tc>
      </w:tr>
      <w:tr w:rsidR="00A633E3" w:rsidTr="00B5191C">
        <w:tc>
          <w:tcPr>
            <w:tcW w:w="709" w:type="dxa"/>
          </w:tcPr>
          <w:p w:rsidR="00A633E3" w:rsidRDefault="00A633E3" w:rsidP="00604B08">
            <w:pPr>
              <w:jc w:val="both"/>
              <w:rPr>
                <w:color w:val="000000" w:themeColor="text1"/>
                <w:sz w:val="28"/>
                <w:szCs w:val="28"/>
                <w:lang w:val="uk-UA"/>
              </w:rPr>
            </w:pPr>
            <w:r>
              <w:rPr>
                <w:color w:val="000000" w:themeColor="text1"/>
                <w:sz w:val="28"/>
                <w:szCs w:val="28"/>
                <w:lang w:val="uk-UA"/>
              </w:rPr>
              <w:t>20.</w:t>
            </w:r>
          </w:p>
        </w:tc>
        <w:tc>
          <w:tcPr>
            <w:tcW w:w="5528" w:type="dxa"/>
          </w:tcPr>
          <w:p w:rsidR="00A633E3" w:rsidRDefault="00A633E3" w:rsidP="00604B08">
            <w:pPr>
              <w:jc w:val="both"/>
              <w:rPr>
                <w:color w:val="000000" w:themeColor="text1"/>
                <w:sz w:val="28"/>
                <w:szCs w:val="28"/>
                <w:lang w:val="uk-UA"/>
              </w:rPr>
            </w:pPr>
            <w:r w:rsidRPr="00C53F9F">
              <w:rPr>
                <w:sz w:val="28"/>
                <w:lang w:val="uk-UA" w:eastAsia="en-US"/>
              </w:rPr>
              <w:t>Лавров Артем Сергійович</w:t>
            </w:r>
          </w:p>
        </w:tc>
      </w:tr>
    </w:tbl>
    <w:p w:rsidR="00894D6A" w:rsidRPr="00BA31D9" w:rsidRDefault="00894D6A" w:rsidP="00894D6A">
      <w:pPr>
        <w:tabs>
          <w:tab w:val="left" w:pos="709"/>
        </w:tabs>
        <w:ind w:firstLine="567"/>
        <w:jc w:val="both"/>
        <w:rPr>
          <w:color w:val="000000" w:themeColor="text1"/>
          <w:sz w:val="28"/>
          <w:szCs w:val="28"/>
          <w:lang w:val="uk-UA"/>
        </w:rPr>
      </w:pPr>
      <w:r>
        <w:rPr>
          <w:color w:val="000000" w:themeColor="text1"/>
          <w:sz w:val="28"/>
          <w:szCs w:val="28"/>
          <w:lang w:val="uk-UA"/>
        </w:rPr>
        <w:t>4</w:t>
      </w:r>
      <w:r w:rsidRPr="00BA31D9">
        <w:rPr>
          <w:color w:val="000000" w:themeColor="text1"/>
          <w:sz w:val="28"/>
          <w:szCs w:val="28"/>
          <w:lang w:val="uk-UA"/>
        </w:rPr>
        <w:t xml:space="preserve">. </w:t>
      </w:r>
      <w:r>
        <w:rPr>
          <w:color w:val="000000" w:themeColor="text1"/>
          <w:sz w:val="28"/>
          <w:szCs w:val="28"/>
          <w:lang w:val="uk-UA"/>
        </w:rPr>
        <w:t>Р</w:t>
      </w:r>
      <w:r w:rsidRPr="00BA31D9">
        <w:rPr>
          <w:color w:val="000000" w:themeColor="text1"/>
          <w:sz w:val="28"/>
          <w:szCs w:val="28"/>
          <w:lang w:val="uk-UA"/>
        </w:rPr>
        <w:t xml:space="preserve">ішення набирає чинності з </w:t>
      </w:r>
      <w:r>
        <w:rPr>
          <w:color w:val="000000" w:themeColor="text1"/>
          <w:sz w:val="28"/>
          <w:szCs w:val="28"/>
          <w:lang w:val="uk-UA"/>
        </w:rPr>
        <w:t>22 серпня 2025 року.</w:t>
      </w:r>
    </w:p>
    <w:p w:rsidR="00604B08" w:rsidRDefault="00604B08" w:rsidP="00894D6A">
      <w:pPr>
        <w:widowControl w:val="0"/>
        <w:tabs>
          <w:tab w:val="left" w:pos="8447"/>
        </w:tabs>
        <w:autoSpaceDE w:val="0"/>
        <w:autoSpaceDN w:val="0"/>
        <w:adjustRightInd w:val="0"/>
        <w:jc w:val="both"/>
        <w:rPr>
          <w:color w:val="000000" w:themeColor="text1"/>
          <w:sz w:val="28"/>
          <w:szCs w:val="28"/>
          <w:lang w:val="uk-UA"/>
        </w:rPr>
      </w:pPr>
    </w:p>
    <w:p w:rsidR="00C908AE" w:rsidRPr="00762887" w:rsidRDefault="00C908AE" w:rsidP="00C908AE">
      <w:pPr>
        <w:rPr>
          <w:color w:val="000000" w:themeColor="text1"/>
          <w:sz w:val="28"/>
          <w:szCs w:val="28"/>
          <w:lang w:val="uk-UA"/>
        </w:rPr>
      </w:pPr>
    </w:p>
    <w:p w:rsidR="00C908AE" w:rsidRDefault="00C908AE" w:rsidP="00C908AE">
      <w:pPr>
        <w:rPr>
          <w:color w:val="000000" w:themeColor="text1"/>
          <w:sz w:val="28"/>
          <w:szCs w:val="28"/>
          <w:lang w:val="uk-UA"/>
        </w:rPr>
      </w:pPr>
    </w:p>
    <w:p w:rsidR="00CE78E8" w:rsidRPr="00762887" w:rsidRDefault="00CE78E8" w:rsidP="00C908AE">
      <w:pPr>
        <w:rPr>
          <w:color w:val="000000" w:themeColor="text1"/>
          <w:sz w:val="28"/>
          <w:szCs w:val="28"/>
          <w:lang w:val="uk-UA"/>
        </w:rPr>
      </w:pPr>
    </w:p>
    <w:p w:rsidR="00C908AE" w:rsidRPr="00762887" w:rsidRDefault="00961812" w:rsidP="00C908AE">
      <w:pPr>
        <w:rPr>
          <w:color w:val="000000" w:themeColor="text1"/>
          <w:sz w:val="28"/>
          <w:szCs w:val="28"/>
          <w:lang w:val="uk-UA"/>
        </w:rPr>
      </w:pPr>
      <w:r w:rsidRPr="00762887">
        <w:rPr>
          <w:color w:val="000000" w:themeColor="text1"/>
          <w:sz w:val="28"/>
          <w:szCs w:val="28"/>
          <w:lang w:val="uk-UA"/>
        </w:rPr>
        <w:t>Секретар Сумської міської ради</w:t>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0935E4">
        <w:rPr>
          <w:color w:val="000000" w:themeColor="text1"/>
          <w:sz w:val="28"/>
          <w:szCs w:val="28"/>
          <w:lang w:val="uk-UA"/>
        </w:rPr>
        <w:t xml:space="preserve">     </w:t>
      </w:r>
      <w:r w:rsidRPr="00762887">
        <w:rPr>
          <w:color w:val="000000" w:themeColor="text1"/>
          <w:sz w:val="28"/>
          <w:szCs w:val="28"/>
          <w:lang w:val="uk-UA"/>
        </w:rPr>
        <w:t>Артем КОБЗАР</w:t>
      </w:r>
    </w:p>
    <w:p w:rsidR="00C908AE" w:rsidRPr="00762887" w:rsidRDefault="00C908AE" w:rsidP="00C908AE">
      <w:pPr>
        <w:rPr>
          <w:color w:val="000000" w:themeColor="text1"/>
          <w:sz w:val="24"/>
          <w:szCs w:val="24"/>
          <w:lang w:val="uk-UA"/>
        </w:rPr>
      </w:pPr>
    </w:p>
    <w:p w:rsidR="00C908AE" w:rsidRDefault="00C908AE" w:rsidP="00C908AE">
      <w:pPr>
        <w:rPr>
          <w:color w:val="000000" w:themeColor="text1"/>
          <w:sz w:val="24"/>
          <w:szCs w:val="24"/>
          <w:lang w:val="uk-UA"/>
        </w:rPr>
      </w:pPr>
    </w:p>
    <w:p w:rsidR="00CE78E8" w:rsidRDefault="00CE78E8" w:rsidP="00C908AE">
      <w:pPr>
        <w:rPr>
          <w:color w:val="000000" w:themeColor="text1"/>
          <w:sz w:val="24"/>
          <w:szCs w:val="24"/>
          <w:lang w:val="uk-UA"/>
        </w:rPr>
      </w:pPr>
    </w:p>
    <w:p w:rsidR="00DC3F12" w:rsidRPr="00BA31D9" w:rsidRDefault="00DC3F12" w:rsidP="00DC3F12">
      <w:pPr>
        <w:rPr>
          <w:color w:val="000000" w:themeColor="text1"/>
          <w:sz w:val="24"/>
          <w:szCs w:val="28"/>
          <w:lang w:val="uk-UA"/>
        </w:rPr>
      </w:pPr>
      <w:r w:rsidRPr="00BA31D9">
        <w:rPr>
          <w:color w:val="000000" w:themeColor="text1"/>
          <w:sz w:val="24"/>
          <w:szCs w:val="28"/>
          <w:lang w:val="uk-UA"/>
        </w:rPr>
        <w:t xml:space="preserve">Виконавець: </w:t>
      </w:r>
      <w:r w:rsidRPr="004C53FF">
        <w:rPr>
          <w:lang w:val="uk-UA"/>
        </w:rPr>
        <w:t>Владислав КУПРІЄНКО</w:t>
      </w:r>
    </w:p>
    <w:p w:rsidR="00DC3F12" w:rsidRPr="00BA31D9" w:rsidRDefault="00DC3F12" w:rsidP="00DC3F12">
      <w:pPr>
        <w:rPr>
          <w:color w:val="000000" w:themeColor="text1"/>
          <w:sz w:val="28"/>
          <w:szCs w:val="28"/>
          <w:lang w:val="uk-UA"/>
        </w:rPr>
      </w:pPr>
      <w:r w:rsidRPr="00BA31D9">
        <w:rPr>
          <w:color w:val="000000" w:themeColor="text1"/>
          <w:sz w:val="28"/>
          <w:szCs w:val="28"/>
          <w:lang w:val="uk-UA"/>
        </w:rPr>
        <w:t xml:space="preserve">______________ </w:t>
      </w:r>
    </w:p>
    <w:p w:rsidR="00DC3F12" w:rsidRPr="00BA31D9" w:rsidRDefault="00DC3F12" w:rsidP="00DC3F12">
      <w:pPr>
        <w:rPr>
          <w:color w:val="000000" w:themeColor="text1"/>
          <w:lang w:val="uk-UA"/>
        </w:rPr>
      </w:pPr>
      <w:r w:rsidRPr="00BA31D9">
        <w:rPr>
          <w:color w:val="000000" w:themeColor="text1"/>
          <w:sz w:val="28"/>
          <w:szCs w:val="28"/>
          <w:lang w:val="uk-UA"/>
        </w:rPr>
        <w:t xml:space="preserve">         </w:t>
      </w:r>
      <w:r w:rsidRPr="00BA31D9">
        <w:rPr>
          <w:color w:val="000000" w:themeColor="text1"/>
          <w:lang w:val="uk-UA"/>
        </w:rPr>
        <w:t>(підпис)</w:t>
      </w: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DC3F12" w:rsidRDefault="00DC3F12"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BA15F4" w:rsidRDefault="00BA15F4" w:rsidP="00DC3F12">
      <w:pPr>
        <w:rPr>
          <w:color w:val="000000" w:themeColor="text1"/>
          <w:lang w:val="uk-UA"/>
        </w:rPr>
      </w:pPr>
    </w:p>
    <w:p w:rsidR="00DC3F12" w:rsidRPr="004C53FF" w:rsidRDefault="00DC3F12" w:rsidP="00DC3F12">
      <w:pPr>
        <w:widowControl w:val="0"/>
        <w:tabs>
          <w:tab w:val="left" w:pos="566"/>
          <w:tab w:val="left" w:pos="851"/>
        </w:tabs>
        <w:jc w:val="both"/>
        <w:rPr>
          <w:lang w:val="uk-UA"/>
        </w:rPr>
      </w:pPr>
      <w:r w:rsidRPr="004C53FF">
        <w:rPr>
          <w:lang w:val="uk-UA"/>
        </w:rPr>
        <w:t xml:space="preserve">Ініціатор розгляду питання - секретар Сумської міської ради  </w:t>
      </w:r>
    </w:p>
    <w:p w:rsidR="00DC3F12" w:rsidRPr="004C53FF" w:rsidRDefault="00DC3F12" w:rsidP="00DC3F12">
      <w:pPr>
        <w:tabs>
          <w:tab w:val="left" w:pos="4820"/>
        </w:tabs>
        <w:jc w:val="both"/>
        <w:rPr>
          <w:lang w:val="uk-UA"/>
        </w:rPr>
      </w:pPr>
      <w:proofErr w:type="spellStart"/>
      <w:r w:rsidRPr="004C53FF">
        <w:rPr>
          <w:lang w:val="uk-UA"/>
        </w:rPr>
        <w:t>Проєкт</w:t>
      </w:r>
      <w:proofErr w:type="spellEnd"/>
      <w:r w:rsidRPr="004C53FF">
        <w:rPr>
          <w:lang w:val="uk-UA"/>
        </w:rPr>
        <w:t xml:space="preserve"> рішення підготовлено відділом організаційно-кадрової роботи Сумської міської ради</w:t>
      </w:r>
    </w:p>
    <w:p w:rsidR="00CE78E8" w:rsidRPr="00BA15F4" w:rsidRDefault="00DC3F12" w:rsidP="00C908AE">
      <w:pPr>
        <w:rPr>
          <w:lang w:val="uk-UA"/>
        </w:rPr>
      </w:pPr>
      <w:r w:rsidRPr="00DC3F12">
        <w:rPr>
          <w:lang w:val="uk-UA"/>
        </w:rPr>
        <w:t>Доповідач - Владислав КУПРІЄНКО</w:t>
      </w:r>
    </w:p>
    <w:p w:rsidR="003F64EA" w:rsidRPr="00426E51" w:rsidRDefault="003F64EA" w:rsidP="003F64EA">
      <w:pPr>
        <w:jc w:val="center"/>
        <w:rPr>
          <w:b/>
          <w:sz w:val="28"/>
          <w:szCs w:val="28"/>
          <w:lang w:val="uk-UA"/>
        </w:rPr>
      </w:pPr>
      <w:r w:rsidRPr="00426E51">
        <w:rPr>
          <w:b/>
          <w:sz w:val="28"/>
          <w:szCs w:val="28"/>
          <w:lang w:val="uk-UA"/>
        </w:rPr>
        <w:lastRenderedPageBreak/>
        <w:t>АРКУШ ПОГОДЖЕННЯ</w:t>
      </w:r>
    </w:p>
    <w:p w:rsidR="003F64EA" w:rsidRPr="00426E51" w:rsidRDefault="003F64EA" w:rsidP="003F64EA">
      <w:pPr>
        <w:tabs>
          <w:tab w:val="left" w:pos="4820"/>
        </w:tabs>
        <w:jc w:val="center"/>
        <w:rPr>
          <w:sz w:val="28"/>
          <w:szCs w:val="28"/>
          <w:lang w:val="uk-UA"/>
        </w:rPr>
      </w:pPr>
      <w:r w:rsidRPr="00426E51">
        <w:rPr>
          <w:sz w:val="28"/>
          <w:szCs w:val="28"/>
          <w:lang w:val="uk-UA"/>
        </w:rPr>
        <w:t>до проєкту рішення Сумської міської ради</w:t>
      </w:r>
    </w:p>
    <w:p w:rsidR="003F64EA" w:rsidRPr="003C3C5A" w:rsidRDefault="003F64EA" w:rsidP="003F64EA">
      <w:pPr>
        <w:jc w:val="center"/>
        <w:rPr>
          <w:b/>
          <w:sz w:val="28"/>
          <w:szCs w:val="28"/>
        </w:rPr>
      </w:pPr>
      <w:r w:rsidRPr="003C3C5A">
        <w:rPr>
          <w:sz w:val="28"/>
          <w:szCs w:val="28"/>
        </w:rPr>
        <w:t>«</w:t>
      </w:r>
      <w:r w:rsidRPr="003C3C5A">
        <w:rPr>
          <w:bCs/>
          <w:sz w:val="28"/>
          <w:szCs w:val="28"/>
        </w:rPr>
        <w:t xml:space="preserve">Про </w:t>
      </w:r>
      <w:r>
        <w:rPr>
          <w:color w:val="000000" w:themeColor="text1"/>
          <w:sz w:val="28"/>
          <w:szCs w:val="28"/>
          <w:lang w:val="uk-UA"/>
        </w:rPr>
        <w:t xml:space="preserve">утворення виконавчого комітету Сумської міської ради </w:t>
      </w:r>
      <w:r>
        <w:rPr>
          <w:color w:val="000000" w:themeColor="text1"/>
          <w:sz w:val="28"/>
          <w:szCs w:val="28"/>
          <w:lang w:val="en-US"/>
        </w:rPr>
        <w:t>VIII</w:t>
      </w:r>
      <w:r w:rsidRPr="002E3388">
        <w:rPr>
          <w:color w:val="000000" w:themeColor="text1"/>
          <w:sz w:val="28"/>
          <w:szCs w:val="28"/>
        </w:rPr>
        <w:t xml:space="preserve"> </w:t>
      </w:r>
      <w:proofErr w:type="gramStart"/>
      <w:r>
        <w:rPr>
          <w:color w:val="000000" w:themeColor="text1"/>
          <w:sz w:val="28"/>
          <w:szCs w:val="28"/>
          <w:lang w:val="uk-UA"/>
        </w:rPr>
        <w:t>скликання,  визначення</w:t>
      </w:r>
      <w:proofErr w:type="gramEnd"/>
      <w:r>
        <w:rPr>
          <w:color w:val="000000" w:themeColor="text1"/>
          <w:sz w:val="28"/>
          <w:szCs w:val="28"/>
          <w:lang w:val="uk-UA"/>
        </w:rPr>
        <w:t xml:space="preserve"> його чисельності та затвердження персонального складу</w:t>
      </w:r>
      <w:r w:rsidRPr="003C3C5A">
        <w:rPr>
          <w:sz w:val="28"/>
          <w:szCs w:val="28"/>
        </w:rPr>
        <w:t>»</w:t>
      </w:r>
    </w:p>
    <w:p w:rsidR="003F64EA" w:rsidRPr="003C3C5A" w:rsidRDefault="003F64EA" w:rsidP="003F64EA">
      <w:pPr>
        <w:tabs>
          <w:tab w:val="left" w:pos="4820"/>
        </w:tabs>
        <w:rPr>
          <w:b/>
          <w:sz w:val="28"/>
          <w:szCs w:val="28"/>
        </w:rPr>
      </w:pPr>
    </w:p>
    <w:p w:rsidR="003F64EA" w:rsidRDefault="003F64EA" w:rsidP="003F64EA">
      <w:pPr>
        <w:tabs>
          <w:tab w:val="left" w:pos="4820"/>
        </w:tabs>
        <w:rPr>
          <w:b/>
          <w:sz w:val="28"/>
          <w:szCs w:val="28"/>
        </w:rPr>
      </w:pPr>
    </w:p>
    <w:p w:rsidR="003F64EA" w:rsidRDefault="003F64EA" w:rsidP="003F64EA">
      <w:pPr>
        <w:tabs>
          <w:tab w:val="left" w:pos="4820"/>
        </w:tabs>
        <w:rPr>
          <w:b/>
          <w:sz w:val="28"/>
          <w:szCs w:val="28"/>
        </w:rPr>
      </w:pPr>
    </w:p>
    <w:p w:rsidR="003F64EA" w:rsidRPr="003C3C5A" w:rsidRDefault="003F64EA" w:rsidP="003F64EA">
      <w:pPr>
        <w:tabs>
          <w:tab w:val="left" w:pos="4820"/>
        </w:tabs>
        <w:rPr>
          <w:b/>
          <w:sz w:val="28"/>
          <w:szCs w:val="28"/>
        </w:rPr>
      </w:pPr>
    </w:p>
    <w:p w:rsidR="003F64EA" w:rsidRPr="00DC3F12" w:rsidRDefault="003F64EA" w:rsidP="00DC3F12">
      <w:pPr>
        <w:tabs>
          <w:tab w:val="left" w:pos="1890"/>
        </w:tabs>
        <w:rPr>
          <w:sz w:val="28"/>
          <w:szCs w:val="28"/>
          <w:lang w:val="uk-UA"/>
        </w:rPr>
      </w:pPr>
      <w:r w:rsidRPr="008A7471">
        <w:rPr>
          <w:sz w:val="28"/>
          <w:szCs w:val="28"/>
        </w:rPr>
        <w:t xml:space="preserve">Начальник </w:t>
      </w:r>
      <w:r w:rsidR="00DC3F12">
        <w:rPr>
          <w:sz w:val="28"/>
          <w:szCs w:val="28"/>
          <w:lang w:val="uk-UA"/>
        </w:rPr>
        <w:t>організаційно-кадрової роботи</w:t>
      </w:r>
    </w:p>
    <w:p w:rsidR="003F64EA" w:rsidRPr="00DC3F12" w:rsidRDefault="003F64EA" w:rsidP="003F64EA">
      <w:pPr>
        <w:tabs>
          <w:tab w:val="left" w:pos="1890"/>
        </w:tabs>
        <w:rPr>
          <w:sz w:val="28"/>
          <w:szCs w:val="28"/>
          <w:lang w:val="uk-UA"/>
        </w:rPr>
      </w:pPr>
      <w:proofErr w:type="spellStart"/>
      <w:r w:rsidRPr="008A7471">
        <w:rPr>
          <w:sz w:val="28"/>
          <w:szCs w:val="28"/>
        </w:rPr>
        <w:t>Сумської</w:t>
      </w:r>
      <w:proofErr w:type="spellEnd"/>
      <w:r w:rsidRPr="008A7471">
        <w:rPr>
          <w:sz w:val="28"/>
          <w:szCs w:val="28"/>
        </w:rPr>
        <w:t xml:space="preserve"> </w:t>
      </w:r>
      <w:proofErr w:type="spellStart"/>
      <w:r w:rsidRPr="008A7471">
        <w:rPr>
          <w:sz w:val="28"/>
          <w:szCs w:val="28"/>
        </w:rPr>
        <w:t>міської</w:t>
      </w:r>
      <w:proofErr w:type="spellEnd"/>
      <w:r w:rsidRPr="008A7471">
        <w:rPr>
          <w:sz w:val="28"/>
          <w:szCs w:val="28"/>
        </w:rPr>
        <w:t xml:space="preserve"> ради</w:t>
      </w:r>
      <w:r w:rsidRPr="008A7471">
        <w:rPr>
          <w:sz w:val="28"/>
          <w:szCs w:val="28"/>
        </w:rPr>
        <w:tab/>
      </w:r>
      <w:r w:rsidRPr="008A7471">
        <w:rPr>
          <w:sz w:val="28"/>
          <w:szCs w:val="28"/>
        </w:rPr>
        <w:tab/>
      </w:r>
      <w:r w:rsidRPr="008A7471">
        <w:rPr>
          <w:sz w:val="28"/>
          <w:szCs w:val="28"/>
        </w:rPr>
        <w:tab/>
      </w:r>
      <w:r w:rsidRPr="008A7471">
        <w:rPr>
          <w:sz w:val="28"/>
          <w:szCs w:val="28"/>
        </w:rPr>
        <w:tab/>
      </w:r>
      <w:r w:rsidRPr="008A7471">
        <w:rPr>
          <w:sz w:val="28"/>
          <w:szCs w:val="28"/>
        </w:rPr>
        <w:tab/>
      </w:r>
      <w:r w:rsidRPr="008A7471">
        <w:rPr>
          <w:sz w:val="28"/>
          <w:szCs w:val="28"/>
        </w:rPr>
        <w:tab/>
      </w:r>
      <w:r w:rsidR="00DC3F12">
        <w:rPr>
          <w:sz w:val="28"/>
          <w:szCs w:val="28"/>
          <w:lang w:val="uk-UA"/>
        </w:rPr>
        <w:t>Владислав КУПРІЄНКО</w:t>
      </w:r>
    </w:p>
    <w:p w:rsidR="003F64EA" w:rsidRPr="008A7471" w:rsidRDefault="003F64EA" w:rsidP="003F64EA">
      <w:pPr>
        <w:tabs>
          <w:tab w:val="left" w:pos="1890"/>
        </w:tabs>
        <w:rPr>
          <w:sz w:val="28"/>
          <w:szCs w:val="28"/>
        </w:rPr>
      </w:pPr>
    </w:p>
    <w:p w:rsidR="003F64EA" w:rsidRPr="008A7471" w:rsidRDefault="003F64EA" w:rsidP="003F64EA">
      <w:pPr>
        <w:tabs>
          <w:tab w:val="left" w:pos="1890"/>
        </w:tabs>
        <w:rPr>
          <w:sz w:val="28"/>
          <w:szCs w:val="28"/>
        </w:rPr>
      </w:pPr>
    </w:p>
    <w:p w:rsidR="003F64EA" w:rsidRPr="008A7471" w:rsidRDefault="003F64EA" w:rsidP="003F64EA">
      <w:pPr>
        <w:tabs>
          <w:tab w:val="left" w:pos="1890"/>
        </w:tabs>
        <w:rPr>
          <w:sz w:val="28"/>
          <w:szCs w:val="28"/>
        </w:rPr>
      </w:pPr>
    </w:p>
    <w:p w:rsidR="003F64EA" w:rsidRPr="008A7471" w:rsidRDefault="003F64EA" w:rsidP="003F64EA">
      <w:pPr>
        <w:tabs>
          <w:tab w:val="left" w:pos="1890"/>
        </w:tabs>
        <w:rPr>
          <w:sz w:val="28"/>
          <w:szCs w:val="28"/>
        </w:rPr>
      </w:pPr>
    </w:p>
    <w:p w:rsidR="003F64EA" w:rsidRDefault="003F64EA" w:rsidP="003F64EA">
      <w:pPr>
        <w:tabs>
          <w:tab w:val="left" w:pos="1890"/>
        </w:tabs>
        <w:rPr>
          <w:sz w:val="28"/>
          <w:szCs w:val="28"/>
        </w:rPr>
      </w:pPr>
      <w:proofErr w:type="spellStart"/>
      <w:r>
        <w:rPr>
          <w:sz w:val="28"/>
          <w:szCs w:val="28"/>
        </w:rPr>
        <w:t>В.о</w:t>
      </w:r>
      <w:proofErr w:type="spellEnd"/>
      <w:r>
        <w:rPr>
          <w:sz w:val="28"/>
          <w:szCs w:val="28"/>
        </w:rPr>
        <w:t xml:space="preserve">. начальника правового управління </w:t>
      </w:r>
    </w:p>
    <w:p w:rsidR="003F64EA" w:rsidRDefault="003F64EA" w:rsidP="003F64EA">
      <w:pPr>
        <w:tabs>
          <w:tab w:val="left" w:pos="1890"/>
        </w:tabs>
        <w:rPr>
          <w:sz w:val="28"/>
          <w:szCs w:val="28"/>
        </w:rPr>
      </w:pPr>
      <w:proofErr w:type="spellStart"/>
      <w:r>
        <w:rPr>
          <w:sz w:val="28"/>
          <w:szCs w:val="28"/>
        </w:rPr>
        <w:t>Сумської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r>
        <w:rPr>
          <w:sz w:val="28"/>
          <w:szCs w:val="28"/>
        </w:rPr>
        <w:tab/>
      </w:r>
      <w:r>
        <w:rPr>
          <w:sz w:val="28"/>
          <w:szCs w:val="28"/>
        </w:rPr>
        <w:tab/>
      </w:r>
      <w:r>
        <w:rPr>
          <w:sz w:val="28"/>
          <w:szCs w:val="28"/>
        </w:rPr>
        <w:tab/>
      </w:r>
      <w:r>
        <w:rPr>
          <w:sz w:val="28"/>
          <w:szCs w:val="28"/>
        </w:rPr>
        <w:tab/>
      </w:r>
      <w:r>
        <w:rPr>
          <w:sz w:val="28"/>
          <w:szCs w:val="28"/>
        </w:rPr>
        <w:tab/>
      </w:r>
      <w:r>
        <w:rPr>
          <w:sz w:val="28"/>
          <w:szCs w:val="28"/>
        </w:rPr>
        <w:tab/>
        <w:t>Ольга БОЙКО</w:t>
      </w:r>
    </w:p>
    <w:p w:rsidR="003F64EA" w:rsidRDefault="003F64EA" w:rsidP="003F64EA">
      <w:pPr>
        <w:tabs>
          <w:tab w:val="left" w:pos="1890"/>
        </w:tabs>
        <w:rPr>
          <w:sz w:val="28"/>
          <w:szCs w:val="28"/>
        </w:rPr>
      </w:pPr>
    </w:p>
    <w:p w:rsidR="003F64EA" w:rsidRDefault="003F64EA" w:rsidP="003F64EA">
      <w:pPr>
        <w:tabs>
          <w:tab w:val="left" w:pos="1890"/>
        </w:tabs>
        <w:rPr>
          <w:sz w:val="28"/>
          <w:szCs w:val="28"/>
        </w:rPr>
      </w:pPr>
    </w:p>
    <w:p w:rsidR="003F64EA" w:rsidRDefault="003F64EA" w:rsidP="003F64EA">
      <w:pPr>
        <w:tabs>
          <w:tab w:val="left" w:pos="1890"/>
        </w:tabs>
        <w:rPr>
          <w:sz w:val="28"/>
          <w:szCs w:val="28"/>
        </w:rPr>
      </w:pPr>
    </w:p>
    <w:p w:rsidR="003F64EA" w:rsidRPr="008A7471" w:rsidRDefault="003F64EA" w:rsidP="003F64EA">
      <w:pPr>
        <w:tabs>
          <w:tab w:val="left" w:pos="1890"/>
        </w:tabs>
        <w:rPr>
          <w:sz w:val="28"/>
          <w:szCs w:val="28"/>
        </w:rPr>
      </w:pPr>
    </w:p>
    <w:p w:rsidR="003F64EA" w:rsidRPr="008A7471" w:rsidRDefault="003F64EA" w:rsidP="003F64EA">
      <w:pPr>
        <w:tabs>
          <w:tab w:val="left" w:pos="1890"/>
        </w:tabs>
        <w:rPr>
          <w:sz w:val="28"/>
          <w:szCs w:val="28"/>
        </w:rPr>
      </w:pPr>
    </w:p>
    <w:p w:rsidR="003F64EA" w:rsidRPr="008A7471" w:rsidRDefault="003F64EA" w:rsidP="003F64EA">
      <w:pPr>
        <w:tabs>
          <w:tab w:val="left" w:pos="1890"/>
        </w:tabs>
        <w:rPr>
          <w:sz w:val="28"/>
          <w:szCs w:val="28"/>
        </w:rPr>
      </w:pPr>
      <w:proofErr w:type="spellStart"/>
      <w:r w:rsidRPr="008A7471">
        <w:rPr>
          <w:sz w:val="28"/>
          <w:szCs w:val="28"/>
        </w:rPr>
        <w:t>Секретар</w:t>
      </w:r>
      <w:proofErr w:type="spellEnd"/>
      <w:r w:rsidRPr="008A7471">
        <w:rPr>
          <w:sz w:val="28"/>
          <w:szCs w:val="28"/>
        </w:rPr>
        <w:t xml:space="preserve"> </w:t>
      </w:r>
      <w:proofErr w:type="spellStart"/>
      <w:r w:rsidRPr="008A7471">
        <w:rPr>
          <w:sz w:val="28"/>
          <w:szCs w:val="28"/>
        </w:rPr>
        <w:t>Сумської</w:t>
      </w:r>
      <w:proofErr w:type="spellEnd"/>
      <w:r w:rsidRPr="008A7471">
        <w:rPr>
          <w:sz w:val="28"/>
          <w:szCs w:val="28"/>
        </w:rPr>
        <w:t xml:space="preserve"> </w:t>
      </w:r>
      <w:proofErr w:type="spellStart"/>
      <w:r w:rsidRPr="008A7471">
        <w:rPr>
          <w:sz w:val="28"/>
          <w:szCs w:val="28"/>
        </w:rPr>
        <w:t>міської</w:t>
      </w:r>
      <w:proofErr w:type="spellEnd"/>
      <w:r w:rsidRPr="008A7471">
        <w:rPr>
          <w:sz w:val="28"/>
          <w:szCs w:val="28"/>
        </w:rPr>
        <w:t xml:space="preserve"> ради</w:t>
      </w:r>
      <w:r w:rsidRPr="008A7471">
        <w:rPr>
          <w:sz w:val="28"/>
          <w:szCs w:val="28"/>
        </w:rPr>
        <w:tab/>
      </w:r>
      <w:r w:rsidRPr="008A7471">
        <w:rPr>
          <w:sz w:val="28"/>
          <w:szCs w:val="28"/>
        </w:rPr>
        <w:tab/>
      </w:r>
      <w:r w:rsidRPr="008A7471">
        <w:rPr>
          <w:sz w:val="28"/>
          <w:szCs w:val="28"/>
        </w:rPr>
        <w:tab/>
      </w:r>
      <w:r w:rsidRPr="008A7471">
        <w:rPr>
          <w:sz w:val="28"/>
          <w:szCs w:val="28"/>
        </w:rPr>
        <w:tab/>
        <w:t>Артем КОБЗАР</w:t>
      </w:r>
    </w:p>
    <w:p w:rsidR="003F64EA" w:rsidRPr="008A7471" w:rsidRDefault="003F64EA" w:rsidP="003F64EA">
      <w:pPr>
        <w:tabs>
          <w:tab w:val="left" w:pos="1890"/>
        </w:tabs>
        <w:rPr>
          <w:sz w:val="28"/>
          <w:szCs w:val="28"/>
        </w:rPr>
      </w:pPr>
    </w:p>
    <w:p w:rsidR="003F64EA" w:rsidRPr="008A7471" w:rsidRDefault="003F64EA" w:rsidP="003F64EA"/>
    <w:p w:rsidR="003F64EA" w:rsidRPr="008A7471" w:rsidRDefault="003F64EA" w:rsidP="003F64EA">
      <w:pPr>
        <w:pStyle w:val="a5"/>
        <w:spacing w:before="0" w:beforeAutospacing="0" w:after="0" w:afterAutospacing="0"/>
        <w:jc w:val="both"/>
        <w:rPr>
          <w:sz w:val="28"/>
          <w:szCs w:val="28"/>
          <w:shd w:val="clear" w:color="auto" w:fill="FEFEFE"/>
          <w:lang w:val="uk-UA"/>
        </w:rPr>
      </w:pPr>
    </w:p>
    <w:p w:rsidR="003F64EA" w:rsidRPr="008A7471" w:rsidRDefault="003F64EA" w:rsidP="003F64EA">
      <w:pPr>
        <w:pStyle w:val="a5"/>
        <w:spacing w:before="0" w:beforeAutospacing="0" w:after="0" w:afterAutospacing="0"/>
        <w:jc w:val="both"/>
        <w:rPr>
          <w:sz w:val="28"/>
          <w:szCs w:val="28"/>
          <w:shd w:val="clear" w:color="auto" w:fill="FEFEFE"/>
          <w:lang w:val="uk-UA"/>
        </w:rPr>
      </w:pPr>
    </w:p>
    <w:p w:rsidR="003F64EA" w:rsidRPr="008A7471" w:rsidRDefault="003F64EA" w:rsidP="003F64EA">
      <w:pPr>
        <w:pStyle w:val="a5"/>
        <w:spacing w:before="0" w:beforeAutospacing="0" w:after="0" w:afterAutospacing="0"/>
        <w:jc w:val="both"/>
        <w:rPr>
          <w:sz w:val="28"/>
          <w:szCs w:val="28"/>
          <w:shd w:val="clear" w:color="auto" w:fill="FEFEFE"/>
          <w:lang w:val="uk-UA"/>
        </w:rPr>
      </w:pPr>
    </w:p>
    <w:p w:rsidR="003F64EA" w:rsidRPr="008A7471" w:rsidRDefault="003F64EA" w:rsidP="003F64EA">
      <w:pPr>
        <w:pStyle w:val="a5"/>
        <w:spacing w:before="0" w:beforeAutospacing="0" w:after="0" w:afterAutospacing="0"/>
        <w:jc w:val="both"/>
        <w:rPr>
          <w:sz w:val="28"/>
          <w:szCs w:val="28"/>
          <w:shd w:val="clear" w:color="auto" w:fill="FEFEFE"/>
          <w:lang w:val="uk-UA"/>
        </w:rPr>
      </w:pPr>
    </w:p>
    <w:p w:rsidR="003F64EA" w:rsidRPr="008A7471" w:rsidRDefault="003F64EA" w:rsidP="003F64EA">
      <w:pPr>
        <w:pStyle w:val="a5"/>
        <w:spacing w:before="0" w:beforeAutospacing="0" w:after="0" w:afterAutospacing="0"/>
        <w:jc w:val="both"/>
        <w:rPr>
          <w:sz w:val="28"/>
          <w:szCs w:val="28"/>
          <w:shd w:val="clear" w:color="auto" w:fill="FEFEFE"/>
          <w:lang w:val="uk-UA"/>
        </w:rPr>
      </w:pPr>
    </w:p>
    <w:p w:rsidR="003F64EA" w:rsidRPr="008A7471" w:rsidRDefault="003F64EA" w:rsidP="003F64EA">
      <w:pPr>
        <w:pStyle w:val="a5"/>
        <w:spacing w:before="0" w:beforeAutospacing="0" w:after="0" w:afterAutospacing="0"/>
        <w:jc w:val="both"/>
        <w:rPr>
          <w:sz w:val="28"/>
          <w:szCs w:val="28"/>
          <w:shd w:val="clear" w:color="auto" w:fill="FEFEFE"/>
          <w:lang w:val="uk-UA"/>
        </w:rPr>
      </w:pPr>
    </w:p>
    <w:p w:rsidR="003F64EA" w:rsidRPr="008A7471" w:rsidRDefault="003F64EA" w:rsidP="003F64EA">
      <w:pPr>
        <w:pStyle w:val="a5"/>
        <w:spacing w:before="0" w:beforeAutospacing="0" w:after="0" w:afterAutospacing="0"/>
        <w:jc w:val="both"/>
        <w:rPr>
          <w:sz w:val="28"/>
          <w:szCs w:val="28"/>
          <w:shd w:val="clear" w:color="auto" w:fill="FEFEFE"/>
          <w:lang w:val="uk-UA"/>
        </w:rPr>
      </w:pPr>
    </w:p>
    <w:p w:rsidR="003F64EA" w:rsidRPr="008A7471" w:rsidRDefault="003F64EA" w:rsidP="003F64EA">
      <w:pPr>
        <w:pStyle w:val="a5"/>
        <w:spacing w:before="0" w:beforeAutospacing="0" w:after="0" w:afterAutospacing="0"/>
        <w:jc w:val="both"/>
        <w:rPr>
          <w:sz w:val="28"/>
          <w:szCs w:val="28"/>
          <w:shd w:val="clear" w:color="auto" w:fill="FEFEFE"/>
          <w:lang w:val="uk-UA"/>
        </w:rPr>
      </w:pPr>
    </w:p>
    <w:p w:rsidR="003F64EA" w:rsidRPr="008A7471" w:rsidRDefault="00DC3F12" w:rsidP="003F64EA">
      <w:pPr>
        <w:spacing w:line="264" w:lineRule="auto"/>
      </w:pPr>
      <w:r>
        <w:rPr>
          <w:lang w:val="uk-UA"/>
        </w:rPr>
        <w:t>КУПРІЄНКО Владислав</w:t>
      </w:r>
      <w:r w:rsidR="003F64EA">
        <w:t xml:space="preserve"> ______________</w:t>
      </w:r>
    </w:p>
    <w:p w:rsidR="003F64EA" w:rsidRDefault="003F64EA" w:rsidP="003F64EA">
      <w:pPr>
        <w:spacing w:line="264" w:lineRule="auto"/>
        <w:jc w:val="both"/>
      </w:pPr>
    </w:p>
    <w:p w:rsidR="003F64EA" w:rsidRDefault="003F64EA" w:rsidP="003F64EA">
      <w:pPr>
        <w:spacing w:line="264" w:lineRule="auto"/>
        <w:jc w:val="both"/>
      </w:pPr>
    </w:p>
    <w:p w:rsidR="003F64EA" w:rsidRPr="008A7471" w:rsidRDefault="003F64EA" w:rsidP="003F64EA">
      <w:pPr>
        <w:spacing w:line="264" w:lineRule="auto"/>
        <w:jc w:val="both"/>
      </w:pPr>
      <w:proofErr w:type="spellStart"/>
      <w:r w:rsidRPr="008A7471">
        <w:t>Проєкт</w:t>
      </w:r>
      <w:proofErr w:type="spellEnd"/>
      <w:r w:rsidRPr="008A7471">
        <w:t xml:space="preserve"> </w:t>
      </w:r>
      <w:proofErr w:type="spellStart"/>
      <w:r w:rsidRPr="008A7471">
        <w:t>рішення</w:t>
      </w:r>
      <w:proofErr w:type="spellEnd"/>
      <w:r w:rsidRPr="008A7471">
        <w:t xml:space="preserve"> </w:t>
      </w:r>
      <w:proofErr w:type="spellStart"/>
      <w:r w:rsidRPr="008A7471">
        <w:t>підготовлений</w:t>
      </w:r>
      <w:proofErr w:type="spellEnd"/>
      <w:r w:rsidRPr="008A7471">
        <w:t xml:space="preserve"> з </w:t>
      </w:r>
      <w:proofErr w:type="spellStart"/>
      <w:r w:rsidRPr="008A7471">
        <w:t>урахуванням</w:t>
      </w:r>
      <w:proofErr w:type="spellEnd"/>
      <w:r w:rsidRPr="008A7471">
        <w:t xml:space="preserve"> </w:t>
      </w:r>
      <w:proofErr w:type="spellStart"/>
      <w:r w:rsidRPr="008A7471">
        <w:t>вимог</w:t>
      </w:r>
      <w:proofErr w:type="spellEnd"/>
      <w:r w:rsidRPr="008A7471">
        <w:t xml:space="preserve"> Закону </w:t>
      </w:r>
      <w:proofErr w:type="spellStart"/>
      <w:r w:rsidRPr="008A7471">
        <w:t>України</w:t>
      </w:r>
      <w:proofErr w:type="spellEnd"/>
      <w:r w:rsidRPr="008A7471">
        <w:t xml:space="preserve"> «Про доступ до публічної інформації» та Закону </w:t>
      </w:r>
      <w:proofErr w:type="spellStart"/>
      <w:r w:rsidRPr="008A7471">
        <w:t>України</w:t>
      </w:r>
      <w:proofErr w:type="spellEnd"/>
      <w:r w:rsidRPr="008A7471">
        <w:t xml:space="preserve"> «Про </w:t>
      </w:r>
      <w:proofErr w:type="spellStart"/>
      <w:r w:rsidRPr="008A7471">
        <w:t>захист</w:t>
      </w:r>
      <w:proofErr w:type="spellEnd"/>
      <w:r w:rsidRPr="008A7471">
        <w:t xml:space="preserve"> </w:t>
      </w:r>
      <w:proofErr w:type="spellStart"/>
      <w:r w:rsidRPr="008A7471">
        <w:t>персональних</w:t>
      </w:r>
      <w:proofErr w:type="spellEnd"/>
      <w:r w:rsidRPr="008A7471">
        <w:t xml:space="preserve"> </w:t>
      </w:r>
      <w:proofErr w:type="spellStart"/>
      <w:r w:rsidRPr="008A7471">
        <w:t>даних</w:t>
      </w:r>
      <w:proofErr w:type="spellEnd"/>
      <w:r w:rsidRPr="008A7471">
        <w:t>»</w:t>
      </w:r>
    </w:p>
    <w:p w:rsidR="003F64EA" w:rsidRPr="00BA31D9" w:rsidRDefault="003F64EA" w:rsidP="003F64EA">
      <w:pPr>
        <w:rPr>
          <w:color w:val="000000" w:themeColor="text1"/>
          <w:sz w:val="28"/>
          <w:szCs w:val="28"/>
        </w:rPr>
      </w:pPr>
    </w:p>
    <w:p w:rsidR="003F64EA" w:rsidRDefault="003F64EA" w:rsidP="003F64EA"/>
    <w:p w:rsidR="003F64EA" w:rsidRPr="003F64EA" w:rsidRDefault="003F64EA" w:rsidP="00C908AE">
      <w:pPr>
        <w:tabs>
          <w:tab w:val="left" w:pos="1890"/>
        </w:tabs>
        <w:rPr>
          <w:b/>
          <w:color w:val="000000" w:themeColor="text1"/>
          <w:sz w:val="28"/>
          <w:szCs w:val="28"/>
        </w:rPr>
      </w:pPr>
    </w:p>
    <w:sectPr w:rsidR="003F64EA" w:rsidRPr="003F64EA" w:rsidSect="00EC10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4"/>
    <w:rsid w:val="00027896"/>
    <w:rsid w:val="00027C9E"/>
    <w:rsid w:val="000935E4"/>
    <w:rsid w:val="000A3B29"/>
    <w:rsid w:val="000A5159"/>
    <w:rsid w:val="000E4201"/>
    <w:rsid w:val="000E79B9"/>
    <w:rsid w:val="000F281B"/>
    <w:rsid w:val="001530A2"/>
    <w:rsid w:val="00156C94"/>
    <w:rsid w:val="0018300A"/>
    <w:rsid w:val="001A1825"/>
    <w:rsid w:val="001E76CC"/>
    <w:rsid w:val="00240069"/>
    <w:rsid w:val="002570DA"/>
    <w:rsid w:val="0027724A"/>
    <w:rsid w:val="002824F9"/>
    <w:rsid w:val="00293079"/>
    <w:rsid w:val="002E3388"/>
    <w:rsid w:val="002E4288"/>
    <w:rsid w:val="002E494D"/>
    <w:rsid w:val="00354841"/>
    <w:rsid w:val="00367D59"/>
    <w:rsid w:val="00385C5C"/>
    <w:rsid w:val="003E2095"/>
    <w:rsid w:val="003F64EA"/>
    <w:rsid w:val="00426E51"/>
    <w:rsid w:val="00444F06"/>
    <w:rsid w:val="00463393"/>
    <w:rsid w:val="004774A3"/>
    <w:rsid w:val="004C3A58"/>
    <w:rsid w:val="00504B40"/>
    <w:rsid w:val="0052679C"/>
    <w:rsid w:val="0058094B"/>
    <w:rsid w:val="005E1343"/>
    <w:rsid w:val="00604B08"/>
    <w:rsid w:val="006313EE"/>
    <w:rsid w:val="00643237"/>
    <w:rsid w:val="00643BDA"/>
    <w:rsid w:val="00665776"/>
    <w:rsid w:val="00695C00"/>
    <w:rsid w:val="006E3D7D"/>
    <w:rsid w:val="006E6FE8"/>
    <w:rsid w:val="006F477A"/>
    <w:rsid w:val="00716248"/>
    <w:rsid w:val="0072589D"/>
    <w:rsid w:val="00733AC0"/>
    <w:rsid w:val="00744C3B"/>
    <w:rsid w:val="00762887"/>
    <w:rsid w:val="007674F1"/>
    <w:rsid w:val="00767F98"/>
    <w:rsid w:val="00771E52"/>
    <w:rsid w:val="00784BB1"/>
    <w:rsid w:val="007B58E0"/>
    <w:rsid w:val="00813A4A"/>
    <w:rsid w:val="0085697E"/>
    <w:rsid w:val="008863E4"/>
    <w:rsid w:val="00894D6A"/>
    <w:rsid w:val="008A565E"/>
    <w:rsid w:val="008A56DF"/>
    <w:rsid w:val="009307F4"/>
    <w:rsid w:val="00961812"/>
    <w:rsid w:val="009E60E5"/>
    <w:rsid w:val="00A30085"/>
    <w:rsid w:val="00A40F54"/>
    <w:rsid w:val="00A633E3"/>
    <w:rsid w:val="00AC64B9"/>
    <w:rsid w:val="00AF3F10"/>
    <w:rsid w:val="00B02976"/>
    <w:rsid w:val="00B26803"/>
    <w:rsid w:val="00B5191C"/>
    <w:rsid w:val="00B94430"/>
    <w:rsid w:val="00BA15F4"/>
    <w:rsid w:val="00BD06F4"/>
    <w:rsid w:val="00C3143B"/>
    <w:rsid w:val="00C53F9F"/>
    <w:rsid w:val="00C908AE"/>
    <w:rsid w:val="00C95B23"/>
    <w:rsid w:val="00CA50BA"/>
    <w:rsid w:val="00CE78E8"/>
    <w:rsid w:val="00CF1CB5"/>
    <w:rsid w:val="00D56DA1"/>
    <w:rsid w:val="00D60BF6"/>
    <w:rsid w:val="00D95F89"/>
    <w:rsid w:val="00DC3F12"/>
    <w:rsid w:val="00E10DB0"/>
    <w:rsid w:val="00E16B64"/>
    <w:rsid w:val="00E954DE"/>
    <w:rsid w:val="00EC10D1"/>
    <w:rsid w:val="00EE2FCC"/>
    <w:rsid w:val="00F06F14"/>
    <w:rsid w:val="00F6411B"/>
    <w:rsid w:val="00F74E22"/>
    <w:rsid w:val="00F9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237CD-F11D-40DE-B5FF-04E4B7E2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C908A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908AE"/>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08A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C908AE"/>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C908AE"/>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C908AE"/>
    <w:rPr>
      <w:rFonts w:ascii="Times New Roman" w:eastAsia="Times New Roman" w:hAnsi="Times New Roman" w:cs="Times New Roman"/>
      <w:sz w:val="20"/>
      <w:szCs w:val="20"/>
      <w:lang w:eastAsia="ru-RU"/>
    </w:rPr>
  </w:style>
  <w:style w:type="character" w:customStyle="1" w:styleId="rvts7">
    <w:name w:val="rvts7"/>
    <w:rsid w:val="00C908AE"/>
  </w:style>
  <w:style w:type="character" w:customStyle="1" w:styleId="spelle">
    <w:name w:val="spelle"/>
    <w:rsid w:val="00C908AE"/>
  </w:style>
  <w:style w:type="paragraph" w:customStyle="1" w:styleId="rvps2">
    <w:name w:val="rvps2"/>
    <w:basedOn w:val="a"/>
    <w:rsid w:val="00C908AE"/>
    <w:pPr>
      <w:spacing w:before="100" w:beforeAutospacing="1" w:after="100" w:afterAutospacing="1"/>
    </w:pPr>
    <w:rPr>
      <w:sz w:val="24"/>
      <w:szCs w:val="24"/>
      <w:lang w:val="en-US" w:eastAsia="en-US"/>
    </w:rPr>
  </w:style>
  <w:style w:type="paragraph" w:styleId="a5">
    <w:name w:val="Normal (Web)"/>
    <w:basedOn w:val="a"/>
    <w:uiPriority w:val="99"/>
    <w:unhideWhenUsed/>
    <w:rsid w:val="00C908AE"/>
    <w:pPr>
      <w:spacing w:before="100" w:beforeAutospacing="1" w:after="100" w:afterAutospacing="1"/>
    </w:pPr>
    <w:rPr>
      <w:sz w:val="24"/>
      <w:szCs w:val="24"/>
      <w:lang w:val="en-US" w:eastAsia="en-US"/>
    </w:rPr>
  </w:style>
  <w:style w:type="character" w:styleId="a6">
    <w:name w:val="Strong"/>
    <w:basedOn w:val="a0"/>
    <w:uiPriority w:val="22"/>
    <w:qFormat/>
    <w:rsid w:val="00F74E22"/>
    <w:rPr>
      <w:b/>
      <w:bCs/>
    </w:rPr>
  </w:style>
  <w:style w:type="paragraph" w:styleId="a7">
    <w:name w:val="Balloon Text"/>
    <w:basedOn w:val="a"/>
    <w:link w:val="a8"/>
    <w:uiPriority w:val="99"/>
    <w:semiHidden/>
    <w:unhideWhenUsed/>
    <w:rsid w:val="00D56DA1"/>
    <w:rPr>
      <w:rFonts w:ascii="Segoe UI" w:hAnsi="Segoe UI" w:cs="Segoe UI"/>
      <w:sz w:val="18"/>
      <w:szCs w:val="18"/>
    </w:rPr>
  </w:style>
  <w:style w:type="character" w:customStyle="1" w:styleId="a8">
    <w:name w:val="Текст выноски Знак"/>
    <w:basedOn w:val="a0"/>
    <w:link w:val="a7"/>
    <w:uiPriority w:val="99"/>
    <w:semiHidden/>
    <w:rsid w:val="00D56DA1"/>
    <w:rPr>
      <w:rFonts w:ascii="Segoe UI" w:eastAsia="Times New Roman" w:hAnsi="Segoe UI" w:cs="Segoe UI"/>
      <w:sz w:val="18"/>
      <w:szCs w:val="18"/>
      <w:lang w:eastAsia="ru-RU"/>
    </w:rPr>
  </w:style>
  <w:style w:type="paragraph" w:styleId="a9">
    <w:name w:val="List Paragraph"/>
    <w:basedOn w:val="a"/>
    <w:uiPriority w:val="34"/>
    <w:qFormat/>
    <w:rsid w:val="00EC10D1"/>
    <w:pPr>
      <w:ind w:left="720"/>
      <w:contextualSpacing/>
    </w:pPr>
  </w:style>
  <w:style w:type="table" w:styleId="aa">
    <w:name w:val="Table Grid"/>
    <w:basedOn w:val="a1"/>
    <w:uiPriority w:val="39"/>
    <w:rsid w:val="00A63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Олена Олегівна</dc:creator>
  <cp:keywords/>
  <dc:description/>
  <cp:lastModifiedBy>Бойко Ольга Анатоліївна</cp:lastModifiedBy>
  <cp:revision>2</cp:revision>
  <cp:lastPrinted>2025-07-08T11:14:00Z</cp:lastPrinted>
  <dcterms:created xsi:type="dcterms:W3CDTF">2025-08-12T06:32:00Z</dcterms:created>
  <dcterms:modified xsi:type="dcterms:W3CDTF">2025-08-12T06:32:00Z</dcterms:modified>
</cp:coreProperties>
</file>