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3A3CAA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2345E8">
              <w:rPr>
                <w:sz w:val="28"/>
                <w:szCs w:val="28"/>
                <w:lang w:val="uk-UA"/>
              </w:rPr>
              <w:t xml:space="preserve">фізичній особі-підприємцю </w:t>
            </w:r>
            <w:proofErr w:type="spellStart"/>
            <w:r w:rsidR="002345E8">
              <w:rPr>
                <w:sz w:val="28"/>
                <w:szCs w:val="28"/>
                <w:lang w:val="uk-UA"/>
              </w:rPr>
              <w:t>Касьяненко</w:t>
            </w:r>
            <w:proofErr w:type="spellEnd"/>
            <w:r w:rsidR="002345E8">
              <w:rPr>
                <w:sz w:val="28"/>
                <w:szCs w:val="28"/>
                <w:lang w:val="uk-UA"/>
              </w:rPr>
              <w:t xml:space="preserve"> Світлані Миколаївні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DD3DC5">
              <w:rPr>
                <w:sz w:val="28"/>
                <w:szCs w:val="28"/>
                <w:lang w:val="uk-UA"/>
              </w:rPr>
              <w:t xml:space="preserve">                     </w:t>
            </w:r>
            <w:r w:rsidR="00894F93">
              <w:rPr>
                <w:sz w:val="28"/>
                <w:szCs w:val="28"/>
                <w:lang w:val="uk-UA"/>
              </w:rPr>
              <w:t xml:space="preserve">                       </w:t>
            </w:r>
            <w:r w:rsidR="00DD3DC5">
              <w:rPr>
                <w:sz w:val="28"/>
                <w:szCs w:val="28"/>
                <w:lang w:val="uk-UA"/>
              </w:rPr>
              <w:t xml:space="preserve">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2345E8">
              <w:rPr>
                <w:sz w:val="28"/>
                <w:szCs w:val="28"/>
                <w:lang w:val="uk-UA"/>
              </w:rPr>
              <w:t xml:space="preserve">Шевченка, </w:t>
            </w:r>
            <w:r w:rsidR="004F65A1">
              <w:rPr>
                <w:sz w:val="28"/>
                <w:szCs w:val="28"/>
                <w:lang w:val="uk-UA"/>
              </w:rPr>
              <w:t>1</w:t>
            </w:r>
            <w:r w:rsidR="002345E8">
              <w:rPr>
                <w:sz w:val="28"/>
                <w:szCs w:val="28"/>
                <w:lang w:val="uk-UA"/>
              </w:rPr>
              <w:t>8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2345E8">
              <w:rPr>
                <w:sz w:val="28"/>
                <w:szCs w:val="28"/>
                <w:lang w:val="uk-UA"/>
              </w:rPr>
              <w:t>600:19:034:0045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2345E8">
              <w:rPr>
                <w:sz w:val="28"/>
                <w:szCs w:val="28"/>
                <w:lang w:val="uk-UA"/>
              </w:rPr>
              <w:t>0,0460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D020D2">
        <w:rPr>
          <w:sz w:val="28"/>
          <w:szCs w:val="28"/>
          <w:lang w:val="uk-UA"/>
        </w:rPr>
        <w:t>фізичної особи-підприємця</w:t>
      </w:r>
      <w:r w:rsidRPr="00743586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від 30.12</w:t>
      </w:r>
      <w:r w:rsidR="00DD3DC5">
        <w:rPr>
          <w:sz w:val="28"/>
          <w:szCs w:val="28"/>
          <w:lang w:val="uk-UA"/>
        </w:rPr>
        <w:t>.2024</w:t>
      </w:r>
      <w:r w:rsidR="00D020D2">
        <w:rPr>
          <w:sz w:val="28"/>
          <w:szCs w:val="28"/>
          <w:lang w:val="uk-UA"/>
        </w:rPr>
        <w:t xml:space="preserve">                           </w:t>
      </w:r>
      <w:r w:rsidR="00DD3DC5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№ 1540987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</w:t>
      </w:r>
      <w:r w:rsidR="00D8786A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141CF">
        <w:rPr>
          <w:sz w:val="28"/>
          <w:szCs w:val="28"/>
          <w:lang w:val="uk-UA"/>
        </w:rPr>
        <w:t>токол</w:t>
      </w:r>
      <w:r w:rsidR="00D27C1A">
        <w:rPr>
          <w:sz w:val="28"/>
          <w:szCs w:val="28"/>
          <w:lang w:val="uk-UA"/>
        </w:rPr>
        <w:t xml:space="preserve"> 06 серпня 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D27C1A">
        <w:rPr>
          <w:sz w:val="28"/>
          <w:szCs w:val="28"/>
          <w:lang w:val="uk-UA"/>
        </w:rPr>
        <w:t xml:space="preserve"> 102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95873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2345E8">
        <w:rPr>
          <w:sz w:val="28"/>
          <w:szCs w:val="28"/>
          <w:lang w:val="uk-UA"/>
        </w:rPr>
        <w:t>Касьяненко</w:t>
      </w:r>
      <w:proofErr w:type="spellEnd"/>
      <w:r w:rsidR="002345E8">
        <w:rPr>
          <w:sz w:val="28"/>
          <w:szCs w:val="28"/>
          <w:lang w:val="uk-UA"/>
        </w:rPr>
        <w:t xml:space="preserve"> Світлані Миколаївні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E0152E" w:rsidRDefault="002345E8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Касьяненко</w:t>
      </w:r>
      <w:proofErr w:type="spellEnd"/>
      <w:r>
        <w:rPr>
          <w:sz w:val="28"/>
          <w:szCs w:val="28"/>
          <w:lang w:val="uk-UA"/>
        </w:rPr>
        <w:t xml:space="preserve"> Світлані Миколаївні</w:t>
      </w:r>
      <w:r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</w:t>
      </w:r>
      <w:r w:rsidR="00E0152E" w:rsidRPr="00547011">
        <w:rPr>
          <w:sz w:val="28"/>
          <w:szCs w:val="28"/>
          <w:lang w:val="uk-UA"/>
        </w:rPr>
        <w:lastRenderedPageBreak/>
        <w:t xml:space="preserve">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2345E8">
        <w:rPr>
          <w:sz w:val="28"/>
          <w:szCs w:val="28"/>
          <w:lang w:val="uk-UA"/>
        </w:rPr>
        <w:t xml:space="preserve"> надання фізичній особі-підприємцю </w:t>
      </w:r>
      <w:proofErr w:type="spellStart"/>
      <w:r w:rsidR="002345E8">
        <w:rPr>
          <w:sz w:val="28"/>
          <w:szCs w:val="28"/>
          <w:lang w:val="uk-UA"/>
        </w:rPr>
        <w:t>Касьяненко</w:t>
      </w:r>
      <w:proofErr w:type="spellEnd"/>
      <w:r w:rsidR="002345E8">
        <w:rPr>
          <w:sz w:val="28"/>
          <w:szCs w:val="28"/>
          <w:lang w:val="uk-UA"/>
        </w:rPr>
        <w:t xml:space="preserve"> Світлані Миколаївні в оренду земельної ділянки за </w:t>
      </w:r>
      <w:proofErr w:type="spellStart"/>
      <w:r w:rsidR="002345E8">
        <w:rPr>
          <w:sz w:val="28"/>
          <w:szCs w:val="28"/>
          <w:lang w:val="uk-UA"/>
        </w:rPr>
        <w:t>адресою</w:t>
      </w:r>
      <w:proofErr w:type="spellEnd"/>
      <w:r w:rsidR="002345E8">
        <w:rPr>
          <w:sz w:val="28"/>
          <w:szCs w:val="28"/>
          <w:lang w:val="uk-UA"/>
        </w:rPr>
        <w:t xml:space="preserve">: м. Суми, вул. Шевченка, </w:t>
      </w:r>
      <w:r w:rsidR="004F65A1">
        <w:rPr>
          <w:sz w:val="28"/>
          <w:szCs w:val="28"/>
          <w:lang w:val="uk-UA"/>
        </w:rPr>
        <w:t>1</w:t>
      </w:r>
      <w:r w:rsidR="002345E8">
        <w:rPr>
          <w:sz w:val="28"/>
          <w:szCs w:val="28"/>
          <w:lang w:val="uk-UA"/>
        </w:rPr>
        <w:t>8, кадастровий номер 5910136600:19:034:0045, площею 0,0460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345E8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фізичних осіб-підприємців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Pr="00225ABF">
              <w:rPr>
                <w:sz w:val="24"/>
                <w:szCs w:val="24"/>
                <w:lang w:val="uk-UA"/>
              </w:rPr>
              <w:t>фізичної особи-підприємця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Default="002345E8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sz w:val="28"/>
                <w:szCs w:val="28"/>
                <w:lang w:val="uk-UA"/>
              </w:rPr>
              <w:t>Касьяненко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Миколаївна,</w:t>
            </w:r>
          </w:p>
          <w:p w:rsidR="00A927F7" w:rsidRPr="005E59E5" w:rsidRDefault="00A927F7" w:rsidP="00D8786A">
            <w:pPr>
              <w:ind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2345E8">
              <w:rPr>
                <w:sz w:val="28"/>
                <w:szCs w:val="28"/>
                <w:lang w:val="uk-UA"/>
              </w:rPr>
              <w:t xml:space="preserve"> розміщеним магазином</w:t>
            </w:r>
          </w:p>
          <w:p w:rsidR="00580C7A" w:rsidRPr="00E245E7" w:rsidRDefault="002345E8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Шевченка, 18</w:t>
            </w:r>
          </w:p>
          <w:p w:rsidR="00580C7A" w:rsidRPr="00F44427" w:rsidRDefault="002345E8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5910136600:19:034:0045</w:t>
            </w:r>
          </w:p>
          <w:p w:rsidR="00580C7A" w:rsidRDefault="00580C7A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4F65A1">
              <w:rPr>
                <w:sz w:val="28"/>
                <w:szCs w:val="28"/>
                <w:lang w:val="uk-UA"/>
              </w:rPr>
              <w:t>57415942</w:t>
            </w:r>
            <w:r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4F65A1">
              <w:rPr>
                <w:sz w:val="28"/>
                <w:szCs w:val="28"/>
                <w:lang w:val="uk-UA"/>
              </w:rPr>
              <w:t>05.11.2024</w:t>
            </w:r>
            <w:r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 нерухомого майна: 1896964959101</w:t>
            </w:r>
            <w:r w:rsidR="007833BC">
              <w:rPr>
                <w:sz w:val="28"/>
                <w:szCs w:val="28"/>
                <w:lang w:val="uk-UA"/>
              </w:rPr>
              <w:t xml:space="preserve">, незавершене будівництво, готовність 91%, загальною площею 383,6 </w:t>
            </w:r>
            <w:proofErr w:type="spellStart"/>
            <w:r w:rsidR="007833BC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80697" w:rsidRPr="00680697" w:rsidRDefault="00680697" w:rsidP="007833BC">
            <w:pPr>
              <w:ind w:left="-104" w:right="-111"/>
              <w:jc w:val="both"/>
              <w:rPr>
                <w:sz w:val="16"/>
                <w:szCs w:val="16"/>
                <w:lang w:val="uk-UA"/>
              </w:rPr>
            </w:pPr>
          </w:p>
          <w:p w:rsidR="007833BC" w:rsidRPr="00F44427" w:rsidRDefault="007833BC" w:rsidP="007833B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4F65A1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0,0460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4F65A1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роки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580C7A" w:rsidP="007833BC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4F65A1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8B2306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5419AA" w:rsidRDefault="00680697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7833BC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A3CAA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27C1A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8786A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41CF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E0C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ECD5D-A3EA-4CB5-B2F2-6DB4F4CD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2546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9</cp:revision>
  <cp:lastPrinted>2025-08-06T12:43:00Z</cp:lastPrinted>
  <dcterms:created xsi:type="dcterms:W3CDTF">2025-01-20T13:04:00Z</dcterms:created>
  <dcterms:modified xsi:type="dcterms:W3CDTF">2025-08-18T10:30:00Z</dcterms:modified>
</cp:coreProperties>
</file>