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50317D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50317D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50317D">
              <w:rPr>
                <w:bCs/>
                <w:sz w:val="28"/>
                <w:szCs w:val="28"/>
                <w:lang w:val="uk-UA"/>
              </w:rPr>
              <w:t>15.11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.1994 </w:t>
            </w:r>
            <w:r w:rsidR="0050317D">
              <w:rPr>
                <w:sz w:val="28"/>
                <w:szCs w:val="28"/>
                <w:lang w:val="uk-UA"/>
              </w:rPr>
              <w:t>№ 606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50317D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0317D">
              <w:rPr>
                <w:bCs/>
                <w:sz w:val="28"/>
                <w:szCs w:val="28"/>
                <w:lang w:val="uk-UA"/>
              </w:rPr>
              <w:t>Манько</w:t>
            </w:r>
            <w:proofErr w:type="spellEnd"/>
            <w:r w:rsidR="0050317D">
              <w:rPr>
                <w:bCs/>
                <w:sz w:val="28"/>
                <w:szCs w:val="28"/>
                <w:lang w:val="uk-UA"/>
              </w:rPr>
              <w:t xml:space="preserve"> Наталії Михайлівні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3A53E9" w:rsidRPr="003A53E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3A53E9" w:rsidRPr="003A53E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A53E9" w:rsidRPr="003A53E9">
              <w:rPr>
                <w:sz w:val="28"/>
                <w:szCs w:val="28"/>
                <w:lang w:val="uk-UA"/>
              </w:rPr>
              <w:t xml:space="preserve">: м. Суми, вул. 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 xml:space="preserve"> Івана Огієнка, 2, площею 0,0465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3A53E9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50317D" w:rsidRDefault="0050317D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50317D" w:rsidRPr="0050317D">
        <w:rPr>
          <w:sz w:val="28"/>
          <w:szCs w:val="28"/>
          <w:lang w:val="uk-UA"/>
        </w:rPr>
        <w:t>від 13.05.2025 № 1574816 та від 16.06.2025 № 1578632</w:t>
      </w:r>
      <w:r w:rsidR="00416190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A53E9">
        <w:rPr>
          <w:sz w:val="28"/>
          <w:szCs w:val="28"/>
          <w:lang w:val="uk-UA"/>
        </w:rPr>
        <w:t>06.08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A53E9">
        <w:rPr>
          <w:sz w:val="28"/>
          <w:szCs w:val="28"/>
          <w:lang w:val="uk-UA"/>
        </w:rPr>
        <w:t>102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D58E8" w:rsidRPr="00736CE2" w:rsidRDefault="008B6B75" w:rsidP="00292D2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</w:t>
      </w:r>
      <w:r w:rsidR="0050317D" w:rsidRPr="0050317D">
        <w:rPr>
          <w:bCs/>
          <w:sz w:val="28"/>
          <w:szCs w:val="28"/>
          <w:lang w:val="uk-UA"/>
        </w:rPr>
        <w:t xml:space="preserve">втратив чинність пункт 43 додатку № 1 до рішення Виконавчого комітету Сумської міської Ради народних депутатів від 15.11.1994 № 606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: м. Суми, вул. Чайковського, 2, площею 0,05 га </w:t>
      </w:r>
      <w:proofErr w:type="spellStart"/>
      <w:r w:rsidR="0050317D" w:rsidRPr="0050317D">
        <w:rPr>
          <w:bCs/>
          <w:sz w:val="28"/>
          <w:szCs w:val="28"/>
          <w:lang w:val="uk-UA"/>
        </w:rPr>
        <w:t>Маньку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 Миколі Федоровичу, у зв’язку з </w:t>
      </w:r>
      <w:proofErr w:type="spellStart"/>
      <w:r w:rsidR="0050317D" w:rsidRPr="0050317D">
        <w:rPr>
          <w:bCs/>
          <w:sz w:val="28"/>
          <w:szCs w:val="28"/>
          <w:lang w:val="uk-UA"/>
        </w:rPr>
        <w:t>неоформленням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50317D" w:rsidRPr="0050317D">
        <w:rPr>
          <w:bCs/>
          <w:sz w:val="28"/>
          <w:szCs w:val="28"/>
          <w:lang w:val="uk-UA"/>
        </w:rPr>
        <w:t>Манько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 Наталії Михайлівни</w:t>
      </w:r>
      <w:r w:rsidR="0050317D">
        <w:rPr>
          <w:bCs/>
          <w:sz w:val="28"/>
          <w:szCs w:val="28"/>
          <w:lang w:val="uk-UA"/>
        </w:rPr>
        <w:t>.</w:t>
      </w:r>
    </w:p>
    <w:p w:rsidR="0050317D" w:rsidRPr="0050317D" w:rsidRDefault="009F6A58" w:rsidP="0050317D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proofErr w:type="spellStart"/>
      <w:r w:rsidR="0050317D" w:rsidRPr="0050317D">
        <w:rPr>
          <w:bCs/>
          <w:sz w:val="28"/>
          <w:szCs w:val="28"/>
          <w:lang w:val="uk-UA"/>
        </w:rPr>
        <w:t>Манько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 Наталії </w:t>
      </w:r>
      <w:r w:rsidR="0050317D">
        <w:rPr>
          <w:bCs/>
          <w:sz w:val="28"/>
          <w:szCs w:val="28"/>
          <w:lang w:val="uk-UA"/>
        </w:rPr>
        <w:t xml:space="preserve">Михайлівні </w:t>
      </w:r>
      <w:bookmarkStart w:id="0" w:name="_GoBack"/>
      <w:bookmarkEnd w:id="0"/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>: м. Суми, вул. Івана Огієнка, 2, площею 0,0465 га, кадастровий номер 5910136600:23:017:0013,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відомостей про речове право в Державному реєстрі речових прав на нерухоме майно: 58550550 від 14.02.2025; реєстраційний номер об’єкта нерухомого майна: 1606456259101).</w:t>
      </w:r>
    </w:p>
    <w:p w:rsidR="001225E6" w:rsidRDefault="001225E6" w:rsidP="0050317D">
      <w:pPr>
        <w:ind w:firstLine="709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50317D" w:rsidRDefault="0050317D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B67C8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3582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0C47-9269-4582-8093-D5340784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102</cp:revision>
  <cp:lastPrinted>2025-08-07T07:07:00Z</cp:lastPrinted>
  <dcterms:created xsi:type="dcterms:W3CDTF">2022-02-17T07:19:00Z</dcterms:created>
  <dcterms:modified xsi:type="dcterms:W3CDTF">2025-08-18T11:49:00Z</dcterms:modified>
</cp:coreProperties>
</file>