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</w:t>
      </w:r>
      <w:r w:rsidR="001D6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1 </w:t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EB40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Тимчасового порядку </w:t>
      </w:r>
      <w:r w:rsidRPr="00EB40C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r w:rsidRPr="00EB40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списання безнадійної дебіторської заборгованості </w:t>
      </w:r>
      <w:r w:rsid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до</w:t>
      </w:r>
      <w:r w:rsidR="00C079BB" w:rsidRP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="00C079BB" w:rsidRPr="00C079BB">
        <w:rPr>
          <w:rFonts w:ascii="Times New Roman" w:hAnsi="Times New Roman" w:cs="Times New Roman"/>
          <w:sz w:val="28"/>
          <w:szCs w:val="28"/>
          <w:lang w:val="uk-UA"/>
        </w:rPr>
        <w:t>бюджету Сумської міської територіальної громади</w:t>
      </w:r>
      <w:r w:rsidR="00C079BB" w:rsidRP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з орендної плати та </w:t>
      </w:r>
      <w:r w:rsidRPr="00EB40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інших платежів за договорами оренди нерухомого комунального майна (нежитлових приміщень) Сумської міської територіальної громади</w:t>
      </w:r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1F64F3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110"/>
      <w:bookmarkEnd w:id="0"/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ВІДОМІСТЬ</w:t>
      </w:r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боржників та суму безнадійної дебіторської заборгованості </w:t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___ ____________ 20__ р. </w:t>
      </w:r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4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083"/>
        <w:gridCol w:w="1134"/>
        <w:gridCol w:w="1559"/>
        <w:gridCol w:w="1418"/>
        <w:gridCol w:w="1701"/>
        <w:gridCol w:w="1701"/>
        <w:gridCol w:w="1984"/>
        <w:gridCol w:w="1560"/>
        <w:gridCol w:w="1984"/>
      </w:tblGrid>
      <w:tr w:rsidR="0003329B" w:rsidRPr="00EB40C4" w:rsidTr="0003329B">
        <w:trPr>
          <w:cantSplit/>
          <w:trHeight w:val="1134"/>
        </w:trPr>
        <w:tc>
          <w:tcPr>
            <w:tcW w:w="506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B4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083" w:type="dxa"/>
          </w:tcPr>
          <w:p w:rsidR="0003329B" w:rsidRPr="00EB40C4" w:rsidRDefault="0003329B" w:rsidP="0062527E">
            <w:pPr>
              <w:tabs>
                <w:tab w:val="left" w:pos="10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Реквізити суб’єкта -боржника</w:t>
            </w:r>
          </w:p>
        </w:tc>
        <w:tc>
          <w:tcPr>
            <w:tcW w:w="1134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Дата укладання та номер договору</w:t>
            </w:r>
            <w:r w:rsidRPr="00EB4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Адреса та площа приміщення, цільове призначення</w:t>
            </w:r>
          </w:p>
        </w:tc>
        <w:tc>
          <w:tcPr>
            <w:tcW w:w="1418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Розмір місячної орендної плати за договором</w:t>
            </w:r>
          </w:p>
        </w:tc>
        <w:tc>
          <w:tcPr>
            <w:tcW w:w="1701" w:type="dxa"/>
          </w:tcPr>
          <w:p w:rsidR="0003329B" w:rsidRPr="00EB40C4" w:rsidRDefault="0003329B" w:rsidP="00C07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Загальна сума нарахованої орендної плати та пені </w:t>
            </w:r>
          </w:p>
        </w:tc>
        <w:tc>
          <w:tcPr>
            <w:tcW w:w="1701" w:type="dxa"/>
          </w:tcPr>
          <w:p w:rsidR="0003329B" w:rsidRPr="00EB40C4" w:rsidRDefault="0003329B" w:rsidP="00C07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Рішення суду про суми стягнення </w:t>
            </w:r>
            <w:r w:rsidRPr="00A60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заборгованості та. судового збору</w:t>
            </w:r>
          </w:p>
        </w:tc>
        <w:tc>
          <w:tcPr>
            <w:tcW w:w="1984" w:type="dxa"/>
          </w:tcPr>
          <w:p w:rsidR="0003329B" w:rsidRPr="00EB40C4" w:rsidRDefault="0003329B" w:rsidP="0003329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Фактично сплачені (стягнені) суми орендної плати та неустойки, дата та сума останнього платежу</w:t>
            </w:r>
          </w:p>
        </w:tc>
        <w:tc>
          <w:tcPr>
            <w:tcW w:w="1560" w:type="dxa"/>
          </w:tcPr>
          <w:p w:rsidR="0003329B" w:rsidRDefault="0003329B" w:rsidP="00625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Заборгованість з орендної плати, пені, судового збору станом на «____»______2025</w:t>
            </w:r>
          </w:p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</w:tcPr>
          <w:p w:rsidR="0003329B" w:rsidRPr="00EB40C4" w:rsidRDefault="0003329B" w:rsidP="001F64F3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Підстави визнання заборгованості безнадійною згідно пункту 5 Порядку</w:t>
            </w:r>
          </w:p>
        </w:tc>
      </w:tr>
      <w:tr w:rsidR="0003329B" w:rsidRPr="00EB40C4" w:rsidTr="0003329B">
        <w:trPr>
          <w:cantSplit/>
          <w:trHeight w:val="1488"/>
        </w:trPr>
        <w:tc>
          <w:tcPr>
            <w:tcW w:w="506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83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</w:tcPr>
          <w:p w:rsidR="0003329B" w:rsidRPr="00EB40C4" w:rsidRDefault="0003329B" w:rsidP="00625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1F64F3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3329B" w:rsidRDefault="0003329B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111"/>
      <w:bookmarkStart w:id="2" w:name="121"/>
      <w:bookmarkStart w:id="3" w:name="122"/>
      <w:bookmarkStart w:id="4" w:name="124"/>
      <w:bookmarkEnd w:id="1"/>
      <w:bookmarkEnd w:id="2"/>
      <w:bookmarkEnd w:id="3"/>
      <w:bookmarkEnd w:id="4"/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комісії _____________________________________________________</w:t>
      </w:r>
    </w:p>
    <w:p w:rsidR="001F64F3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E99" w:rsidRDefault="00557E99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5EE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D6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1D6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ртем КОБЗАР</w:t>
      </w:r>
    </w:p>
    <w:p w:rsidR="001D65EE" w:rsidRDefault="001D65EE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57E99" w:rsidRPr="0062527E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62527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Виконавець: </w:t>
      </w:r>
    </w:p>
    <w:p w:rsidR="005E29B5" w:rsidRPr="0062527E" w:rsidRDefault="001F64F3" w:rsidP="00AA3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62527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___________</w:t>
      </w:r>
      <w:r w:rsidR="001D65E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Сергій Дмитренко </w:t>
      </w:r>
    </w:p>
    <w:sectPr w:rsidR="005E29B5" w:rsidRPr="0062527E" w:rsidSect="00557E99">
      <w:pgSz w:w="16838" w:h="11906" w:orient="landscape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F3"/>
    <w:rsid w:val="0003329B"/>
    <w:rsid w:val="00065E50"/>
    <w:rsid w:val="001D65EE"/>
    <w:rsid w:val="001F64F3"/>
    <w:rsid w:val="00557E99"/>
    <w:rsid w:val="0062527E"/>
    <w:rsid w:val="00A60C8B"/>
    <w:rsid w:val="00AA3C00"/>
    <w:rsid w:val="00C079BB"/>
    <w:rsid w:val="00D0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9A8E"/>
  <w15:chartTrackingRefBased/>
  <w15:docId w15:val="{A35BAE6C-5A4B-48DA-9574-315E994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Чайченко Олег Володимирович</dc:creator>
  <cp:keywords/>
  <dc:description/>
  <cp:lastModifiedBy>Чайченко Олег Володимирович</cp:lastModifiedBy>
  <cp:revision>2</cp:revision>
  <dcterms:created xsi:type="dcterms:W3CDTF">2025-09-16T11:47:00Z</dcterms:created>
  <dcterms:modified xsi:type="dcterms:W3CDTF">2025-09-16T11:47:00Z</dcterms:modified>
</cp:coreProperties>
</file>