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7950DF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7752EA" w:rsidP="007752EA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7950DF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6E5BB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E769E6">
              <w:rPr>
                <w:sz w:val="28"/>
                <w:szCs w:val="28"/>
                <w:lang w:val="uk-UA"/>
              </w:rPr>
              <w:t>50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FA27E1">
        <w:rPr>
          <w:sz w:val="28"/>
          <w:szCs w:val="28"/>
          <w:lang w:val="uk-UA"/>
        </w:rPr>
        <w:t xml:space="preserve"> від 30.07.2025 № 1623418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B3658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8B3658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bookmarkStart w:id="0" w:name="_GoBack"/>
      <w:bookmarkEnd w:id="0"/>
      <w:r w:rsidR="000B3EF3">
        <w:rPr>
          <w:sz w:val="28"/>
          <w:szCs w:val="28"/>
          <w:lang w:val="uk-UA"/>
        </w:rPr>
        <w:t>орієнтовною площею не більше 0,00</w:t>
      </w:r>
      <w:r w:rsidR="00FA27E1">
        <w:rPr>
          <w:sz w:val="28"/>
          <w:szCs w:val="28"/>
          <w:lang w:val="uk-UA"/>
        </w:rPr>
        <w:t>50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>єктів передачі електричної</w:t>
      </w:r>
      <w:r w:rsidR="00F7651F">
        <w:rPr>
          <w:sz w:val="28"/>
          <w:szCs w:val="28"/>
          <w:lang w:val="uk-UA"/>
        </w:rPr>
        <w:t xml:space="preserve"> та теплової</w:t>
      </w:r>
      <w:r w:rsidR="000B3EF3">
        <w:rPr>
          <w:sz w:val="28"/>
          <w:szCs w:val="28"/>
          <w:lang w:val="uk-UA"/>
        </w:rPr>
        <w:t xml:space="preserve"> 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 xml:space="preserve">им </w:t>
      </w:r>
      <w:r w:rsidR="004844B5">
        <w:rPr>
          <w:sz w:val="28"/>
          <w:szCs w:val="28"/>
          <w:lang w:val="uk-UA"/>
        </w:rPr>
        <w:t>К</w:t>
      </w:r>
      <w:r w:rsidR="000B3EF3">
        <w:rPr>
          <w:sz w:val="28"/>
          <w:szCs w:val="28"/>
          <w:lang w:val="uk-UA"/>
        </w:rPr>
        <w:t>ТП-</w:t>
      </w:r>
      <w:r w:rsidR="00FA27E1">
        <w:rPr>
          <w:sz w:val="28"/>
          <w:szCs w:val="28"/>
          <w:lang w:val="uk-UA"/>
        </w:rPr>
        <w:t>579</w:t>
      </w:r>
      <w:r w:rsidR="000B3EF3">
        <w:rPr>
          <w:sz w:val="28"/>
          <w:szCs w:val="28"/>
          <w:lang w:val="uk-UA"/>
        </w:rPr>
        <w:t>.</w:t>
      </w:r>
    </w:p>
    <w:p w:rsidR="005B00DB" w:rsidRPr="00914ED2" w:rsidRDefault="005B00DB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4844B5">
        <w:rPr>
          <w:sz w:val="24"/>
          <w:szCs w:val="24"/>
          <w:lang w:val="uk-UA"/>
        </w:rPr>
        <w:t>Юрій КЛИМЕНКО</w:t>
      </w:r>
    </w:p>
    <w:p w:rsidR="007752EA" w:rsidRPr="00232856" w:rsidRDefault="007752EA" w:rsidP="007752EA">
      <w:pPr>
        <w:ind w:right="174"/>
        <w:jc w:val="both"/>
        <w:rPr>
          <w:lang w:val="uk-UA"/>
        </w:rPr>
      </w:pPr>
      <w:r w:rsidRPr="00232856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752EA" w:rsidRPr="00232856" w:rsidRDefault="007752EA" w:rsidP="007752EA">
      <w:pPr>
        <w:ind w:right="174"/>
        <w:jc w:val="both"/>
        <w:rPr>
          <w:lang w:val="uk-UA"/>
        </w:rPr>
      </w:pPr>
      <w:r w:rsidRPr="00232856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232856" w:rsidRDefault="007752EA" w:rsidP="00A45F24">
      <w:pPr>
        <w:jc w:val="both"/>
        <w:rPr>
          <w:lang w:val="uk-UA"/>
        </w:rPr>
      </w:pPr>
      <w:r w:rsidRPr="00232856">
        <w:rPr>
          <w:lang w:val="uk-UA"/>
        </w:rPr>
        <w:t>Доповідач – Клименко Юрій</w:t>
      </w:r>
    </w:p>
    <w:sectPr w:rsidR="005C2F09" w:rsidRPr="00232856" w:rsidSect="00FA27E1">
      <w:pgSz w:w="11906" w:h="16838" w:code="9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3285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E5BB6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3658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769E6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7651F"/>
    <w:rsid w:val="00FA27E1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D30B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D83E-13BC-47CE-A3CA-A73CF80A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29</cp:revision>
  <cp:lastPrinted>2025-09-22T11:31:00Z</cp:lastPrinted>
  <dcterms:created xsi:type="dcterms:W3CDTF">2023-11-14T12:31:00Z</dcterms:created>
  <dcterms:modified xsi:type="dcterms:W3CDTF">2025-10-07T07:08:00Z</dcterms:modified>
</cp:coreProperties>
</file>