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94"/>
      </w:tblGrid>
      <w:tr w:rsidR="00EF64BE" w:rsidRPr="00B3389F" w:rsidTr="00CA0671">
        <w:trPr>
          <w:trHeight w:val="964"/>
        </w:trPr>
        <w:tc>
          <w:tcPr>
            <w:tcW w:w="4361" w:type="dxa"/>
            <w:shd w:val="clear" w:color="auto" w:fill="auto"/>
          </w:tcPr>
          <w:p w:rsidR="00EF64BE" w:rsidRPr="00B3389F" w:rsidRDefault="00EF64BE" w:rsidP="00CA067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EF64BE" w:rsidRPr="00B3389F" w:rsidRDefault="00EF64BE" w:rsidP="00CA0671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</w:tcPr>
          <w:p w:rsidR="00EF64BE" w:rsidRPr="00D62128" w:rsidRDefault="00EF64BE" w:rsidP="00CA0671">
            <w:pPr>
              <w:snapToGrid w:val="0"/>
              <w:jc w:val="center"/>
              <w:rPr>
                <w:szCs w:val="28"/>
              </w:rPr>
            </w:pPr>
            <w:r w:rsidRPr="00D62128">
              <w:rPr>
                <w:szCs w:val="28"/>
              </w:rPr>
              <w:t>Проект</w:t>
            </w:r>
          </w:p>
          <w:p w:rsidR="00EF64BE" w:rsidRPr="00D62128" w:rsidRDefault="00EF64BE" w:rsidP="00CA0671">
            <w:pPr>
              <w:snapToGrid w:val="0"/>
              <w:jc w:val="center"/>
              <w:rPr>
                <w:szCs w:val="28"/>
              </w:rPr>
            </w:pPr>
            <w:r w:rsidRPr="00D62128">
              <w:rPr>
                <w:szCs w:val="28"/>
              </w:rPr>
              <w:t>оприлюднено</w:t>
            </w:r>
          </w:p>
          <w:p w:rsidR="00EF64BE" w:rsidRPr="00D62128" w:rsidRDefault="00EF64BE" w:rsidP="00CA0671">
            <w:pPr>
              <w:snapToGrid w:val="0"/>
              <w:jc w:val="center"/>
              <w:rPr>
                <w:szCs w:val="28"/>
              </w:rPr>
            </w:pPr>
            <w:r w:rsidRPr="00D62128">
              <w:rPr>
                <w:szCs w:val="28"/>
              </w:rPr>
              <w:t>«__»_________ 2016 р.</w:t>
            </w:r>
          </w:p>
        </w:tc>
      </w:tr>
    </w:tbl>
    <w:p w:rsidR="00EF64BE" w:rsidRPr="00703DC3" w:rsidRDefault="00EF64BE" w:rsidP="00EF64BE">
      <w:pPr>
        <w:jc w:val="center"/>
        <w:rPr>
          <w:szCs w:val="28"/>
        </w:rPr>
      </w:pPr>
    </w:p>
    <w:p w:rsidR="00EF64BE" w:rsidRPr="00B3389F" w:rsidRDefault="00EF64BE" w:rsidP="00EF64BE">
      <w:pPr>
        <w:ind w:right="424"/>
        <w:jc w:val="center"/>
        <w:rPr>
          <w:sz w:val="36"/>
          <w:szCs w:val="36"/>
        </w:rPr>
      </w:pPr>
      <w:r w:rsidRPr="00B3389F">
        <w:rPr>
          <w:sz w:val="36"/>
          <w:szCs w:val="36"/>
        </w:rPr>
        <w:t>Сумська міська рада</w:t>
      </w:r>
    </w:p>
    <w:p w:rsidR="00EF64BE" w:rsidRPr="00B3389F" w:rsidRDefault="00EF64BE" w:rsidP="00EF64BE">
      <w:pPr>
        <w:ind w:right="424"/>
        <w:jc w:val="center"/>
        <w:rPr>
          <w:sz w:val="36"/>
          <w:szCs w:val="36"/>
        </w:rPr>
      </w:pPr>
      <w:r w:rsidRPr="00B3389F">
        <w:rPr>
          <w:sz w:val="36"/>
          <w:szCs w:val="36"/>
        </w:rPr>
        <w:t>Виконавчий комітет</w:t>
      </w:r>
    </w:p>
    <w:p w:rsidR="00EF64BE" w:rsidRPr="00B3389F" w:rsidRDefault="00EF64BE" w:rsidP="00EF64BE">
      <w:pPr>
        <w:tabs>
          <w:tab w:val="left" w:pos="270"/>
        </w:tabs>
        <w:jc w:val="center"/>
        <w:rPr>
          <w:szCs w:val="28"/>
        </w:rPr>
      </w:pPr>
      <w:r w:rsidRPr="00B3389F">
        <w:rPr>
          <w:b/>
          <w:sz w:val="36"/>
          <w:szCs w:val="36"/>
        </w:rPr>
        <w:t>РІШЕННЯ</w:t>
      </w:r>
    </w:p>
    <w:p w:rsidR="00EF64BE" w:rsidRPr="00703DC3" w:rsidRDefault="00EF64BE" w:rsidP="00EF64BE">
      <w:pPr>
        <w:tabs>
          <w:tab w:val="left" w:pos="270"/>
        </w:tabs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EF64BE" w:rsidRPr="00B3389F" w:rsidTr="00CA0671">
        <w:trPr>
          <w:trHeight w:val="399"/>
        </w:trPr>
        <w:tc>
          <w:tcPr>
            <w:tcW w:w="4786" w:type="dxa"/>
            <w:shd w:val="clear" w:color="auto" w:fill="auto"/>
          </w:tcPr>
          <w:p w:rsidR="00EF64BE" w:rsidRPr="00B3389F" w:rsidRDefault="00EF64BE" w:rsidP="00CA0671">
            <w:pPr>
              <w:snapToGrid w:val="0"/>
              <w:jc w:val="both"/>
              <w:rPr>
                <w:szCs w:val="28"/>
              </w:rPr>
            </w:pPr>
            <w:r w:rsidRPr="00B3389F">
              <w:rPr>
                <w:szCs w:val="28"/>
              </w:rPr>
              <w:t xml:space="preserve">від                          № </w:t>
            </w:r>
          </w:p>
        </w:tc>
      </w:tr>
      <w:tr w:rsidR="00EF64BE" w:rsidRPr="00B3389F" w:rsidTr="00CA0671">
        <w:tblPrEx>
          <w:tblCellMar>
            <w:left w:w="0" w:type="dxa"/>
            <w:right w:w="0" w:type="dxa"/>
          </w:tblCellMar>
        </w:tblPrEx>
        <w:trPr>
          <w:trHeight w:val="872"/>
        </w:trPr>
        <w:tc>
          <w:tcPr>
            <w:tcW w:w="4786" w:type="dxa"/>
            <w:shd w:val="clear" w:color="auto" w:fill="auto"/>
          </w:tcPr>
          <w:p w:rsidR="00EF64BE" w:rsidRPr="00B3389F" w:rsidRDefault="00EF64BE" w:rsidP="00CA0671">
            <w:pPr>
              <w:snapToGrid w:val="0"/>
              <w:ind w:right="55"/>
              <w:jc w:val="both"/>
              <w:rPr>
                <w:b/>
                <w:bCs/>
                <w:szCs w:val="28"/>
              </w:rPr>
            </w:pPr>
            <w:r w:rsidRPr="00B3389F">
              <w:rPr>
                <w:b/>
                <w:bCs/>
                <w:szCs w:val="28"/>
              </w:rPr>
              <w:t>Про тарифи на послуги з утримання будинків, споруд і прибудинкових територій житлово-будівельних кооперативів приватного ремонтно-будівельного підприємства «</w:t>
            </w:r>
            <w:proofErr w:type="spellStart"/>
            <w:r w:rsidRPr="00B3389F">
              <w:rPr>
                <w:b/>
                <w:bCs/>
                <w:szCs w:val="28"/>
              </w:rPr>
              <w:t>Рембуд</w:t>
            </w:r>
            <w:proofErr w:type="spellEnd"/>
            <w:r w:rsidRPr="00B3389F">
              <w:rPr>
                <w:b/>
                <w:bCs/>
                <w:szCs w:val="28"/>
              </w:rPr>
              <w:t>»</w:t>
            </w:r>
          </w:p>
        </w:tc>
      </w:tr>
    </w:tbl>
    <w:p w:rsidR="00EF64BE" w:rsidRPr="0093735B" w:rsidRDefault="00EF64BE" w:rsidP="00EF64BE">
      <w:pPr>
        <w:pStyle w:val="a4"/>
        <w:ind w:firstLine="709"/>
        <w:jc w:val="both"/>
        <w:rPr>
          <w:rFonts w:ascii="Times New Roman" w:hAnsi="Times New Roman"/>
          <w:color w:val="000000"/>
          <w:szCs w:val="28"/>
          <w:lang w:val="ru-RU"/>
        </w:rPr>
      </w:pPr>
    </w:p>
    <w:p w:rsidR="00EF64BE" w:rsidRPr="00D62128" w:rsidRDefault="00EF64BE" w:rsidP="00EF64B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b/>
          <w:szCs w:val="28"/>
        </w:rPr>
      </w:pPr>
      <w:r w:rsidRPr="00D62128">
        <w:rPr>
          <w:rFonts w:ascii="Times New Roman" w:hAnsi="Times New Roman"/>
          <w:color w:val="000000"/>
          <w:szCs w:val="28"/>
        </w:rPr>
        <w:t>Розглянувши звернення приватного ремонтно-будівельного підприємства «</w:t>
      </w:r>
      <w:proofErr w:type="spellStart"/>
      <w:r w:rsidRPr="00D62128">
        <w:rPr>
          <w:rFonts w:ascii="Times New Roman" w:hAnsi="Times New Roman"/>
          <w:color w:val="000000"/>
          <w:szCs w:val="28"/>
        </w:rPr>
        <w:t>Рембуд</w:t>
      </w:r>
      <w:proofErr w:type="spellEnd"/>
      <w:r w:rsidRPr="00D62128">
        <w:rPr>
          <w:rFonts w:ascii="Times New Roman" w:hAnsi="Times New Roman"/>
          <w:color w:val="000000"/>
          <w:szCs w:val="28"/>
        </w:rPr>
        <w:t xml:space="preserve">» про встановлення тарифів на послуги з утримання будинків, споруд і прибудинкових територій житлово-будівельних кооперативів </w:t>
      </w:r>
      <w:r w:rsidRPr="00D62128">
        <w:rPr>
          <w:rFonts w:ascii="Times New Roman" w:hAnsi="Times New Roman"/>
          <w:szCs w:val="28"/>
        </w:rPr>
        <w:t xml:space="preserve">(лист від 03.06.2016 № 335), відповідно до статті 31 Закону України «Про житлово-комунальні послуги» та постанови Кабінету Міністрів України від 01.06.2011 № 869 «Про забезпечення єдиного підходу до формування тарифів на житлово-комунальні послуги», керуючись підпунктом 2 пункту «а» статті 28, частиною першою статті 52 Закону України «Про місцеве самоврядування в Україні», </w:t>
      </w:r>
      <w:r w:rsidRPr="00D62128">
        <w:rPr>
          <w:rFonts w:ascii="Times New Roman" w:hAnsi="Times New Roman"/>
          <w:b/>
          <w:szCs w:val="28"/>
        </w:rPr>
        <w:t>виконавчий комітет Сумської міської ради</w:t>
      </w:r>
    </w:p>
    <w:p w:rsidR="00EF64BE" w:rsidRPr="00D62128" w:rsidRDefault="00EF64BE" w:rsidP="00EF64BE">
      <w:pPr>
        <w:tabs>
          <w:tab w:val="left" w:pos="851"/>
        </w:tabs>
        <w:ind w:firstLine="567"/>
        <w:jc w:val="both"/>
        <w:rPr>
          <w:szCs w:val="28"/>
        </w:rPr>
      </w:pPr>
    </w:p>
    <w:p w:rsidR="00EF64BE" w:rsidRPr="00D62128" w:rsidRDefault="00EF64BE" w:rsidP="00EF64BE">
      <w:pPr>
        <w:tabs>
          <w:tab w:val="left" w:pos="851"/>
          <w:tab w:val="left" w:pos="5370"/>
        </w:tabs>
        <w:ind w:firstLine="567"/>
        <w:jc w:val="center"/>
        <w:rPr>
          <w:b/>
          <w:szCs w:val="28"/>
        </w:rPr>
      </w:pPr>
      <w:r w:rsidRPr="00D62128">
        <w:rPr>
          <w:b/>
          <w:szCs w:val="28"/>
        </w:rPr>
        <w:t>ВИРІШИВ:</w:t>
      </w:r>
    </w:p>
    <w:p w:rsidR="00EF64BE" w:rsidRPr="00D62128" w:rsidRDefault="00EF64BE" w:rsidP="00EF64BE">
      <w:pPr>
        <w:tabs>
          <w:tab w:val="left" w:pos="851"/>
          <w:tab w:val="left" w:pos="5370"/>
        </w:tabs>
        <w:ind w:firstLine="567"/>
        <w:jc w:val="center"/>
        <w:rPr>
          <w:szCs w:val="28"/>
        </w:rPr>
      </w:pPr>
    </w:p>
    <w:p w:rsidR="00EF64BE" w:rsidRPr="00D62128" w:rsidRDefault="00EF64BE" w:rsidP="00EF64BE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uppressAutoHyphens/>
        <w:ind w:left="0" w:firstLine="567"/>
        <w:jc w:val="both"/>
        <w:rPr>
          <w:szCs w:val="28"/>
        </w:rPr>
      </w:pPr>
      <w:r w:rsidRPr="00D62128">
        <w:rPr>
          <w:szCs w:val="28"/>
        </w:rPr>
        <w:t xml:space="preserve">Встановити тарифи </w:t>
      </w:r>
      <w:r w:rsidRPr="00D62128">
        <w:rPr>
          <w:rFonts w:eastAsia="Calibri"/>
          <w:bCs/>
          <w:szCs w:val="28"/>
        </w:rPr>
        <w:t xml:space="preserve">на послуги з утримання будинків і споруд та прибудинкових територій </w:t>
      </w:r>
      <w:r w:rsidR="0093735B">
        <w:rPr>
          <w:rFonts w:eastAsia="Calibri"/>
          <w:bCs/>
          <w:szCs w:val="28"/>
        </w:rPr>
        <w:t xml:space="preserve">приватному </w:t>
      </w:r>
      <w:proofErr w:type="spellStart"/>
      <w:r w:rsidR="0093735B">
        <w:rPr>
          <w:rFonts w:eastAsia="Calibri"/>
          <w:bCs/>
          <w:szCs w:val="28"/>
        </w:rPr>
        <w:t>ремонтно-будівельно</w:t>
      </w:r>
      <w:r w:rsidR="0093735B">
        <w:rPr>
          <w:rFonts w:eastAsia="Calibri"/>
          <w:bCs/>
          <w:szCs w:val="28"/>
          <w:lang w:val="ru-RU"/>
        </w:rPr>
        <w:t>му</w:t>
      </w:r>
      <w:proofErr w:type="spellEnd"/>
      <w:r w:rsidR="0093735B">
        <w:rPr>
          <w:rFonts w:eastAsia="Calibri"/>
          <w:bCs/>
          <w:szCs w:val="28"/>
        </w:rPr>
        <w:t xml:space="preserve"> підприємств</w:t>
      </w:r>
      <w:r w:rsidR="0093735B">
        <w:rPr>
          <w:rFonts w:eastAsia="Calibri"/>
          <w:bCs/>
          <w:szCs w:val="28"/>
          <w:lang w:val="ru-RU"/>
        </w:rPr>
        <w:t>у</w:t>
      </w:r>
      <w:r w:rsidRPr="00D62128">
        <w:rPr>
          <w:rFonts w:eastAsia="Calibri"/>
          <w:bCs/>
          <w:szCs w:val="28"/>
        </w:rPr>
        <w:t xml:space="preserve"> «</w:t>
      </w:r>
      <w:proofErr w:type="spellStart"/>
      <w:r w:rsidRPr="00D62128">
        <w:rPr>
          <w:rFonts w:eastAsia="Calibri"/>
          <w:bCs/>
          <w:szCs w:val="28"/>
        </w:rPr>
        <w:t>Рембуд</w:t>
      </w:r>
      <w:proofErr w:type="spellEnd"/>
      <w:r w:rsidRPr="00D62128">
        <w:rPr>
          <w:rFonts w:eastAsia="Calibri"/>
          <w:bCs/>
          <w:szCs w:val="28"/>
        </w:rPr>
        <w:t>», згідно з додатками №№ 1-18</w:t>
      </w:r>
      <w:r w:rsidRPr="00D62128">
        <w:rPr>
          <w:szCs w:val="28"/>
        </w:rPr>
        <w:t>.</w:t>
      </w:r>
    </w:p>
    <w:p w:rsidR="00EF64BE" w:rsidRPr="00D62128" w:rsidRDefault="00EF64BE" w:rsidP="00EF64BE">
      <w:pPr>
        <w:tabs>
          <w:tab w:val="left" w:pos="0"/>
          <w:tab w:val="left" w:pos="851"/>
          <w:tab w:val="left" w:pos="993"/>
          <w:tab w:val="left" w:pos="1134"/>
        </w:tabs>
        <w:suppressAutoHyphens/>
        <w:ind w:left="851" w:firstLine="567"/>
        <w:jc w:val="both"/>
        <w:rPr>
          <w:szCs w:val="28"/>
        </w:rPr>
      </w:pPr>
    </w:p>
    <w:p w:rsidR="00EF64BE" w:rsidRPr="00D62128" w:rsidRDefault="00EF64BE" w:rsidP="00EF64BE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uppressAutoHyphens/>
        <w:ind w:left="0" w:firstLine="567"/>
        <w:jc w:val="both"/>
        <w:rPr>
          <w:szCs w:val="28"/>
        </w:rPr>
      </w:pPr>
      <w:r>
        <w:rPr>
          <w:szCs w:val="28"/>
        </w:rPr>
        <w:t>Вважати такими, що втратили</w:t>
      </w:r>
      <w:r w:rsidRPr="00D62128">
        <w:rPr>
          <w:szCs w:val="28"/>
        </w:rPr>
        <w:t xml:space="preserve"> чинність, рішення виконавчого комітету Сумської міської ради від 28.07.2009 № 382 «Про </w:t>
      </w:r>
      <w:r w:rsidRPr="00D62128">
        <w:rPr>
          <w:bCs/>
          <w:szCs w:val="28"/>
        </w:rPr>
        <w:t>тарифи на послуги з утримання будинків і споруд та прибудинкових територій житлово-будівельних кооперативів», рішення виконавчого комітету від 21.04.2015 № 194</w:t>
      </w:r>
      <w:r>
        <w:rPr>
          <w:bCs/>
          <w:szCs w:val="28"/>
        </w:rPr>
        <w:t xml:space="preserve"> </w:t>
      </w:r>
      <w:r w:rsidRPr="00D62128">
        <w:rPr>
          <w:szCs w:val="28"/>
        </w:rPr>
        <w:t xml:space="preserve">«Про </w:t>
      </w:r>
      <w:r w:rsidRPr="00D62128">
        <w:rPr>
          <w:bCs/>
          <w:szCs w:val="28"/>
        </w:rPr>
        <w:t xml:space="preserve">тарифи на послуги з утримання будинків і споруд та прибудинкових територій житлово-будівельних кооперативів», рішення виконавчого комітету від 16.06.2015 </w:t>
      </w:r>
      <w:r>
        <w:rPr>
          <w:bCs/>
          <w:szCs w:val="28"/>
        </w:rPr>
        <w:t xml:space="preserve">          </w:t>
      </w:r>
      <w:r w:rsidRPr="00D62128">
        <w:rPr>
          <w:bCs/>
          <w:szCs w:val="28"/>
        </w:rPr>
        <w:t>№ 333</w:t>
      </w:r>
      <w:r>
        <w:rPr>
          <w:bCs/>
          <w:szCs w:val="28"/>
        </w:rPr>
        <w:t xml:space="preserve"> </w:t>
      </w:r>
      <w:r w:rsidRPr="00D62128">
        <w:rPr>
          <w:szCs w:val="28"/>
        </w:rPr>
        <w:t xml:space="preserve">«Про </w:t>
      </w:r>
      <w:r w:rsidRPr="00D62128">
        <w:rPr>
          <w:bCs/>
          <w:szCs w:val="28"/>
        </w:rPr>
        <w:t>тарифи на послуги з утримання будинків і споруд та прибудинкових територій житлово-будівельних кооперативів», рішення виконавчого комітету від 18.09.2012 № 492</w:t>
      </w:r>
      <w:r>
        <w:rPr>
          <w:bCs/>
          <w:szCs w:val="28"/>
        </w:rPr>
        <w:t xml:space="preserve"> </w:t>
      </w:r>
      <w:r w:rsidRPr="00D62128">
        <w:rPr>
          <w:szCs w:val="28"/>
        </w:rPr>
        <w:t xml:space="preserve">«Про </w:t>
      </w:r>
      <w:r w:rsidRPr="00D62128">
        <w:rPr>
          <w:bCs/>
          <w:szCs w:val="28"/>
        </w:rPr>
        <w:t>тарифи на послуги з утримання будинків і споруд та прибудинкових територій житлово-будівельних кооперативів».</w:t>
      </w:r>
    </w:p>
    <w:p w:rsidR="00EF64BE" w:rsidRPr="00DD74EF" w:rsidRDefault="00EF64BE" w:rsidP="0093735B">
      <w:pPr>
        <w:tabs>
          <w:tab w:val="left" w:pos="0"/>
          <w:tab w:val="left" w:pos="851"/>
          <w:tab w:val="left" w:pos="993"/>
          <w:tab w:val="left" w:pos="1134"/>
        </w:tabs>
        <w:suppressAutoHyphens/>
        <w:jc w:val="both"/>
        <w:rPr>
          <w:szCs w:val="28"/>
        </w:rPr>
      </w:pPr>
    </w:p>
    <w:p w:rsidR="00EF64BE" w:rsidRPr="00D62128" w:rsidRDefault="00EF64BE" w:rsidP="00EF64BE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uppressAutoHyphens/>
        <w:snapToGrid w:val="0"/>
        <w:ind w:left="0" w:firstLine="567"/>
        <w:jc w:val="both"/>
        <w:rPr>
          <w:szCs w:val="28"/>
        </w:rPr>
      </w:pPr>
      <w:r w:rsidRPr="00D62128">
        <w:rPr>
          <w:szCs w:val="28"/>
        </w:rPr>
        <w:lastRenderedPageBreak/>
        <w:t>Рішення набирає чинності з моменту оприлюднення.</w:t>
      </w:r>
    </w:p>
    <w:p w:rsidR="00EF64BE" w:rsidRPr="0093735B" w:rsidRDefault="00EF64BE" w:rsidP="00EF64BE">
      <w:pPr>
        <w:tabs>
          <w:tab w:val="left" w:pos="851"/>
        </w:tabs>
        <w:rPr>
          <w:szCs w:val="28"/>
          <w:lang w:val="ru-RU"/>
        </w:rPr>
      </w:pPr>
    </w:p>
    <w:p w:rsidR="00EF64BE" w:rsidRPr="00D62128" w:rsidRDefault="00EF64BE" w:rsidP="00EF64BE">
      <w:pPr>
        <w:pStyle w:val="a5"/>
        <w:tabs>
          <w:tab w:val="left" w:pos="851"/>
        </w:tabs>
        <w:ind w:firstLine="567"/>
        <w:rPr>
          <w:szCs w:val="28"/>
        </w:rPr>
      </w:pPr>
    </w:p>
    <w:p w:rsidR="00EF64BE" w:rsidRPr="00D62128" w:rsidRDefault="0093735B" w:rsidP="00EF64BE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uppressAutoHyphens/>
        <w:snapToGrid w:val="0"/>
        <w:ind w:left="0" w:firstLine="567"/>
        <w:jc w:val="both"/>
        <w:rPr>
          <w:szCs w:val="28"/>
        </w:rPr>
      </w:pPr>
      <w:r w:rsidRPr="0093735B">
        <w:rPr>
          <w:szCs w:val="28"/>
        </w:rPr>
        <w:t>Департаменту</w:t>
      </w:r>
      <w:r w:rsidR="00EF64BE" w:rsidRPr="00D62128">
        <w:rPr>
          <w:szCs w:val="28"/>
        </w:rPr>
        <w:t xml:space="preserve"> соціального захисту населення Сумської міської ради </w:t>
      </w:r>
      <w:r w:rsidR="00EF64BE" w:rsidRPr="00D62128">
        <w:rPr>
          <w:szCs w:val="28"/>
        </w:rPr>
        <w:br/>
        <w:t>(</w:t>
      </w:r>
      <w:proofErr w:type="spellStart"/>
      <w:r w:rsidR="00EF64BE" w:rsidRPr="00D62128">
        <w:rPr>
          <w:szCs w:val="28"/>
        </w:rPr>
        <w:t>Масік</w:t>
      </w:r>
      <w:proofErr w:type="spellEnd"/>
      <w:r w:rsidR="00EF64BE" w:rsidRPr="00D62128">
        <w:rPr>
          <w:szCs w:val="28"/>
        </w:rPr>
        <w:t xml:space="preserve"> Т. О.) здійснювати відшкодування витрат, пов’язаних з наданням населенню пільг та субсидій на оплату послуг з утримання будинків і споруд та прибудинкових територій житлово-будівельних кооперативів ПРБП «</w:t>
      </w:r>
      <w:proofErr w:type="spellStart"/>
      <w:r w:rsidR="00EF64BE" w:rsidRPr="00D62128">
        <w:rPr>
          <w:szCs w:val="28"/>
        </w:rPr>
        <w:t>Рембуд</w:t>
      </w:r>
      <w:proofErr w:type="spellEnd"/>
      <w:r w:rsidR="00EF64BE" w:rsidRPr="00D62128">
        <w:rPr>
          <w:szCs w:val="28"/>
        </w:rPr>
        <w:t>».</w:t>
      </w:r>
    </w:p>
    <w:p w:rsidR="00EF64BE" w:rsidRDefault="00EF64BE" w:rsidP="00EF64BE">
      <w:pPr>
        <w:tabs>
          <w:tab w:val="left" w:pos="5370"/>
        </w:tabs>
        <w:jc w:val="center"/>
        <w:rPr>
          <w:szCs w:val="28"/>
        </w:rPr>
      </w:pPr>
    </w:p>
    <w:p w:rsidR="00EF64BE" w:rsidRDefault="00EF64BE" w:rsidP="00EF64BE">
      <w:pPr>
        <w:tabs>
          <w:tab w:val="left" w:pos="5370"/>
        </w:tabs>
        <w:jc w:val="center"/>
        <w:rPr>
          <w:szCs w:val="28"/>
        </w:rPr>
      </w:pPr>
    </w:p>
    <w:p w:rsidR="00EF64BE" w:rsidRPr="00B3389F" w:rsidRDefault="00EF64BE" w:rsidP="00EF64BE">
      <w:pPr>
        <w:tabs>
          <w:tab w:val="left" w:pos="5370"/>
        </w:tabs>
        <w:jc w:val="center"/>
        <w:rPr>
          <w:szCs w:val="28"/>
        </w:rPr>
      </w:pPr>
    </w:p>
    <w:p w:rsidR="00EF64BE" w:rsidRPr="00B3389F" w:rsidRDefault="00EF64BE" w:rsidP="00EF64BE">
      <w:pPr>
        <w:tabs>
          <w:tab w:val="left" w:pos="5370"/>
        </w:tabs>
        <w:jc w:val="center"/>
        <w:rPr>
          <w:szCs w:val="28"/>
        </w:rPr>
      </w:pPr>
    </w:p>
    <w:p w:rsidR="00EF64BE" w:rsidRPr="00B3389F" w:rsidRDefault="00EF64BE" w:rsidP="00EF64BE">
      <w:pPr>
        <w:pStyle w:val="a4"/>
        <w:tabs>
          <w:tab w:val="left" w:pos="7230"/>
        </w:tabs>
        <w:rPr>
          <w:rFonts w:ascii="Times New Roman" w:hAnsi="Times New Roman"/>
          <w:b/>
          <w:szCs w:val="28"/>
        </w:rPr>
      </w:pPr>
      <w:r w:rsidRPr="00B3389F">
        <w:rPr>
          <w:rFonts w:ascii="Times New Roman" w:hAnsi="Times New Roman"/>
          <w:b/>
          <w:szCs w:val="28"/>
        </w:rPr>
        <w:t>Міський голова</w:t>
      </w:r>
      <w:r w:rsidRPr="00B3389F">
        <w:rPr>
          <w:rFonts w:ascii="Times New Roman" w:hAnsi="Times New Roman"/>
          <w:b/>
          <w:szCs w:val="28"/>
        </w:rPr>
        <w:tab/>
        <w:t>О. М. Лисенко</w:t>
      </w:r>
    </w:p>
    <w:p w:rsidR="00EF64BE" w:rsidRDefault="00EF64BE" w:rsidP="00EF64BE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EF64BE" w:rsidRPr="00B3389F" w:rsidRDefault="00EF64BE" w:rsidP="00EF64BE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EF64BE" w:rsidRPr="00B3389F" w:rsidRDefault="00EF64BE" w:rsidP="00EF64BE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  <w:r w:rsidRPr="00B3389F">
        <w:rPr>
          <w:sz w:val="24"/>
        </w:rPr>
        <w:t>Костюк</w:t>
      </w:r>
      <w:r>
        <w:rPr>
          <w:sz w:val="24"/>
        </w:rPr>
        <w:t xml:space="preserve"> 676-957</w:t>
      </w:r>
    </w:p>
    <w:p w:rsidR="00EF64BE" w:rsidRDefault="00EF64BE" w:rsidP="00EF64BE">
      <w:pPr>
        <w:tabs>
          <w:tab w:val="num" w:pos="0"/>
          <w:tab w:val="left" w:pos="5370"/>
        </w:tabs>
        <w:jc w:val="both"/>
        <w:rPr>
          <w:sz w:val="24"/>
        </w:rPr>
      </w:pPr>
      <w:r w:rsidRPr="00B3389F">
        <w:rPr>
          <w:sz w:val="24"/>
        </w:rPr>
        <w:t xml:space="preserve">Розіслати: Яременку Г.І., Журбі О.І, </w:t>
      </w:r>
      <w:proofErr w:type="spellStart"/>
      <w:r w:rsidRPr="00B3389F">
        <w:rPr>
          <w:sz w:val="24"/>
        </w:rPr>
        <w:t>Масік</w:t>
      </w:r>
      <w:proofErr w:type="spellEnd"/>
      <w:r w:rsidRPr="00B3389F">
        <w:rPr>
          <w:sz w:val="24"/>
        </w:rPr>
        <w:t xml:space="preserve"> Т.О., ПРБП «</w:t>
      </w:r>
      <w:proofErr w:type="spellStart"/>
      <w:r w:rsidRPr="00B3389F">
        <w:rPr>
          <w:sz w:val="24"/>
        </w:rPr>
        <w:t>Рембуд</w:t>
      </w:r>
      <w:proofErr w:type="spellEnd"/>
      <w:r w:rsidRPr="00B3389F">
        <w:rPr>
          <w:sz w:val="24"/>
        </w:rPr>
        <w:t>», Кохан А.І.</w:t>
      </w:r>
    </w:p>
    <w:p w:rsidR="00EF64BE" w:rsidRPr="00B3389F" w:rsidRDefault="00DD74EF" w:rsidP="00DD74EF">
      <w:pPr>
        <w:tabs>
          <w:tab w:val="num" w:pos="0"/>
          <w:tab w:val="left" w:pos="5370"/>
        </w:tabs>
        <w:jc w:val="center"/>
        <w:rPr>
          <w:b/>
          <w:szCs w:val="28"/>
        </w:rPr>
      </w:pPr>
      <w:bookmarkStart w:id="0" w:name="_GoBack"/>
      <w:bookmarkEnd w:id="0"/>
      <w:r w:rsidRPr="00B3389F">
        <w:rPr>
          <w:b/>
          <w:szCs w:val="28"/>
        </w:rPr>
        <w:t xml:space="preserve"> </w:t>
      </w:r>
    </w:p>
    <w:p w:rsidR="00355D6E" w:rsidRDefault="00355D6E" w:rsidP="00EF64BE"/>
    <w:sectPr w:rsidR="00355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24D52"/>
    <w:multiLevelType w:val="hybridMultilevel"/>
    <w:tmpl w:val="B60A1824"/>
    <w:lvl w:ilvl="0" w:tplc="32EA8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CB"/>
    <w:rsid w:val="00355D6E"/>
    <w:rsid w:val="00702BCB"/>
    <w:rsid w:val="0093735B"/>
    <w:rsid w:val="00DD74EF"/>
    <w:rsid w:val="00E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EF64BE"/>
    <w:rPr>
      <w:sz w:val="28"/>
      <w:szCs w:val="24"/>
      <w:lang w:val="uk-UA"/>
    </w:rPr>
  </w:style>
  <w:style w:type="paragraph" w:styleId="a4">
    <w:name w:val="Body Text"/>
    <w:basedOn w:val="a"/>
    <w:link w:val="a3"/>
    <w:rsid w:val="00EF64BE"/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F64B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EF64BE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EF6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4B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EF64BE"/>
    <w:rPr>
      <w:sz w:val="28"/>
      <w:szCs w:val="24"/>
      <w:lang w:val="uk-UA"/>
    </w:rPr>
  </w:style>
  <w:style w:type="paragraph" w:styleId="a4">
    <w:name w:val="Body Text"/>
    <w:basedOn w:val="a"/>
    <w:link w:val="a3"/>
    <w:rsid w:val="00EF64BE"/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F64B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EF64BE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EF6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4B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1949</Characters>
  <Application>Microsoft Office Word</Application>
  <DocSecurity>0</DocSecurity>
  <Lines>16</Lines>
  <Paragraphs>4</Paragraphs>
  <ScaleCrop>false</ScaleCrop>
  <Company>Home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Павел</cp:lastModifiedBy>
  <cp:revision>4</cp:revision>
  <dcterms:created xsi:type="dcterms:W3CDTF">2016-06-13T10:26:00Z</dcterms:created>
  <dcterms:modified xsi:type="dcterms:W3CDTF">2016-07-14T12:26:00Z</dcterms:modified>
</cp:coreProperties>
</file>