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0DD" w:rsidRDefault="008710DD" w:rsidP="008710DD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Сумська міська рада</w:t>
      </w:r>
    </w:p>
    <w:p w:rsidR="008710DD" w:rsidRDefault="008710DD" w:rsidP="008710DD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Виконавчий комітет</w:t>
      </w:r>
    </w:p>
    <w:p w:rsidR="008710DD" w:rsidRDefault="008710DD" w:rsidP="008710D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8710DD" w:rsidRDefault="008710DD" w:rsidP="008710DD">
      <w:pPr>
        <w:jc w:val="center"/>
        <w:rPr>
          <w:sz w:val="22"/>
          <w:szCs w:val="22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4"/>
      </w:tblGrid>
      <w:tr w:rsidR="008710DD" w:rsidTr="00D56A50">
        <w:tc>
          <w:tcPr>
            <w:tcW w:w="4904" w:type="dxa"/>
            <w:shd w:val="clear" w:color="auto" w:fill="auto"/>
          </w:tcPr>
          <w:p w:rsidR="008710DD" w:rsidRDefault="008710DD" w:rsidP="00D56A50">
            <w:pPr>
              <w:snapToGri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№ </w:t>
            </w:r>
          </w:p>
        </w:tc>
      </w:tr>
      <w:tr w:rsidR="008710DD" w:rsidTr="00D56A50">
        <w:tc>
          <w:tcPr>
            <w:tcW w:w="4904" w:type="dxa"/>
            <w:shd w:val="clear" w:color="auto" w:fill="auto"/>
          </w:tcPr>
          <w:p w:rsidR="008710DD" w:rsidRDefault="008710DD" w:rsidP="00D56A50">
            <w:pPr>
              <w:snapToGrid w:val="0"/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8710DD" w:rsidTr="00D56A50">
        <w:tc>
          <w:tcPr>
            <w:tcW w:w="4904" w:type="dxa"/>
            <w:shd w:val="clear" w:color="auto" w:fill="auto"/>
          </w:tcPr>
          <w:p w:rsidR="008710DD" w:rsidRPr="008710DD" w:rsidRDefault="008710DD" w:rsidP="004724AF">
            <w:pPr>
              <w:pStyle w:val="2"/>
              <w:numPr>
                <w:ilvl w:val="1"/>
                <w:numId w:val="15"/>
              </w:numPr>
              <w:tabs>
                <w:tab w:val="clear" w:pos="0"/>
                <w:tab w:val="num" w:pos="-55"/>
              </w:tabs>
              <w:suppressAutoHyphens/>
              <w:snapToGrid w:val="0"/>
              <w:ind w:left="-37" w:right="-1" w:hanging="18"/>
              <w:jc w:val="both"/>
              <w:rPr>
                <w:rFonts w:ascii="Times New Roman CYR" w:hAnsi="Times New Roman CYR"/>
                <w:b/>
              </w:rPr>
            </w:pPr>
            <w:r w:rsidRPr="008710DD">
              <w:rPr>
                <w:b/>
              </w:rPr>
              <w:t xml:space="preserve">Про надання дозволу на </w:t>
            </w:r>
            <w:r w:rsidRPr="008710DD">
              <w:rPr>
                <w:rFonts w:ascii="Times New Roman CYR" w:hAnsi="Times New Roman CYR"/>
                <w:b/>
              </w:rPr>
              <w:t xml:space="preserve">переведення частини житлового будинку у  нежитлову </w:t>
            </w:r>
            <w:r w:rsidR="004724AF">
              <w:rPr>
                <w:rFonts w:ascii="Times New Roman CYR" w:hAnsi="Times New Roman CYR"/>
                <w:b/>
              </w:rPr>
              <w:t xml:space="preserve">за </w:t>
            </w:r>
            <w:proofErr w:type="spellStart"/>
            <w:r w:rsidR="004724AF">
              <w:rPr>
                <w:rFonts w:ascii="Times New Roman CYR" w:hAnsi="Times New Roman CYR"/>
                <w:b/>
              </w:rPr>
              <w:t>адресою</w:t>
            </w:r>
            <w:proofErr w:type="spellEnd"/>
            <w:r w:rsidR="004724AF">
              <w:rPr>
                <w:rFonts w:ascii="Times New Roman CYR" w:hAnsi="Times New Roman CYR"/>
                <w:b/>
              </w:rPr>
              <w:t xml:space="preserve"> 1</w:t>
            </w:r>
          </w:p>
        </w:tc>
      </w:tr>
    </w:tbl>
    <w:p w:rsidR="008710DD" w:rsidRDefault="008710DD" w:rsidP="008710DD">
      <w:pPr>
        <w:jc w:val="both"/>
        <w:rPr>
          <w:sz w:val="12"/>
          <w:szCs w:val="12"/>
        </w:rPr>
      </w:pPr>
    </w:p>
    <w:p w:rsidR="008710DD" w:rsidRDefault="008710DD" w:rsidP="008710DD">
      <w:pPr>
        <w:pStyle w:val="a5"/>
        <w:ind w:firstLine="851"/>
        <w:rPr>
          <w:b/>
        </w:rPr>
      </w:pPr>
      <w:r>
        <w:rPr>
          <w:rFonts w:ascii="Times New Roman CYR" w:hAnsi="Times New Roman CYR"/>
        </w:rPr>
        <w:t>На підставі заяви замовника та наданих документів</w:t>
      </w:r>
      <w:r>
        <w:t>, враховуючи висновок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 у житлових будинках; переведення нежитлових приміщень у категорію житлових; житлових будинків квартирного типу у будинки садибного типу на території міста Суми (протокол від 10.02.2017       № 2/17 ), відповідно до рішення виконавчого комітету Сумської міс</w:t>
      </w:r>
      <w:r w:rsidR="0051313E">
        <w:t>ької ради від 26.10.2011 № 673 «</w:t>
      </w:r>
      <w:r>
        <w:t>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нежитлов</w:t>
      </w:r>
      <w:r w:rsidR="0051313E">
        <w:t>і»</w:t>
      </w:r>
      <w:r>
        <w:t xml:space="preserve"> </w:t>
      </w:r>
      <w:r w:rsidRPr="0096372D">
        <w:rPr>
          <w:lang w:val="ru-RU"/>
        </w:rPr>
        <w:t>(</w:t>
      </w:r>
      <w:r>
        <w:t>зі змінами), керуючись частиною п</w:t>
      </w:r>
      <w:r w:rsidR="0051313E">
        <w:t>ершою статті 52 Закону України «</w:t>
      </w:r>
      <w:r>
        <w:t>Про м</w:t>
      </w:r>
      <w:r w:rsidR="0051313E">
        <w:t>ісцеве самоврядування в Україні»</w:t>
      </w:r>
      <w:r>
        <w:t xml:space="preserve">,  </w:t>
      </w:r>
      <w:r>
        <w:rPr>
          <w:b/>
        </w:rPr>
        <w:t xml:space="preserve">виконавчий комітет Сумської міської ради </w:t>
      </w:r>
    </w:p>
    <w:p w:rsidR="008710DD" w:rsidRPr="0051313E" w:rsidRDefault="008710DD" w:rsidP="008710DD">
      <w:pPr>
        <w:pStyle w:val="a5"/>
        <w:rPr>
          <w:b/>
        </w:rPr>
      </w:pPr>
    </w:p>
    <w:p w:rsidR="008710DD" w:rsidRDefault="008710DD" w:rsidP="008710DD">
      <w:pPr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ВИРІШИВ:</w:t>
      </w:r>
    </w:p>
    <w:p w:rsidR="008710DD" w:rsidRPr="0051313E" w:rsidRDefault="008710DD" w:rsidP="008710DD">
      <w:pPr>
        <w:jc w:val="both"/>
        <w:rPr>
          <w:rFonts w:ascii="Times New Roman CYR" w:hAnsi="Times New Roman CYR"/>
          <w:b/>
          <w:sz w:val="28"/>
          <w:szCs w:val="28"/>
          <w:lang w:val="uk-UA"/>
        </w:rPr>
      </w:pPr>
    </w:p>
    <w:p w:rsidR="008710DD" w:rsidRDefault="008710DD" w:rsidP="008710DD">
      <w:pPr>
        <w:tabs>
          <w:tab w:val="left" w:pos="720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  <w:t xml:space="preserve">1. </w:t>
      </w:r>
      <w:r>
        <w:rPr>
          <w:rFonts w:ascii="Times New Roman CYR" w:hAnsi="Times New Roman CYR"/>
          <w:sz w:val="28"/>
          <w:szCs w:val="28"/>
          <w:lang w:val="uk-UA"/>
        </w:rPr>
        <w:t>Надати д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озвіл </w:t>
      </w:r>
      <w:r w:rsidR="004724AF">
        <w:rPr>
          <w:rFonts w:ascii="Times New Roman CYR" w:hAnsi="Times New Roman CYR"/>
          <w:bCs/>
          <w:sz w:val="28"/>
          <w:szCs w:val="28"/>
          <w:lang w:val="uk-UA"/>
        </w:rPr>
        <w:t xml:space="preserve">Заявнику 1 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на переведення частини житлового будинку загальною площею  </w:t>
      </w:r>
      <w:r w:rsidR="00DB4A3E">
        <w:rPr>
          <w:rFonts w:ascii="Times New Roman CYR" w:hAnsi="Times New Roman CYR"/>
          <w:bCs/>
          <w:sz w:val="28"/>
          <w:szCs w:val="28"/>
          <w:lang w:val="uk-UA"/>
        </w:rPr>
        <w:t xml:space="preserve">317,5 </w:t>
      </w:r>
      <w:proofErr w:type="spellStart"/>
      <w:r w:rsidR="00DB4A3E">
        <w:rPr>
          <w:rFonts w:ascii="Times New Roman CYR" w:hAnsi="Times New Roman CYR"/>
          <w:bCs/>
          <w:sz w:val="28"/>
          <w:szCs w:val="28"/>
          <w:lang w:val="uk-UA"/>
        </w:rPr>
        <w:t>кв.м</w:t>
      </w:r>
      <w:proofErr w:type="spellEnd"/>
      <w:r w:rsidR="00DB4A3E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D9320E">
        <w:rPr>
          <w:rFonts w:ascii="Times New Roman CYR" w:hAnsi="Times New Roman CYR"/>
          <w:bCs/>
          <w:sz w:val="28"/>
          <w:szCs w:val="28"/>
          <w:lang w:val="uk-UA"/>
        </w:rPr>
        <w:t xml:space="preserve">для розміщення магазину непродовольчих товарів </w:t>
      </w:r>
      <w:r w:rsidR="00DB4A3E">
        <w:rPr>
          <w:rFonts w:ascii="Times New Roman CYR" w:hAnsi="Times New Roman CYR"/>
          <w:bCs/>
          <w:sz w:val="28"/>
          <w:szCs w:val="28"/>
          <w:lang w:val="uk-UA"/>
        </w:rPr>
        <w:t>(</w:t>
      </w:r>
      <w:r w:rsidR="00D9320E">
        <w:rPr>
          <w:rFonts w:ascii="Times New Roman CYR" w:hAnsi="Times New Roman CYR"/>
          <w:bCs/>
          <w:sz w:val="28"/>
          <w:szCs w:val="28"/>
          <w:lang w:val="uk-UA"/>
        </w:rPr>
        <w:t>загальна</w:t>
      </w:r>
      <w:r w:rsidR="00DB4A3E">
        <w:rPr>
          <w:rFonts w:ascii="Times New Roman CYR" w:hAnsi="Times New Roman CYR"/>
          <w:bCs/>
          <w:sz w:val="28"/>
          <w:szCs w:val="28"/>
          <w:lang w:val="uk-UA"/>
        </w:rPr>
        <w:t xml:space="preserve"> площа - </w:t>
      </w:r>
      <w:r>
        <w:rPr>
          <w:rFonts w:ascii="Times New Roman CYR" w:hAnsi="Times New Roman CYR"/>
          <w:bCs/>
          <w:sz w:val="28"/>
          <w:szCs w:val="28"/>
          <w:lang w:val="uk-UA"/>
        </w:rPr>
        <w:t>2</w:t>
      </w:r>
      <w:r w:rsidR="00D9320E">
        <w:rPr>
          <w:rFonts w:ascii="Times New Roman CYR" w:hAnsi="Times New Roman CYR"/>
          <w:bCs/>
          <w:sz w:val="28"/>
          <w:szCs w:val="28"/>
          <w:lang w:val="uk-UA"/>
        </w:rPr>
        <w:t>32</w:t>
      </w:r>
      <w:r>
        <w:rPr>
          <w:rFonts w:ascii="Times New Roman CYR" w:hAnsi="Times New Roman CYR"/>
          <w:bCs/>
          <w:sz w:val="28"/>
          <w:szCs w:val="28"/>
          <w:lang w:val="uk-UA"/>
        </w:rPr>
        <w:t>,</w:t>
      </w:r>
      <w:r w:rsidR="00D9320E">
        <w:rPr>
          <w:rFonts w:ascii="Times New Roman CYR" w:hAnsi="Times New Roman CYR"/>
          <w:bCs/>
          <w:sz w:val="28"/>
          <w:szCs w:val="28"/>
          <w:lang w:val="uk-UA"/>
        </w:rPr>
        <w:t>21</w:t>
      </w:r>
      <w:r w:rsidR="00DB4A3E">
        <w:rPr>
          <w:rFonts w:ascii="Times New Roman CYR" w:hAnsi="Times New Roman CYR"/>
          <w:bCs/>
          <w:sz w:val="28"/>
          <w:szCs w:val="28"/>
          <w:lang w:val="uk-UA"/>
        </w:rPr>
        <w:t>)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 CYR" w:hAnsi="Times New Roman CYR"/>
          <w:bCs/>
          <w:sz w:val="28"/>
          <w:szCs w:val="28"/>
          <w:lang w:val="uk-UA"/>
        </w:rPr>
        <w:t>кв.м</w:t>
      </w:r>
      <w:proofErr w:type="spellEnd"/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4724AF">
        <w:rPr>
          <w:rFonts w:ascii="Times New Roman CYR" w:hAnsi="Times New Roman CYR"/>
          <w:bCs/>
          <w:sz w:val="28"/>
          <w:szCs w:val="28"/>
          <w:lang w:val="uk-UA"/>
        </w:rPr>
        <w:t xml:space="preserve">за </w:t>
      </w:r>
      <w:proofErr w:type="spellStart"/>
      <w:r w:rsidR="004724AF">
        <w:rPr>
          <w:rFonts w:ascii="Times New Roman CYR" w:hAnsi="Times New Roman CYR"/>
          <w:bCs/>
          <w:sz w:val="28"/>
          <w:szCs w:val="28"/>
          <w:lang w:val="uk-UA"/>
        </w:rPr>
        <w:t>адресою</w:t>
      </w:r>
      <w:proofErr w:type="spellEnd"/>
      <w:r w:rsidR="004724AF">
        <w:rPr>
          <w:rFonts w:ascii="Times New Roman CYR" w:hAnsi="Times New Roman CYR"/>
          <w:bCs/>
          <w:sz w:val="28"/>
          <w:szCs w:val="28"/>
          <w:lang w:val="uk-UA"/>
        </w:rPr>
        <w:t xml:space="preserve"> 1 </w:t>
      </w:r>
      <w:r>
        <w:rPr>
          <w:rFonts w:ascii="Times New Roman CYR" w:hAnsi="Times New Roman CYR"/>
          <w:bCs/>
          <w:sz w:val="28"/>
          <w:szCs w:val="28"/>
          <w:lang w:val="uk-UA"/>
        </w:rPr>
        <w:t>у нежитлову.</w:t>
      </w:r>
    </w:p>
    <w:p w:rsidR="008710DD" w:rsidRPr="0051313E" w:rsidRDefault="008710DD" w:rsidP="008710DD">
      <w:pPr>
        <w:tabs>
          <w:tab w:val="left" w:pos="720"/>
        </w:tabs>
        <w:ind w:hanging="34"/>
        <w:jc w:val="both"/>
        <w:rPr>
          <w:sz w:val="28"/>
          <w:szCs w:val="28"/>
          <w:lang w:val="uk-UA"/>
        </w:rPr>
      </w:pPr>
    </w:p>
    <w:p w:rsidR="008710DD" w:rsidRDefault="008710DD" w:rsidP="008710DD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  <w:t xml:space="preserve">2.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якість проектних рішень та до</w:t>
      </w:r>
      <w:r>
        <w:rPr>
          <w:rFonts w:ascii="Times New Roman CYR" w:hAnsi="Times New Roman CYR"/>
          <w:bCs/>
          <w:sz w:val="28"/>
          <w:szCs w:val="28"/>
          <w:lang w:val="uk-UA"/>
        </w:rPr>
        <w:t>тримання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вимог нормативних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 xml:space="preserve">документів при розробці проектної документації на переведення </w:t>
      </w:r>
      <w:r>
        <w:rPr>
          <w:rFonts w:ascii="Times New Roman CYR" w:hAnsi="Times New Roman CYR"/>
          <w:bCs/>
          <w:sz w:val="28"/>
          <w:szCs w:val="28"/>
          <w:lang w:val="uk-UA"/>
        </w:rPr>
        <w:t>частини</w:t>
      </w:r>
      <w:r>
        <w:rPr>
          <w:rFonts w:ascii="Times New Roman CYR" w:hAnsi="Times New Roman CYR"/>
          <w:sz w:val="28"/>
          <w:szCs w:val="28"/>
          <w:lang w:val="uk-UA"/>
        </w:rPr>
        <w:t xml:space="preserve"> житлового будинку у нежитлову покладається  на розробника проектної документації</w:t>
      </w:r>
      <w:r w:rsidR="00AC6542">
        <w:rPr>
          <w:rFonts w:ascii="Times New Roman CYR" w:hAnsi="Times New Roman CYR"/>
          <w:sz w:val="28"/>
          <w:szCs w:val="28"/>
          <w:lang w:val="uk-UA"/>
        </w:rPr>
        <w:t xml:space="preserve"> (Комунальне підприємство «Архітектура. Будівництво. Контроль»</w:t>
      </w:r>
      <w:r>
        <w:rPr>
          <w:rFonts w:ascii="Times New Roman CYR" w:hAnsi="Times New Roman CYR"/>
          <w:sz w:val="28"/>
          <w:szCs w:val="28"/>
          <w:lang w:val="uk-UA"/>
        </w:rPr>
        <w:t xml:space="preserve">. </w:t>
      </w:r>
    </w:p>
    <w:p w:rsidR="008710DD" w:rsidRPr="0051313E" w:rsidRDefault="008710DD" w:rsidP="008710DD">
      <w:pPr>
        <w:jc w:val="both"/>
        <w:rPr>
          <w:sz w:val="28"/>
          <w:szCs w:val="28"/>
          <w:lang w:val="uk-UA"/>
        </w:rPr>
      </w:pPr>
    </w:p>
    <w:p w:rsidR="008710DD" w:rsidRPr="00AC6542" w:rsidRDefault="008710DD" w:rsidP="00AC6542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ab/>
        <w:t>3</w:t>
      </w:r>
      <w:r>
        <w:rPr>
          <w:rFonts w:ascii="Times New Roman CYR" w:hAnsi="Times New Roman CYR"/>
          <w:b/>
          <w:sz w:val="28"/>
          <w:szCs w:val="28"/>
        </w:rPr>
        <w:t>.</w:t>
      </w:r>
      <w:r>
        <w:rPr>
          <w:rFonts w:ascii="Times New Roman CYR" w:hAnsi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Відповідальність за проведення робіт по переведенню житлових приміщень у нежитлові покладається на замовника.</w:t>
      </w:r>
    </w:p>
    <w:p w:rsidR="008710DD" w:rsidRDefault="008710DD" w:rsidP="008710DD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lastRenderedPageBreak/>
        <w:tab/>
        <w:t xml:space="preserve">4.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Замовнику у відповідності до Правил благоустрою міста Суми, затверджених рішенням Сумської міської ради від 26</w:t>
      </w:r>
      <w:r>
        <w:rPr>
          <w:rFonts w:ascii="Times New Roman CYR" w:hAnsi="Times New Roman CYR"/>
          <w:bCs/>
          <w:sz w:val="28"/>
          <w:szCs w:val="28"/>
          <w:lang w:val="uk-UA"/>
        </w:rPr>
        <w:t>.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12</w:t>
      </w:r>
      <w:r>
        <w:rPr>
          <w:rFonts w:ascii="Times New Roman CYR" w:hAnsi="Times New Roman CYR"/>
          <w:bCs/>
          <w:sz w:val="28"/>
          <w:szCs w:val="28"/>
          <w:lang w:val="uk-UA"/>
        </w:rPr>
        <w:t>.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2014 року №38853-МР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, укласти договори про   закріплення території за ним по утриманню в належному санітарно-технічному стані.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</w:p>
    <w:p w:rsidR="0051313E" w:rsidRDefault="0051313E" w:rsidP="008710DD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8710DD" w:rsidRDefault="008710DD" w:rsidP="008710DD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5.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Рекомендувати замовнику в установленому законом порядку укласти договори про надання послуг з юридичною особою, яка визначена виконавцем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послуг на вивезення побутових відходів на території міста Суми.</w:t>
      </w:r>
    </w:p>
    <w:p w:rsidR="008710DD" w:rsidRDefault="008710DD" w:rsidP="008710DD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8710DD" w:rsidRPr="003F728A" w:rsidRDefault="008710DD" w:rsidP="008710DD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 w:rsidRPr="003F728A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6. 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 xml:space="preserve">Контроль за виконанням рішення покласти на заступників міського голови згідно з розподілом обов’язків.  </w:t>
      </w:r>
    </w:p>
    <w:p w:rsidR="008710DD" w:rsidRDefault="008710DD" w:rsidP="008710DD">
      <w:pPr>
        <w:jc w:val="both"/>
        <w:rPr>
          <w:sz w:val="28"/>
          <w:szCs w:val="28"/>
          <w:lang w:val="uk-UA"/>
        </w:rPr>
      </w:pPr>
    </w:p>
    <w:p w:rsidR="008710DD" w:rsidRPr="003F728A" w:rsidRDefault="008710DD" w:rsidP="008710DD">
      <w:pPr>
        <w:jc w:val="both"/>
        <w:rPr>
          <w:sz w:val="28"/>
          <w:szCs w:val="28"/>
          <w:lang w:val="uk-UA"/>
        </w:rPr>
      </w:pPr>
    </w:p>
    <w:p w:rsidR="008710DD" w:rsidRDefault="008710DD" w:rsidP="008710DD">
      <w:pPr>
        <w:rPr>
          <w:sz w:val="28"/>
          <w:szCs w:val="28"/>
          <w:lang w:val="uk-UA"/>
        </w:rPr>
      </w:pPr>
    </w:p>
    <w:p w:rsidR="008710DD" w:rsidRDefault="008710DD" w:rsidP="008710DD">
      <w:pPr>
        <w:pStyle w:val="6"/>
        <w:numPr>
          <w:ilvl w:val="5"/>
          <w:numId w:val="15"/>
        </w:numPr>
        <w:suppressAutoHyphens/>
      </w:pPr>
      <w:r w:rsidRPr="00F24904">
        <w:rPr>
          <w:b/>
        </w:rPr>
        <w:t xml:space="preserve">Міський голова                                                                                  О.М. Лисенко                                                              </w:t>
      </w:r>
    </w:p>
    <w:p w:rsidR="008710DD" w:rsidRDefault="008710DD" w:rsidP="008710DD">
      <w:pPr>
        <w:pStyle w:val="6"/>
        <w:ind w:left="1152" w:hanging="1152"/>
      </w:pPr>
    </w:p>
    <w:p w:rsidR="008710DD" w:rsidRDefault="008710DD" w:rsidP="008710DD">
      <w:pPr>
        <w:pStyle w:val="6"/>
        <w:numPr>
          <w:ilvl w:val="0"/>
          <w:numId w:val="15"/>
        </w:numPr>
        <w:suppressAutoHyphens/>
      </w:pPr>
    </w:p>
    <w:p w:rsidR="008710DD" w:rsidRDefault="008710DD" w:rsidP="008710DD">
      <w:pPr>
        <w:pStyle w:val="1"/>
        <w:numPr>
          <w:ilvl w:val="0"/>
          <w:numId w:val="15"/>
        </w:numPr>
        <w:pBdr>
          <w:bottom w:val="single" w:sz="8" w:space="1" w:color="000000"/>
        </w:pBdr>
        <w:suppressAutoHyphens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Кривцов</w:t>
      </w:r>
      <w:proofErr w:type="spellEnd"/>
      <w:r>
        <w:rPr>
          <w:sz w:val="24"/>
          <w:szCs w:val="24"/>
        </w:rPr>
        <w:t xml:space="preserve"> А.В. </w:t>
      </w:r>
      <w:r>
        <w:rPr>
          <w:sz w:val="24"/>
          <w:szCs w:val="24"/>
          <w:lang w:val="ru-RU"/>
        </w:rPr>
        <w:t>700-100</w:t>
      </w:r>
    </w:p>
    <w:p w:rsidR="008710DD" w:rsidRDefault="008710DD" w:rsidP="008710DD">
      <w:pPr>
        <w:jc w:val="both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Розіслати: </w:t>
      </w:r>
      <w:proofErr w:type="spellStart"/>
      <w:r>
        <w:rPr>
          <w:rFonts w:ascii="Times New Roman CYR" w:hAnsi="Times New Roman CYR"/>
          <w:lang w:val="uk-UA"/>
        </w:rPr>
        <w:t>Кривцову</w:t>
      </w:r>
      <w:proofErr w:type="spellEnd"/>
      <w:r>
        <w:rPr>
          <w:rFonts w:ascii="Times New Roman CYR" w:hAnsi="Times New Roman CYR"/>
          <w:lang w:val="uk-UA"/>
        </w:rPr>
        <w:t xml:space="preserve"> А.В.</w:t>
      </w: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</w:p>
    <w:p w:rsidR="007C62CE" w:rsidRDefault="007C62CE" w:rsidP="00E062A7">
      <w:pPr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7C62CE" w:rsidSect="008710DD">
      <w:headerReference w:type="default" r:id="rId10"/>
      <w:headerReference w:type="first" r:id="rId11"/>
      <w:pgSz w:w="11906" w:h="16838"/>
      <w:pgMar w:top="851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77" w:rsidRDefault="00571177" w:rsidP="00C50815">
      <w:r>
        <w:separator/>
      </w:r>
    </w:p>
  </w:endnote>
  <w:endnote w:type="continuationSeparator" w:id="0">
    <w:p w:rsidR="00571177" w:rsidRDefault="0057117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77" w:rsidRDefault="00571177" w:rsidP="00C50815">
      <w:r>
        <w:separator/>
      </w:r>
    </w:p>
  </w:footnote>
  <w:footnote w:type="continuationSeparator" w:id="0">
    <w:p w:rsidR="00571177" w:rsidRDefault="0057117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E062A7" w:rsidP="00C50815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Проект </w:t>
    </w:r>
  </w:p>
  <w:p w:rsidR="00E062A7" w:rsidRDefault="00E062A7" w:rsidP="00C50815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</w:t>
    </w:r>
  </w:p>
  <w:p w:rsidR="00E062A7" w:rsidRDefault="00E062A7" w:rsidP="00C50815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______________20___</w:t>
    </w:r>
  </w:p>
  <w:p w:rsidR="00E062A7" w:rsidRDefault="00E062A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30501"/>
    <w:rsid w:val="0005581E"/>
    <w:rsid w:val="00067402"/>
    <w:rsid w:val="00074BBC"/>
    <w:rsid w:val="00080425"/>
    <w:rsid w:val="000867AE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19D2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560D"/>
    <w:rsid w:val="002661C2"/>
    <w:rsid w:val="00273151"/>
    <w:rsid w:val="00280D1D"/>
    <w:rsid w:val="002816A8"/>
    <w:rsid w:val="002826D1"/>
    <w:rsid w:val="002856BA"/>
    <w:rsid w:val="00293088"/>
    <w:rsid w:val="002A02F9"/>
    <w:rsid w:val="002B3487"/>
    <w:rsid w:val="002D7F03"/>
    <w:rsid w:val="002E15D0"/>
    <w:rsid w:val="002E237E"/>
    <w:rsid w:val="002F1C42"/>
    <w:rsid w:val="003036E7"/>
    <w:rsid w:val="00304B95"/>
    <w:rsid w:val="003217A9"/>
    <w:rsid w:val="00322D35"/>
    <w:rsid w:val="0032410F"/>
    <w:rsid w:val="00331640"/>
    <w:rsid w:val="00342E35"/>
    <w:rsid w:val="00345C54"/>
    <w:rsid w:val="00347E92"/>
    <w:rsid w:val="00354DCB"/>
    <w:rsid w:val="003805AA"/>
    <w:rsid w:val="00394325"/>
    <w:rsid w:val="003A2EC4"/>
    <w:rsid w:val="003A439E"/>
    <w:rsid w:val="003A55C3"/>
    <w:rsid w:val="003B14C4"/>
    <w:rsid w:val="003B60C3"/>
    <w:rsid w:val="003C4F01"/>
    <w:rsid w:val="003F4E50"/>
    <w:rsid w:val="003F7F15"/>
    <w:rsid w:val="00400806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24AF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126E"/>
    <w:rsid w:val="004F4506"/>
    <w:rsid w:val="00501966"/>
    <w:rsid w:val="00504A16"/>
    <w:rsid w:val="00504B93"/>
    <w:rsid w:val="0050639A"/>
    <w:rsid w:val="0051313E"/>
    <w:rsid w:val="00521545"/>
    <w:rsid w:val="00522682"/>
    <w:rsid w:val="00533C59"/>
    <w:rsid w:val="00537DD0"/>
    <w:rsid w:val="00544B75"/>
    <w:rsid w:val="00552EB6"/>
    <w:rsid w:val="00555A80"/>
    <w:rsid w:val="00560345"/>
    <w:rsid w:val="005639F6"/>
    <w:rsid w:val="00570EE8"/>
    <w:rsid w:val="00571177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6AE4"/>
    <w:rsid w:val="00661EA4"/>
    <w:rsid w:val="00664825"/>
    <w:rsid w:val="00664894"/>
    <w:rsid w:val="00684BE8"/>
    <w:rsid w:val="00686A68"/>
    <w:rsid w:val="006A2E65"/>
    <w:rsid w:val="006A6822"/>
    <w:rsid w:val="006A7FA3"/>
    <w:rsid w:val="006B61DF"/>
    <w:rsid w:val="006B62B1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2174B"/>
    <w:rsid w:val="00735A1F"/>
    <w:rsid w:val="00740BE0"/>
    <w:rsid w:val="007425E7"/>
    <w:rsid w:val="0075298C"/>
    <w:rsid w:val="0075591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62CE"/>
    <w:rsid w:val="007C7DA3"/>
    <w:rsid w:val="007E158B"/>
    <w:rsid w:val="007E3B1F"/>
    <w:rsid w:val="007E5336"/>
    <w:rsid w:val="007F209D"/>
    <w:rsid w:val="007F51EC"/>
    <w:rsid w:val="00802BD7"/>
    <w:rsid w:val="00807C89"/>
    <w:rsid w:val="00820940"/>
    <w:rsid w:val="0082286D"/>
    <w:rsid w:val="00832DF0"/>
    <w:rsid w:val="0084099A"/>
    <w:rsid w:val="00841BC2"/>
    <w:rsid w:val="00852135"/>
    <w:rsid w:val="00862691"/>
    <w:rsid w:val="008659D3"/>
    <w:rsid w:val="008706D9"/>
    <w:rsid w:val="008710DD"/>
    <w:rsid w:val="00874FCF"/>
    <w:rsid w:val="00875EE9"/>
    <w:rsid w:val="0088108C"/>
    <w:rsid w:val="00897AE0"/>
    <w:rsid w:val="008A5E26"/>
    <w:rsid w:val="008D1B8C"/>
    <w:rsid w:val="008E1F44"/>
    <w:rsid w:val="008E2BFA"/>
    <w:rsid w:val="008E2C33"/>
    <w:rsid w:val="008E6A39"/>
    <w:rsid w:val="008F154D"/>
    <w:rsid w:val="008F77AB"/>
    <w:rsid w:val="0090532B"/>
    <w:rsid w:val="009136D0"/>
    <w:rsid w:val="0093574E"/>
    <w:rsid w:val="00940589"/>
    <w:rsid w:val="009457F3"/>
    <w:rsid w:val="00947B40"/>
    <w:rsid w:val="00952C63"/>
    <w:rsid w:val="00966855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2A6F"/>
    <w:rsid w:val="00A44263"/>
    <w:rsid w:val="00A44B7F"/>
    <w:rsid w:val="00A468D0"/>
    <w:rsid w:val="00A54B3F"/>
    <w:rsid w:val="00A72CF3"/>
    <w:rsid w:val="00A805E4"/>
    <w:rsid w:val="00A81B8A"/>
    <w:rsid w:val="00A966A5"/>
    <w:rsid w:val="00AA29A7"/>
    <w:rsid w:val="00AA4225"/>
    <w:rsid w:val="00AB4716"/>
    <w:rsid w:val="00AB7393"/>
    <w:rsid w:val="00AC6542"/>
    <w:rsid w:val="00AD0F1F"/>
    <w:rsid w:val="00AD674D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53B5E"/>
    <w:rsid w:val="00B6244C"/>
    <w:rsid w:val="00B65693"/>
    <w:rsid w:val="00B72863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461F"/>
    <w:rsid w:val="00C01E52"/>
    <w:rsid w:val="00C06FAC"/>
    <w:rsid w:val="00C10464"/>
    <w:rsid w:val="00C12CEC"/>
    <w:rsid w:val="00C242A0"/>
    <w:rsid w:val="00C24F14"/>
    <w:rsid w:val="00C41DF4"/>
    <w:rsid w:val="00C47BE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3B75"/>
    <w:rsid w:val="00CE6448"/>
    <w:rsid w:val="00CF2D4A"/>
    <w:rsid w:val="00CF4DB8"/>
    <w:rsid w:val="00CF7969"/>
    <w:rsid w:val="00D06D9D"/>
    <w:rsid w:val="00D10888"/>
    <w:rsid w:val="00D172C4"/>
    <w:rsid w:val="00D22AA6"/>
    <w:rsid w:val="00D254BB"/>
    <w:rsid w:val="00D551B5"/>
    <w:rsid w:val="00D649DA"/>
    <w:rsid w:val="00D77730"/>
    <w:rsid w:val="00D86A52"/>
    <w:rsid w:val="00D9320E"/>
    <w:rsid w:val="00D9373C"/>
    <w:rsid w:val="00D94B5F"/>
    <w:rsid w:val="00D94E9E"/>
    <w:rsid w:val="00DB13B8"/>
    <w:rsid w:val="00DB4A3E"/>
    <w:rsid w:val="00DB763B"/>
    <w:rsid w:val="00DC06E6"/>
    <w:rsid w:val="00DC35D6"/>
    <w:rsid w:val="00DD6DB5"/>
    <w:rsid w:val="00DD7915"/>
    <w:rsid w:val="00DE7212"/>
    <w:rsid w:val="00DF24D7"/>
    <w:rsid w:val="00E04B56"/>
    <w:rsid w:val="00E062A7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72C72"/>
    <w:rsid w:val="00E91A19"/>
    <w:rsid w:val="00EA2E40"/>
    <w:rsid w:val="00EA7036"/>
    <w:rsid w:val="00EB0733"/>
    <w:rsid w:val="00EB7A0A"/>
    <w:rsid w:val="00EC5B42"/>
    <w:rsid w:val="00ED0EC2"/>
    <w:rsid w:val="00ED34A2"/>
    <w:rsid w:val="00ED382F"/>
    <w:rsid w:val="00ED7317"/>
    <w:rsid w:val="00F00FF5"/>
    <w:rsid w:val="00F037DC"/>
    <w:rsid w:val="00F2211E"/>
    <w:rsid w:val="00F24904"/>
    <w:rsid w:val="00F377AE"/>
    <w:rsid w:val="00F44DA9"/>
    <w:rsid w:val="00F45D5F"/>
    <w:rsid w:val="00F77BC1"/>
    <w:rsid w:val="00F82C89"/>
    <w:rsid w:val="00F867E5"/>
    <w:rsid w:val="00F91D20"/>
    <w:rsid w:val="00F94387"/>
    <w:rsid w:val="00FB0EB5"/>
    <w:rsid w:val="00FB10B0"/>
    <w:rsid w:val="00FC1139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6DD6-F48E-4293-BB0F-9835C86B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</cp:lastModifiedBy>
  <cp:revision>10</cp:revision>
  <cp:lastPrinted>2017-03-28T12:44:00Z</cp:lastPrinted>
  <dcterms:created xsi:type="dcterms:W3CDTF">2017-01-31T09:40:00Z</dcterms:created>
  <dcterms:modified xsi:type="dcterms:W3CDTF">2017-04-05T13:24:00Z</dcterms:modified>
</cp:coreProperties>
</file>