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tblLayout w:type="fixed"/>
        <w:tblLook w:val="04A0" w:firstRow="1" w:lastRow="0" w:firstColumn="1" w:lastColumn="0" w:noHBand="0" w:noVBand="1"/>
      </w:tblPr>
      <w:tblGrid>
        <w:gridCol w:w="4255"/>
        <w:gridCol w:w="1135"/>
        <w:gridCol w:w="4255"/>
      </w:tblGrid>
      <w:tr w:rsidR="00A7718D" w:rsidTr="00A627AD">
        <w:trPr>
          <w:trHeight w:val="964"/>
        </w:trPr>
        <w:tc>
          <w:tcPr>
            <w:tcW w:w="4255" w:type="dxa"/>
          </w:tcPr>
          <w:p w:rsidR="00A7718D" w:rsidRDefault="00A7718D">
            <w:pPr>
              <w:rPr>
                <w:lang w:val="uk-UA"/>
              </w:rPr>
            </w:pPr>
          </w:p>
        </w:tc>
        <w:tc>
          <w:tcPr>
            <w:tcW w:w="1135" w:type="dxa"/>
            <w:hideMark/>
          </w:tcPr>
          <w:p w:rsidR="00A7718D" w:rsidRDefault="00A7718D">
            <w:pPr>
              <w:jc w:val="center"/>
              <w:rPr>
                <w:lang w:val="uk-UA"/>
              </w:rPr>
            </w:pPr>
          </w:p>
        </w:tc>
        <w:tc>
          <w:tcPr>
            <w:tcW w:w="4255" w:type="dxa"/>
          </w:tcPr>
          <w:p w:rsidR="00A7718D" w:rsidRPr="00A627AD" w:rsidRDefault="00A627AD" w:rsidP="00A627AD">
            <w:pPr>
              <w:tabs>
                <w:tab w:val="left" w:pos="3270"/>
              </w:tabs>
              <w:ind w:left="852"/>
              <w:jc w:val="center"/>
              <w:rPr>
                <w:sz w:val="24"/>
                <w:szCs w:val="24"/>
                <w:lang w:val="uk-UA"/>
              </w:rPr>
            </w:pPr>
            <w:r w:rsidRPr="00A627AD">
              <w:rPr>
                <w:sz w:val="24"/>
                <w:szCs w:val="24"/>
                <w:lang w:val="uk-UA"/>
              </w:rPr>
              <w:t>Проект оприлюднено</w:t>
            </w:r>
          </w:p>
          <w:p w:rsidR="00A627AD" w:rsidRPr="00A627AD" w:rsidRDefault="00A627AD" w:rsidP="00A627AD">
            <w:pPr>
              <w:tabs>
                <w:tab w:val="left" w:pos="3270"/>
              </w:tabs>
              <w:ind w:left="852"/>
              <w:jc w:val="center"/>
              <w:rPr>
                <w:sz w:val="24"/>
                <w:szCs w:val="24"/>
                <w:lang w:val="uk-UA"/>
              </w:rPr>
            </w:pPr>
            <w:r w:rsidRPr="00A627AD">
              <w:rPr>
                <w:sz w:val="24"/>
                <w:szCs w:val="24"/>
                <w:lang w:val="uk-UA"/>
              </w:rPr>
              <w:t>«___» ___________2017</w:t>
            </w:r>
          </w:p>
        </w:tc>
      </w:tr>
    </w:tbl>
    <w:p w:rsidR="00A7718D" w:rsidRDefault="00A627AD" w:rsidP="00A7718D">
      <w:pPr>
        <w:pStyle w:val="a3"/>
        <w:jc w:val="center"/>
        <w:rPr>
          <w:szCs w:val="28"/>
        </w:rPr>
      </w:pPr>
      <w:r>
        <w:rPr>
          <w:noProof/>
          <w:lang w:val="uk-UA" w:eastAsia="uk-UA"/>
        </w:rPr>
        <w:drawing>
          <wp:inline distT="0" distB="0" distL="0" distR="0" wp14:anchorId="19AD1024" wp14:editId="1F50E2B6">
            <wp:extent cx="42862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18D" w:rsidRDefault="00A7718D" w:rsidP="00A7718D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A7718D" w:rsidRDefault="00A7718D" w:rsidP="00A7718D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A7718D" w:rsidRDefault="00A7718D" w:rsidP="00A7718D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РІШЕННЯ</w:t>
      </w:r>
    </w:p>
    <w:p w:rsidR="00A7718D" w:rsidRDefault="00A7718D" w:rsidP="00A7718D">
      <w:pPr>
        <w:jc w:val="center"/>
        <w:rPr>
          <w:szCs w:val="28"/>
          <w:lang w:val="uk-UA"/>
        </w:rPr>
      </w:pPr>
    </w:p>
    <w:p w:rsidR="00A7718D" w:rsidRDefault="00A7718D" w:rsidP="00A7718D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245"/>
      </w:tblGrid>
      <w:tr w:rsidR="00A7718D" w:rsidTr="00D36855">
        <w:tc>
          <w:tcPr>
            <w:tcW w:w="5245" w:type="dxa"/>
            <w:hideMark/>
          </w:tcPr>
          <w:p w:rsidR="00A7718D" w:rsidRDefault="00A7718D" w:rsidP="00A7718D">
            <w:pPr>
              <w:ind w:left="-108"/>
              <w:jc w:val="both"/>
              <w:rPr>
                <w:sz w:val="28"/>
                <w:lang w:val="uk-UA"/>
              </w:rPr>
            </w:pP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від</w:t>
            </w:r>
            <w:proofErr w:type="spellEnd"/>
            <w:r>
              <w:rPr>
                <w:sz w:val="28"/>
              </w:rPr>
              <w:t xml:space="preserve">    </w:t>
            </w:r>
            <w:r>
              <w:rPr>
                <w:sz w:val="28"/>
                <w:lang w:val="uk-UA"/>
              </w:rPr>
              <w:t xml:space="preserve">                          2017</w:t>
            </w:r>
            <w:r>
              <w:rPr>
                <w:sz w:val="28"/>
              </w:rPr>
              <w:t xml:space="preserve">   № </w:t>
            </w:r>
          </w:p>
        </w:tc>
      </w:tr>
    </w:tbl>
    <w:p w:rsidR="00A7718D" w:rsidRDefault="00A7718D" w:rsidP="00A7718D">
      <w:pPr>
        <w:pStyle w:val="FR1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8"/>
      </w:tblGrid>
      <w:tr w:rsidR="00A7718D" w:rsidTr="00A7718D"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718D" w:rsidRDefault="00A7718D" w:rsidP="00CC62E7">
            <w:pPr>
              <w:pStyle w:val="1"/>
              <w:jc w:val="both"/>
              <w:rPr>
                <w:b/>
                <w:bCs/>
              </w:rPr>
            </w:pPr>
            <w:r>
              <w:rPr>
                <w:b/>
              </w:rPr>
              <w:t xml:space="preserve">Про тарифи на послуги з перевезення пасажирів на автобусних маршрутах загального користування, що працюють </w:t>
            </w:r>
            <w:r w:rsidR="00CC62E7">
              <w:rPr>
                <w:b/>
              </w:rPr>
              <w:t>у звичайному</w:t>
            </w:r>
            <w:r>
              <w:rPr>
                <w:b/>
              </w:rPr>
              <w:t xml:space="preserve"> режимі  </w:t>
            </w:r>
            <w:r w:rsidR="00CC62E7">
              <w:rPr>
                <w:b/>
              </w:rPr>
              <w:br/>
            </w:r>
            <w:r w:rsidR="00DC2543">
              <w:rPr>
                <w:b/>
              </w:rPr>
              <w:t>ПП «</w:t>
            </w:r>
            <w:r w:rsidR="00386716">
              <w:rPr>
                <w:b/>
              </w:rPr>
              <w:t>Согор</w:t>
            </w:r>
            <w:r w:rsidR="00DC2543">
              <w:rPr>
                <w:b/>
              </w:rPr>
              <w:t>»</w:t>
            </w:r>
          </w:p>
        </w:tc>
      </w:tr>
    </w:tbl>
    <w:p w:rsidR="00A7718D" w:rsidRDefault="00A7718D" w:rsidP="00A7718D">
      <w:pPr>
        <w:pStyle w:val="a3"/>
        <w:tabs>
          <w:tab w:val="left" w:pos="708"/>
        </w:tabs>
        <w:rPr>
          <w:sz w:val="24"/>
          <w:szCs w:val="24"/>
          <w:highlight w:val="yellow"/>
          <w:lang w:val="uk-UA"/>
        </w:rPr>
      </w:pPr>
    </w:p>
    <w:p w:rsidR="00A7718D" w:rsidRDefault="00A7718D" w:rsidP="00A7718D">
      <w:pPr>
        <w:pStyle w:val="a3"/>
        <w:tabs>
          <w:tab w:val="left" w:pos="708"/>
        </w:tabs>
        <w:rPr>
          <w:sz w:val="24"/>
          <w:szCs w:val="24"/>
          <w:highlight w:val="yellow"/>
          <w:lang w:val="uk-UA"/>
        </w:rPr>
      </w:pPr>
    </w:p>
    <w:p w:rsidR="00A7718D" w:rsidRDefault="00A7718D" w:rsidP="00A7718D">
      <w:pPr>
        <w:pStyle w:val="a3"/>
        <w:tabs>
          <w:tab w:val="left" w:pos="708"/>
        </w:tabs>
        <w:rPr>
          <w:sz w:val="24"/>
          <w:szCs w:val="24"/>
          <w:highlight w:val="yellow"/>
          <w:lang w:val="uk-UA"/>
        </w:rPr>
      </w:pPr>
    </w:p>
    <w:p w:rsidR="00A7718D" w:rsidRDefault="00A7718D" w:rsidP="00A7718D">
      <w:pPr>
        <w:ind w:right="-21" w:firstLine="708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З метою </w:t>
      </w:r>
      <w:r w:rsidR="000E690E">
        <w:rPr>
          <w:sz w:val="28"/>
          <w:lang w:val="uk-UA"/>
        </w:rPr>
        <w:t>забезпечення</w:t>
      </w:r>
      <w:r>
        <w:rPr>
          <w:sz w:val="28"/>
          <w:lang w:val="uk-UA"/>
        </w:rPr>
        <w:t xml:space="preserve"> якості та безпеки надання послуг, підтримання в належному технічному стані автотранспортного парку та розглянувши звернення</w:t>
      </w:r>
      <w:r>
        <w:rPr>
          <w:color w:val="FF0000"/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виконавця послуг з перевезення пасажирів ПП «</w:t>
      </w:r>
      <w:r w:rsidR="00386716">
        <w:rPr>
          <w:sz w:val="28"/>
          <w:szCs w:val="28"/>
          <w:lang w:val="uk-UA"/>
        </w:rPr>
        <w:t>Согор</w:t>
      </w:r>
      <w:r>
        <w:rPr>
          <w:sz w:val="28"/>
          <w:szCs w:val="28"/>
          <w:lang w:val="uk-UA"/>
        </w:rPr>
        <w:t>»</w:t>
      </w:r>
      <w:r>
        <w:rPr>
          <w:sz w:val="28"/>
          <w:lang w:val="uk-UA"/>
        </w:rPr>
        <w:t xml:space="preserve"> щодо </w:t>
      </w:r>
      <w:r w:rsidR="000E690E">
        <w:rPr>
          <w:sz w:val="28"/>
          <w:lang w:val="uk-UA"/>
        </w:rPr>
        <w:t>встановлення</w:t>
      </w:r>
      <w:r>
        <w:rPr>
          <w:sz w:val="28"/>
          <w:lang w:val="uk-UA"/>
        </w:rPr>
        <w:t xml:space="preserve"> тарифу на послуги з перевезення пасажирів на автобусних маршрутах загаль</w:t>
      </w:r>
      <w:r w:rsidR="00CC62E7">
        <w:rPr>
          <w:sz w:val="28"/>
          <w:lang w:val="uk-UA"/>
        </w:rPr>
        <w:t>ного користува</w:t>
      </w:r>
      <w:bookmarkStart w:id="0" w:name="_GoBack"/>
      <w:bookmarkEnd w:id="0"/>
      <w:r w:rsidR="00CC62E7">
        <w:rPr>
          <w:sz w:val="28"/>
          <w:lang w:val="uk-UA"/>
        </w:rPr>
        <w:t>ння, що працюють у звичайному</w:t>
      </w:r>
      <w:r>
        <w:rPr>
          <w:sz w:val="28"/>
          <w:lang w:val="uk-UA"/>
        </w:rPr>
        <w:t xml:space="preserve"> режимі</w:t>
      </w:r>
      <w:r w:rsidR="0001384E">
        <w:rPr>
          <w:sz w:val="28"/>
          <w:lang w:val="uk-UA"/>
        </w:rPr>
        <w:t xml:space="preserve"> </w:t>
      </w:r>
      <w:r w:rsidR="003201B7">
        <w:rPr>
          <w:sz w:val="28"/>
          <w:szCs w:val="28"/>
          <w:lang w:val="uk-UA"/>
        </w:rPr>
        <w:t xml:space="preserve">№ 4 «Аеропорт – Хіммістечко», № 5 «Роменська – </w:t>
      </w:r>
      <w:proofErr w:type="spellStart"/>
      <w:r w:rsidR="003201B7">
        <w:rPr>
          <w:sz w:val="28"/>
          <w:szCs w:val="28"/>
          <w:lang w:val="uk-UA"/>
        </w:rPr>
        <w:t>Хіммістечко</w:t>
      </w:r>
      <w:proofErr w:type="spellEnd"/>
      <w:r w:rsidR="003201B7">
        <w:rPr>
          <w:sz w:val="28"/>
          <w:szCs w:val="28"/>
          <w:lang w:val="uk-UA"/>
        </w:rPr>
        <w:t>»,</w:t>
      </w:r>
      <w:r w:rsidR="0001384E">
        <w:rPr>
          <w:sz w:val="28"/>
          <w:szCs w:val="28"/>
          <w:lang w:val="uk-UA"/>
        </w:rPr>
        <w:t xml:space="preserve"> </w:t>
      </w:r>
      <w:r w:rsidR="00CC62E7">
        <w:rPr>
          <w:sz w:val="28"/>
          <w:lang w:val="uk-UA"/>
        </w:rPr>
        <w:t>№</w:t>
      </w:r>
      <w:r w:rsidR="003201B7">
        <w:rPr>
          <w:sz w:val="28"/>
          <w:lang w:val="uk-UA"/>
        </w:rPr>
        <w:t xml:space="preserve"> 11 «Тепличний – Тепличний»,</w:t>
      </w:r>
      <w:r w:rsidR="00386716">
        <w:rPr>
          <w:sz w:val="28"/>
          <w:szCs w:val="28"/>
          <w:lang w:val="uk-UA"/>
        </w:rPr>
        <w:t xml:space="preserve"> № 12 «Тімірязівка – Тімірязівка»,</w:t>
      </w:r>
      <w:r w:rsidR="0001384E">
        <w:rPr>
          <w:sz w:val="28"/>
          <w:szCs w:val="28"/>
          <w:lang w:val="uk-UA"/>
        </w:rPr>
        <w:t xml:space="preserve"> </w:t>
      </w:r>
      <w:r w:rsidR="003201B7">
        <w:rPr>
          <w:sz w:val="28"/>
          <w:szCs w:val="28"/>
          <w:lang w:val="uk-UA"/>
        </w:rPr>
        <w:t xml:space="preserve">№ 20 «Аеропорт – Ковпака», </w:t>
      </w:r>
      <w:r w:rsidR="00386716">
        <w:rPr>
          <w:sz w:val="28"/>
          <w:szCs w:val="28"/>
          <w:lang w:val="uk-UA"/>
        </w:rPr>
        <w:t>№ 22 «</w:t>
      </w:r>
      <w:proofErr w:type="spellStart"/>
      <w:r w:rsidR="00386716">
        <w:rPr>
          <w:sz w:val="28"/>
          <w:szCs w:val="28"/>
          <w:lang w:val="uk-UA"/>
        </w:rPr>
        <w:t>Веретенівка</w:t>
      </w:r>
      <w:proofErr w:type="spellEnd"/>
      <w:r w:rsidR="00386716">
        <w:rPr>
          <w:sz w:val="28"/>
          <w:szCs w:val="28"/>
          <w:lang w:val="uk-UA"/>
        </w:rPr>
        <w:t xml:space="preserve"> – </w:t>
      </w:r>
      <w:proofErr w:type="spellStart"/>
      <w:r w:rsidR="00386716">
        <w:rPr>
          <w:sz w:val="28"/>
          <w:szCs w:val="28"/>
          <w:lang w:val="uk-UA"/>
        </w:rPr>
        <w:t>Хіммістечко</w:t>
      </w:r>
      <w:proofErr w:type="spellEnd"/>
      <w:r w:rsidR="00386716">
        <w:rPr>
          <w:sz w:val="28"/>
          <w:szCs w:val="28"/>
          <w:lang w:val="uk-UA"/>
        </w:rPr>
        <w:t>»</w:t>
      </w:r>
      <w:r w:rsidR="003201B7">
        <w:rPr>
          <w:sz w:val="28"/>
          <w:szCs w:val="28"/>
          <w:lang w:val="uk-UA"/>
        </w:rPr>
        <w:t>,</w:t>
      </w:r>
      <w:r w:rsidR="0001384E">
        <w:rPr>
          <w:sz w:val="28"/>
          <w:szCs w:val="28"/>
          <w:lang w:val="uk-UA"/>
        </w:rPr>
        <w:t xml:space="preserve"> </w:t>
      </w:r>
      <w:r w:rsidR="003201B7">
        <w:rPr>
          <w:sz w:val="28"/>
          <w:szCs w:val="28"/>
          <w:lang w:val="uk-UA"/>
        </w:rPr>
        <w:t xml:space="preserve">№ 25 </w:t>
      </w:r>
      <w:r w:rsidR="003201B7" w:rsidRPr="003201B7">
        <w:rPr>
          <w:sz w:val="28"/>
          <w:szCs w:val="28"/>
          <w:lang w:val="uk-UA"/>
        </w:rPr>
        <w:t>«Добровільна</w:t>
      </w:r>
      <w:r w:rsidR="003201B7">
        <w:rPr>
          <w:sz w:val="28"/>
          <w:szCs w:val="28"/>
          <w:lang w:val="uk-UA"/>
        </w:rPr>
        <w:t xml:space="preserve"> </w:t>
      </w:r>
      <w:r w:rsidR="003201B7" w:rsidRPr="003201B7">
        <w:rPr>
          <w:sz w:val="28"/>
          <w:szCs w:val="28"/>
          <w:lang w:val="uk-UA"/>
        </w:rPr>
        <w:t>–</w:t>
      </w:r>
      <w:r w:rsidR="003201B7">
        <w:rPr>
          <w:sz w:val="28"/>
          <w:szCs w:val="28"/>
          <w:lang w:val="uk-UA"/>
        </w:rPr>
        <w:t xml:space="preserve"> </w:t>
      </w:r>
      <w:r w:rsidR="003201B7" w:rsidRPr="003201B7">
        <w:rPr>
          <w:sz w:val="28"/>
          <w:szCs w:val="28"/>
          <w:lang w:val="uk-UA"/>
        </w:rPr>
        <w:t>Інтернаціоналістів»</w:t>
      </w:r>
      <w:r w:rsidR="003201B7">
        <w:rPr>
          <w:sz w:val="28"/>
          <w:szCs w:val="28"/>
          <w:lang w:val="uk-UA"/>
        </w:rPr>
        <w:t xml:space="preserve">, № 26 </w:t>
      </w:r>
      <w:r w:rsidR="003201B7" w:rsidRPr="003201B7">
        <w:rPr>
          <w:sz w:val="28"/>
          <w:szCs w:val="28"/>
          <w:lang w:val="uk-UA"/>
        </w:rPr>
        <w:t>«Центр – 40-ва підстанція»</w:t>
      </w:r>
      <w:r w:rsidR="003201B7">
        <w:rPr>
          <w:sz w:val="28"/>
          <w:szCs w:val="28"/>
          <w:lang w:val="uk-UA"/>
        </w:rPr>
        <w:t xml:space="preserve"> та</w:t>
      </w:r>
      <w:r w:rsidR="0001384E">
        <w:rPr>
          <w:sz w:val="28"/>
          <w:szCs w:val="28"/>
          <w:lang w:val="uk-UA"/>
        </w:rPr>
        <w:t xml:space="preserve"> </w:t>
      </w:r>
      <w:r w:rsidR="003201B7">
        <w:rPr>
          <w:sz w:val="28"/>
          <w:szCs w:val="28"/>
          <w:lang w:val="uk-UA"/>
        </w:rPr>
        <w:t xml:space="preserve">№ 60 </w:t>
      </w:r>
      <w:r w:rsidR="003201B7" w:rsidRPr="003201B7">
        <w:rPr>
          <w:sz w:val="28"/>
          <w:szCs w:val="28"/>
          <w:lang w:val="uk-UA"/>
        </w:rPr>
        <w:t>«В.</w:t>
      </w:r>
      <w:r w:rsidR="003201B7">
        <w:rPr>
          <w:sz w:val="28"/>
          <w:szCs w:val="28"/>
          <w:lang w:val="uk-UA"/>
        </w:rPr>
        <w:t xml:space="preserve"> </w:t>
      </w:r>
      <w:r w:rsidR="003201B7" w:rsidRPr="003201B7">
        <w:rPr>
          <w:sz w:val="28"/>
          <w:szCs w:val="28"/>
          <w:lang w:val="uk-UA"/>
        </w:rPr>
        <w:t>Піщане</w:t>
      </w:r>
      <w:r w:rsidR="003201B7">
        <w:rPr>
          <w:sz w:val="28"/>
          <w:szCs w:val="28"/>
          <w:lang w:val="uk-UA"/>
        </w:rPr>
        <w:t xml:space="preserve"> – </w:t>
      </w:r>
      <w:r w:rsidR="003201B7" w:rsidRPr="003201B7">
        <w:rPr>
          <w:sz w:val="28"/>
          <w:szCs w:val="28"/>
          <w:lang w:val="uk-UA"/>
        </w:rPr>
        <w:t>Інтернаціоналістів»</w:t>
      </w:r>
      <w:r>
        <w:rPr>
          <w:sz w:val="28"/>
          <w:szCs w:val="28"/>
          <w:lang w:val="uk-UA"/>
        </w:rPr>
        <w:t xml:space="preserve">, відповідно до наказу Міністерства транспорту та зв’язку України від 17.11.2009 року № 1175 «Про затвердження Методики розрахунку тарифів на послуги пасажирського автомобільного транспорту», Закону України «Про автомобільний транспорт», керуючись підпунктом 2 пункту «а» статті 28, частиною першою статті 52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виконавчий комітет Сумської міської ради</w:t>
      </w:r>
      <w:r>
        <w:rPr>
          <w:sz w:val="28"/>
          <w:szCs w:val="28"/>
          <w:lang w:val="uk-UA"/>
        </w:rPr>
        <w:t xml:space="preserve"> </w:t>
      </w:r>
    </w:p>
    <w:p w:rsidR="00A7718D" w:rsidRDefault="00A7718D" w:rsidP="00A7718D">
      <w:pPr>
        <w:pStyle w:val="a5"/>
        <w:ind w:left="3540"/>
        <w:rPr>
          <w:bCs/>
          <w:szCs w:val="28"/>
          <w:highlight w:val="yellow"/>
        </w:rPr>
      </w:pPr>
    </w:p>
    <w:p w:rsidR="00A7718D" w:rsidRDefault="00A7718D" w:rsidP="00A7718D">
      <w:pPr>
        <w:pStyle w:val="a5"/>
        <w:ind w:left="3540"/>
        <w:rPr>
          <w:bCs/>
          <w:szCs w:val="28"/>
          <w:highlight w:val="yellow"/>
        </w:rPr>
      </w:pPr>
    </w:p>
    <w:p w:rsidR="00A7718D" w:rsidRDefault="00A7718D" w:rsidP="00DC2543">
      <w:pPr>
        <w:tabs>
          <w:tab w:val="left" w:pos="537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A7718D" w:rsidRDefault="00A7718D" w:rsidP="00A7718D">
      <w:pPr>
        <w:tabs>
          <w:tab w:val="left" w:pos="5370"/>
        </w:tabs>
        <w:ind w:firstLine="900"/>
        <w:jc w:val="center"/>
        <w:rPr>
          <w:b/>
          <w:sz w:val="28"/>
          <w:szCs w:val="28"/>
          <w:lang w:val="uk-UA"/>
        </w:rPr>
      </w:pPr>
    </w:p>
    <w:p w:rsidR="00A7718D" w:rsidRDefault="00A7718D" w:rsidP="00A7718D">
      <w:pPr>
        <w:tabs>
          <w:tab w:val="left" w:pos="5370"/>
        </w:tabs>
        <w:ind w:firstLine="900"/>
        <w:jc w:val="center"/>
        <w:rPr>
          <w:b/>
          <w:sz w:val="28"/>
          <w:szCs w:val="28"/>
          <w:lang w:val="uk-UA"/>
        </w:rPr>
      </w:pPr>
    </w:p>
    <w:p w:rsidR="00A7718D" w:rsidRPr="00E57CED" w:rsidRDefault="00A7718D" w:rsidP="00D36855">
      <w:pPr>
        <w:pStyle w:val="a9"/>
        <w:numPr>
          <w:ilvl w:val="0"/>
          <w:numId w:val="4"/>
        </w:numPr>
        <w:tabs>
          <w:tab w:val="left" w:pos="0"/>
        </w:tabs>
        <w:ind w:left="0" w:firstLine="720"/>
        <w:jc w:val="both"/>
        <w:rPr>
          <w:sz w:val="28"/>
          <w:szCs w:val="28"/>
          <w:lang w:val="uk-UA"/>
        </w:rPr>
      </w:pPr>
      <w:r w:rsidRPr="00D36855">
        <w:rPr>
          <w:iCs/>
          <w:sz w:val="28"/>
          <w:szCs w:val="28"/>
          <w:lang w:val="uk-UA"/>
        </w:rPr>
        <w:t xml:space="preserve">Встановити тарифи на послуги з перевезення пасажирів на автобусних маршрутах загального користування, </w:t>
      </w:r>
      <w:r w:rsidRPr="00D36855">
        <w:rPr>
          <w:sz w:val="28"/>
          <w:szCs w:val="28"/>
          <w:lang w:val="uk-UA"/>
        </w:rPr>
        <w:t xml:space="preserve">що працюють </w:t>
      </w:r>
      <w:r w:rsidR="00D36855" w:rsidRPr="00D36855">
        <w:rPr>
          <w:sz w:val="28"/>
          <w:szCs w:val="28"/>
          <w:lang w:val="uk-UA"/>
        </w:rPr>
        <w:t>у</w:t>
      </w:r>
      <w:r w:rsidR="00CC62E7">
        <w:rPr>
          <w:sz w:val="28"/>
          <w:szCs w:val="28"/>
          <w:lang w:val="uk-UA"/>
        </w:rPr>
        <w:t xml:space="preserve"> </w:t>
      </w:r>
      <w:r w:rsidR="00626932">
        <w:rPr>
          <w:sz w:val="28"/>
          <w:szCs w:val="28"/>
          <w:lang w:val="uk-UA"/>
        </w:rPr>
        <w:t>звичайному</w:t>
      </w:r>
      <w:r w:rsidRPr="00D36855">
        <w:rPr>
          <w:sz w:val="28"/>
          <w:szCs w:val="28"/>
          <w:lang w:val="uk-UA"/>
        </w:rPr>
        <w:t xml:space="preserve"> режимі </w:t>
      </w:r>
      <w:r w:rsidR="00A627AD">
        <w:rPr>
          <w:sz w:val="28"/>
          <w:szCs w:val="28"/>
          <w:lang w:val="uk-UA"/>
        </w:rPr>
        <w:t xml:space="preserve">№ 4 «Аеропорт – Хіммістечко», № 5 «Роменська – </w:t>
      </w:r>
      <w:proofErr w:type="spellStart"/>
      <w:r w:rsidR="00A627AD">
        <w:rPr>
          <w:sz w:val="28"/>
          <w:szCs w:val="28"/>
          <w:lang w:val="uk-UA"/>
        </w:rPr>
        <w:t>Хіммістечко</w:t>
      </w:r>
      <w:proofErr w:type="spellEnd"/>
      <w:r w:rsidR="00A627AD">
        <w:rPr>
          <w:sz w:val="28"/>
          <w:szCs w:val="28"/>
          <w:lang w:val="uk-UA"/>
        </w:rPr>
        <w:t>»,</w:t>
      </w:r>
      <w:r w:rsidR="0001384E">
        <w:rPr>
          <w:sz w:val="28"/>
          <w:szCs w:val="28"/>
          <w:lang w:val="uk-UA"/>
        </w:rPr>
        <w:t xml:space="preserve"> </w:t>
      </w:r>
      <w:r w:rsidR="00A627AD">
        <w:rPr>
          <w:sz w:val="28"/>
          <w:lang w:val="uk-UA"/>
        </w:rPr>
        <w:t>№ 11 «Тепличний – Тепличний»,</w:t>
      </w:r>
      <w:r w:rsidR="00A627AD">
        <w:rPr>
          <w:sz w:val="28"/>
          <w:szCs w:val="28"/>
          <w:lang w:val="uk-UA"/>
        </w:rPr>
        <w:t xml:space="preserve"> № 12 «Тімірязівка – Тімірязівка»,</w:t>
      </w:r>
      <w:r w:rsidR="0001384E">
        <w:rPr>
          <w:sz w:val="28"/>
          <w:szCs w:val="28"/>
          <w:lang w:val="uk-UA"/>
        </w:rPr>
        <w:t xml:space="preserve"> </w:t>
      </w:r>
      <w:r w:rsidR="00A627AD">
        <w:rPr>
          <w:sz w:val="28"/>
          <w:szCs w:val="28"/>
          <w:lang w:val="uk-UA"/>
        </w:rPr>
        <w:t>№ 20 «Аеропорт – Ковпака», № 22 «</w:t>
      </w:r>
      <w:proofErr w:type="spellStart"/>
      <w:r w:rsidR="00A627AD">
        <w:rPr>
          <w:sz w:val="28"/>
          <w:szCs w:val="28"/>
          <w:lang w:val="uk-UA"/>
        </w:rPr>
        <w:t>Веретенівка</w:t>
      </w:r>
      <w:proofErr w:type="spellEnd"/>
      <w:r w:rsidR="00A627AD">
        <w:rPr>
          <w:sz w:val="28"/>
          <w:szCs w:val="28"/>
          <w:lang w:val="uk-UA"/>
        </w:rPr>
        <w:t xml:space="preserve"> – </w:t>
      </w:r>
      <w:proofErr w:type="spellStart"/>
      <w:r w:rsidR="00A627AD">
        <w:rPr>
          <w:sz w:val="28"/>
          <w:szCs w:val="28"/>
          <w:lang w:val="uk-UA"/>
        </w:rPr>
        <w:t>Хіммістечко</w:t>
      </w:r>
      <w:proofErr w:type="spellEnd"/>
      <w:r w:rsidR="00A627AD">
        <w:rPr>
          <w:sz w:val="28"/>
          <w:szCs w:val="28"/>
          <w:lang w:val="uk-UA"/>
        </w:rPr>
        <w:t>»,</w:t>
      </w:r>
      <w:r w:rsidR="0001384E">
        <w:rPr>
          <w:sz w:val="28"/>
          <w:szCs w:val="28"/>
          <w:lang w:val="uk-UA"/>
        </w:rPr>
        <w:t xml:space="preserve"> </w:t>
      </w:r>
      <w:r w:rsidR="00A627AD">
        <w:rPr>
          <w:sz w:val="28"/>
          <w:szCs w:val="28"/>
          <w:lang w:val="uk-UA"/>
        </w:rPr>
        <w:t xml:space="preserve">№ 25 </w:t>
      </w:r>
      <w:r w:rsidR="00A627AD" w:rsidRPr="003201B7">
        <w:rPr>
          <w:sz w:val="28"/>
          <w:szCs w:val="28"/>
          <w:lang w:val="uk-UA"/>
        </w:rPr>
        <w:t>«Добровільна</w:t>
      </w:r>
      <w:r w:rsidR="00A627AD">
        <w:rPr>
          <w:sz w:val="28"/>
          <w:szCs w:val="28"/>
          <w:lang w:val="uk-UA"/>
        </w:rPr>
        <w:t xml:space="preserve"> </w:t>
      </w:r>
      <w:r w:rsidR="00A627AD" w:rsidRPr="003201B7">
        <w:rPr>
          <w:sz w:val="28"/>
          <w:szCs w:val="28"/>
          <w:lang w:val="uk-UA"/>
        </w:rPr>
        <w:t>–</w:t>
      </w:r>
      <w:r w:rsidR="00A627AD">
        <w:rPr>
          <w:sz w:val="28"/>
          <w:szCs w:val="28"/>
          <w:lang w:val="uk-UA"/>
        </w:rPr>
        <w:t xml:space="preserve"> </w:t>
      </w:r>
      <w:r w:rsidR="00A627AD" w:rsidRPr="003201B7">
        <w:rPr>
          <w:sz w:val="28"/>
          <w:szCs w:val="28"/>
          <w:lang w:val="uk-UA"/>
        </w:rPr>
        <w:t>Інтернаціоналістів»</w:t>
      </w:r>
      <w:r w:rsidR="00A627AD">
        <w:rPr>
          <w:sz w:val="28"/>
          <w:szCs w:val="28"/>
          <w:lang w:val="uk-UA"/>
        </w:rPr>
        <w:t xml:space="preserve">, № 26 </w:t>
      </w:r>
      <w:r w:rsidR="00A627AD" w:rsidRPr="003201B7">
        <w:rPr>
          <w:sz w:val="28"/>
          <w:szCs w:val="28"/>
          <w:lang w:val="uk-UA"/>
        </w:rPr>
        <w:t xml:space="preserve">«Центр – </w:t>
      </w:r>
      <w:r w:rsidR="00A627AD" w:rsidRPr="003201B7">
        <w:rPr>
          <w:sz w:val="28"/>
          <w:szCs w:val="28"/>
          <w:lang w:val="uk-UA"/>
        </w:rPr>
        <w:lastRenderedPageBreak/>
        <w:t>40-ва підстанція»</w:t>
      </w:r>
      <w:r w:rsidR="00A627AD">
        <w:rPr>
          <w:sz w:val="28"/>
          <w:szCs w:val="28"/>
          <w:lang w:val="uk-UA"/>
        </w:rPr>
        <w:t xml:space="preserve"> та</w:t>
      </w:r>
      <w:r w:rsidR="0092121E">
        <w:rPr>
          <w:sz w:val="28"/>
          <w:szCs w:val="28"/>
          <w:lang w:val="uk-UA"/>
        </w:rPr>
        <w:t xml:space="preserve"> </w:t>
      </w:r>
      <w:r w:rsidR="00A627AD">
        <w:rPr>
          <w:sz w:val="28"/>
          <w:szCs w:val="28"/>
          <w:lang w:val="uk-UA"/>
        </w:rPr>
        <w:t xml:space="preserve">№ 60 </w:t>
      </w:r>
      <w:r w:rsidR="00A627AD" w:rsidRPr="003201B7">
        <w:rPr>
          <w:sz w:val="28"/>
          <w:szCs w:val="28"/>
          <w:lang w:val="uk-UA"/>
        </w:rPr>
        <w:t>«В.</w:t>
      </w:r>
      <w:r w:rsidR="00A627AD">
        <w:rPr>
          <w:sz w:val="28"/>
          <w:szCs w:val="28"/>
          <w:lang w:val="uk-UA"/>
        </w:rPr>
        <w:t xml:space="preserve"> </w:t>
      </w:r>
      <w:r w:rsidR="00A627AD" w:rsidRPr="003201B7">
        <w:rPr>
          <w:sz w:val="28"/>
          <w:szCs w:val="28"/>
          <w:lang w:val="uk-UA"/>
        </w:rPr>
        <w:t>Піщане</w:t>
      </w:r>
      <w:r w:rsidR="00A627AD">
        <w:rPr>
          <w:sz w:val="28"/>
          <w:szCs w:val="28"/>
          <w:lang w:val="uk-UA"/>
        </w:rPr>
        <w:t xml:space="preserve"> – </w:t>
      </w:r>
      <w:r w:rsidR="00A627AD" w:rsidRPr="003201B7">
        <w:rPr>
          <w:sz w:val="28"/>
          <w:szCs w:val="28"/>
          <w:lang w:val="uk-UA"/>
        </w:rPr>
        <w:t>Інтернаціоналістів»</w:t>
      </w:r>
      <w:r w:rsidRPr="00D36855">
        <w:rPr>
          <w:sz w:val="28"/>
          <w:szCs w:val="28"/>
          <w:lang w:val="uk-UA"/>
        </w:rPr>
        <w:t xml:space="preserve"> у розмірі </w:t>
      </w:r>
      <w:r w:rsidR="00A627AD">
        <w:rPr>
          <w:sz w:val="28"/>
          <w:szCs w:val="28"/>
          <w:lang w:val="uk-UA"/>
        </w:rPr>
        <w:t>5</w:t>
      </w:r>
      <w:r w:rsidR="00D07AE8" w:rsidRPr="009D61DA">
        <w:rPr>
          <w:sz w:val="28"/>
          <w:szCs w:val="28"/>
          <w:lang w:val="uk-UA"/>
        </w:rPr>
        <w:t xml:space="preserve"> </w:t>
      </w:r>
      <w:r w:rsidR="00D07AE8" w:rsidRPr="00D36855">
        <w:rPr>
          <w:sz w:val="28"/>
          <w:szCs w:val="28"/>
          <w:lang w:val="uk-UA"/>
        </w:rPr>
        <w:t>грн</w:t>
      </w:r>
      <w:r w:rsidR="00D07AE8" w:rsidRPr="009D61DA">
        <w:rPr>
          <w:sz w:val="28"/>
          <w:szCs w:val="28"/>
          <w:lang w:val="uk-UA"/>
        </w:rPr>
        <w:t>.</w:t>
      </w:r>
      <w:r w:rsidR="009D61DA">
        <w:rPr>
          <w:sz w:val="28"/>
          <w:szCs w:val="28"/>
          <w:lang w:val="uk-UA"/>
        </w:rPr>
        <w:t xml:space="preserve"> </w:t>
      </w:r>
      <w:r w:rsidR="00A627AD">
        <w:rPr>
          <w:sz w:val="28"/>
          <w:szCs w:val="28"/>
          <w:lang w:val="uk-UA"/>
        </w:rPr>
        <w:t>00</w:t>
      </w:r>
      <w:r w:rsidR="009D61DA">
        <w:rPr>
          <w:sz w:val="28"/>
          <w:szCs w:val="28"/>
          <w:lang w:val="uk-UA"/>
        </w:rPr>
        <w:t xml:space="preserve"> коп.</w:t>
      </w:r>
    </w:p>
    <w:p w:rsidR="00E57CED" w:rsidRDefault="00E57CED" w:rsidP="00E57CED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E57CED" w:rsidRDefault="00E57CED" w:rsidP="00A627AD">
      <w:pPr>
        <w:pStyle w:val="a9"/>
        <w:numPr>
          <w:ilvl w:val="0"/>
          <w:numId w:val="4"/>
        </w:numPr>
        <w:ind w:left="0" w:firstLine="720"/>
        <w:jc w:val="both"/>
        <w:rPr>
          <w:sz w:val="28"/>
          <w:szCs w:val="28"/>
          <w:lang w:val="uk-UA"/>
        </w:rPr>
      </w:pPr>
      <w:r w:rsidRPr="004154B3">
        <w:rPr>
          <w:sz w:val="28"/>
          <w:szCs w:val="28"/>
          <w:lang w:val="uk-UA"/>
        </w:rPr>
        <w:t>Рішення виконавчого комітету від 1</w:t>
      </w:r>
      <w:r w:rsidR="000E690E">
        <w:rPr>
          <w:sz w:val="28"/>
          <w:szCs w:val="28"/>
          <w:lang w:val="uk-UA"/>
        </w:rPr>
        <w:t>6</w:t>
      </w:r>
      <w:r w:rsidRPr="004154B3">
        <w:rPr>
          <w:sz w:val="28"/>
          <w:szCs w:val="28"/>
          <w:lang w:val="uk-UA"/>
        </w:rPr>
        <w:t>.</w:t>
      </w:r>
      <w:r w:rsidR="000E690E">
        <w:rPr>
          <w:sz w:val="28"/>
          <w:szCs w:val="28"/>
          <w:lang w:val="uk-UA"/>
        </w:rPr>
        <w:t xml:space="preserve">05.2017 </w:t>
      </w:r>
      <w:r w:rsidRPr="004154B3">
        <w:rPr>
          <w:sz w:val="28"/>
          <w:szCs w:val="28"/>
          <w:lang w:val="uk-UA"/>
        </w:rPr>
        <w:t>№</w:t>
      </w:r>
      <w:r w:rsidR="00D07AE8" w:rsidRPr="00D07AE8">
        <w:rPr>
          <w:sz w:val="28"/>
          <w:szCs w:val="28"/>
          <w:lang w:val="uk-UA"/>
        </w:rPr>
        <w:t xml:space="preserve"> </w:t>
      </w:r>
      <w:r w:rsidR="000E690E">
        <w:rPr>
          <w:sz w:val="28"/>
          <w:szCs w:val="28"/>
          <w:lang w:val="uk-UA"/>
        </w:rPr>
        <w:t>260</w:t>
      </w:r>
      <w:r w:rsidR="004154B3">
        <w:rPr>
          <w:sz w:val="28"/>
          <w:szCs w:val="28"/>
          <w:lang w:val="uk-UA"/>
        </w:rPr>
        <w:t xml:space="preserve"> «</w:t>
      </w:r>
      <w:r w:rsidRPr="004154B3">
        <w:rPr>
          <w:sz w:val="28"/>
          <w:szCs w:val="28"/>
          <w:lang w:val="uk-UA"/>
        </w:rPr>
        <w:t>Про тарифи на послуги з перевезення пасажирів на автобусних маршрутах загальн</w:t>
      </w:r>
      <w:r w:rsidR="000E690E">
        <w:rPr>
          <w:sz w:val="28"/>
          <w:szCs w:val="28"/>
          <w:lang w:val="uk-UA"/>
        </w:rPr>
        <w:t>ого користування, що працюють у звичайному режимі</w:t>
      </w:r>
      <w:r w:rsidRPr="004154B3">
        <w:rPr>
          <w:sz w:val="28"/>
          <w:szCs w:val="28"/>
          <w:lang w:val="uk-UA"/>
        </w:rPr>
        <w:t xml:space="preserve"> </w:t>
      </w:r>
      <w:r w:rsidR="0001384E">
        <w:rPr>
          <w:sz w:val="28"/>
          <w:szCs w:val="28"/>
          <w:lang w:val="uk-UA"/>
        </w:rPr>
        <w:br/>
      </w:r>
      <w:r w:rsidRPr="004154B3">
        <w:rPr>
          <w:sz w:val="28"/>
          <w:szCs w:val="28"/>
          <w:lang w:val="uk-UA"/>
        </w:rPr>
        <w:t>ПП «</w:t>
      </w:r>
      <w:proofErr w:type="spellStart"/>
      <w:r w:rsidR="009D61DA">
        <w:rPr>
          <w:sz w:val="28"/>
          <w:szCs w:val="28"/>
          <w:lang w:val="uk-UA"/>
        </w:rPr>
        <w:t>Согор</w:t>
      </w:r>
      <w:proofErr w:type="spellEnd"/>
      <w:r w:rsidRPr="004154B3">
        <w:rPr>
          <w:sz w:val="28"/>
          <w:szCs w:val="28"/>
          <w:lang w:val="uk-UA"/>
        </w:rPr>
        <w:t>»</w:t>
      </w:r>
      <w:r w:rsidR="004154B3" w:rsidRPr="004154B3">
        <w:rPr>
          <w:sz w:val="28"/>
          <w:szCs w:val="28"/>
          <w:lang w:val="uk-UA"/>
        </w:rPr>
        <w:t xml:space="preserve"> вважати таким, що втратило чинність</w:t>
      </w:r>
      <w:r w:rsidR="00CC62E7">
        <w:rPr>
          <w:sz w:val="28"/>
          <w:szCs w:val="28"/>
          <w:lang w:val="uk-UA"/>
        </w:rPr>
        <w:t>.</w:t>
      </w:r>
    </w:p>
    <w:p w:rsidR="00A627AD" w:rsidRPr="00A627AD" w:rsidRDefault="00A627AD" w:rsidP="00A627AD">
      <w:pPr>
        <w:pStyle w:val="a9"/>
        <w:ind w:left="0" w:firstLine="720"/>
        <w:rPr>
          <w:sz w:val="28"/>
          <w:szCs w:val="28"/>
          <w:lang w:val="uk-UA"/>
        </w:rPr>
      </w:pPr>
    </w:p>
    <w:p w:rsidR="00A7718D" w:rsidRPr="00D36855" w:rsidRDefault="000E690E" w:rsidP="00A627AD">
      <w:pPr>
        <w:tabs>
          <w:tab w:val="left" w:pos="709"/>
        </w:tabs>
        <w:ind w:firstLine="72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D36855" w:rsidRPr="00A627AD">
        <w:rPr>
          <w:b/>
          <w:sz w:val="28"/>
          <w:szCs w:val="28"/>
          <w:lang w:val="uk-UA"/>
        </w:rPr>
        <w:t>.</w:t>
      </w:r>
      <w:r w:rsidR="00A627AD">
        <w:rPr>
          <w:sz w:val="28"/>
          <w:szCs w:val="28"/>
          <w:lang w:val="uk-UA"/>
        </w:rPr>
        <w:tab/>
      </w:r>
      <w:r w:rsidR="00A7718D" w:rsidRPr="00D36855">
        <w:rPr>
          <w:sz w:val="28"/>
          <w:szCs w:val="28"/>
          <w:lang w:val="uk-UA"/>
        </w:rPr>
        <w:t>Рішення набуває чинності з моменту оприлюднення.</w:t>
      </w:r>
    </w:p>
    <w:p w:rsidR="00DC2543" w:rsidRPr="00DC2543" w:rsidRDefault="00DC2543" w:rsidP="00DC2543">
      <w:pPr>
        <w:pStyle w:val="a9"/>
        <w:rPr>
          <w:sz w:val="28"/>
          <w:szCs w:val="28"/>
          <w:lang w:val="uk-UA"/>
        </w:rPr>
      </w:pPr>
    </w:p>
    <w:p w:rsidR="00A7718D" w:rsidRDefault="00A7718D" w:rsidP="00A7718D">
      <w:pPr>
        <w:tabs>
          <w:tab w:val="left" w:pos="1276"/>
        </w:tabs>
        <w:ind w:firstLine="851"/>
        <w:jc w:val="both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11"/>
        <w:gridCol w:w="4849"/>
      </w:tblGrid>
      <w:tr w:rsidR="00A7718D" w:rsidTr="00D36855">
        <w:tc>
          <w:tcPr>
            <w:tcW w:w="4577" w:type="dxa"/>
            <w:hideMark/>
          </w:tcPr>
          <w:p w:rsidR="00A7718D" w:rsidRDefault="00A7718D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Міський голова</w:t>
            </w:r>
          </w:p>
        </w:tc>
        <w:tc>
          <w:tcPr>
            <w:tcW w:w="5312" w:type="dxa"/>
            <w:hideMark/>
          </w:tcPr>
          <w:p w:rsidR="00A7718D" w:rsidRDefault="00A7718D">
            <w:pPr>
              <w:ind w:right="-108"/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О.М. Лисенко</w:t>
            </w:r>
          </w:p>
        </w:tc>
      </w:tr>
    </w:tbl>
    <w:p w:rsidR="00A7718D" w:rsidRDefault="00A7718D" w:rsidP="00A7718D">
      <w:pPr>
        <w:pBdr>
          <w:bottom w:val="single" w:sz="12" w:space="1" w:color="auto"/>
        </w:pBdr>
        <w:tabs>
          <w:tab w:val="left" w:pos="5370"/>
        </w:tabs>
        <w:rPr>
          <w:sz w:val="16"/>
          <w:szCs w:val="16"/>
          <w:lang w:val="uk-UA"/>
        </w:rPr>
      </w:pPr>
    </w:p>
    <w:p w:rsidR="00A7718D" w:rsidRDefault="00A7718D" w:rsidP="00A7718D">
      <w:pPr>
        <w:pBdr>
          <w:bottom w:val="single" w:sz="12" w:space="1" w:color="auto"/>
        </w:pBdr>
        <w:tabs>
          <w:tab w:val="left" w:pos="5370"/>
        </w:tabs>
        <w:rPr>
          <w:sz w:val="16"/>
          <w:szCs w:val="16"/>
          <w:lang w:val="uk-UA"/>
        </w:rPr>
      </w:pPr>
    </w:p>
    <w:p w:rsidR="00A7718D" w:rsidRDefault="00A7718D" w:rsidP="00A7718D">
      <w:pPr>
        <w:pBdr>
          <w:bottom w:val="single" w:sz="12" w:space="1" w:color="auto"/>
        </w:pBdr>
        <w:tabs>
          <w:tab w:val="left" w:pos="5370"/>
        </w:tabs>
        <w:rPr>
          <w:sz w:val="28"/>
          <w:szCs w:val="28"/>
          <w:lang w:val="uk-UA"/>
        </w:rPr>
      </w:pPr>
    </w:p>
    <w:p w:rsidR="00A7718D" w:rsidRDefault="00A7718D" w:rsidP="00A7718D">
      <w:pPr>
        <w:pBdr>
          <w:bottom w:val="single" w:sz="12" w:space="1" w:color="auto"/>
        </w:pBdr>
        <w:tabs>
          <w:tab w:val="left" w:pos="5370"/>
        </w:tabs>
        <w:rPr>
          <w:color w:val="FF0000"/>
          <w:sz w:val="24"/>
          <w:szCs w:val="24"/>
          <w:lang w:val="uk-UA"/>
        </w:rPr>
      </w:pPr>
      <w:r>
        <w:rPr>
          <w:sz w:val="28"/>
          <w:szCs w:val="28"/>
          <w:lang w:val="uk-UA"/>
        </w:rPr>
        <w:t>ПП «</w:t>
      </w:r>
      <w:r w:rsidR="009D61DA">
        <w:rPr>
          <w:sz w:val="28"/>
          <w:szCs w:val="28"/>
          <w:lang w:val="uk-UA"/>
        </w:rPr>
        <w:t>Согор</w:t>
      </w:r>
      <w:r>
        <w:rPr>
          <w:sz w:val="28"/>
          <w:szCs w:val="28"/>
          <w:lang w:val="uk-UA"/>
        </w:rPr>
        <w:t>», тел. (0</w:t>
      </w:r>
      <w:r w:rsidR="009D61DA">
        <w:rPr>
          <w:sz w:val="28"/>
          <w:szCs w:val="28"/>
          <w:lang w:val="uk-UA"/>
        </w:rPr>
        <w:t>66</w:t>
      </w:r>
      <w:r>
        <w:rPr>
          <w:sz w:val="28"/>
          <w:szCs w:val="28"/>
          <w:lang w:val="uk-UA"/>
        </w:rPr>
        <w:t>)</w:t>
      </w:r>
      <w:r w:rsidR="009D61DA">
        <w:rPr>
          <w:sz w:val="28"/>
          <w:szCs w:val="28"/>
          <w:lang w:val="uk-UA"/>
        </w:rPr>
        <w:t xml:space="preserve"> 179 60 10</w:t>
      </w:r>
    </w:p>
    <w:p w:rsidR="00A7718D" w:rsidRDefault="00A7718D" w:rsidP="00A7718D">
      <w:pPr>
        <w:tabs>
          <w:tab w:val="num" w:pos="0"/>
          <w:tab w:val="left" w:pos="537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Розіслати: </w:t>
      </w:r>
      <w:r w:rsidR="000E690E">
        <w:rPr>
          <w:sz w:val="28"/>
          <w:szCs w:val="28"/>
          <w:lang w:val="uk-UA"/>
        </w:rPr>
        <w:t>Баранову</w:t>
      </w:r>
      <w:r>
        <w:rPr>
          <w:sz w:val="28"/>
          <w:szCs w:val="28"/>
          <w:lang w:val="uk-UA"/>
        </w:rPr>
        <w:t xml:space="preserve"> </w:t>
      </w:r>
      <w:r w:rsidR="000E690E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.</w:t>
      </w:r>
      <w:r w:rsidR="000E690E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., Яковенку С.В.</w:t>
      </w:r>
      <w:r w:rsidR="0092121E">
        <w:rPr>
          <w:sz w:val="28"/>
          <w:szCs w:val="28"/>
          <w:lang w:val="uk-UA"/>
        </w:rPr>
        <w:t>, ПП «</w:t>
      </w:r>
      <w:proofErr w:type="spellStart"/>
      <w:r w:rsidR="0092121E">
        <w:rPr>
          <w:sz w:val="28"/>
          <w:szCs w:val="28"/>
          <w:lang w:val="uk-UA"/>
        </w:rPr>
        <w:t>Согор</w:t>
      </w:r>
      <w:proofErr w:type="spellEnd"/>
      <w:r w:rsidR="0092121E">
        <w:rPr>
          <w:sz w:val="28"/>
          <w:szCs w:val="28"/>
          <w:lang w:val="uk-UA"/>
        </w:rPr>
        <w:t>»</w:t>
      </w:r>
    </w:p>
    <w:p w:rsidR="00756536" w:rsidRDefault="00756536">
      <w:pPr>
        <w:rPr>
          <w:lang w:val="uk-UA"/>
        </w:rPr>
      </w:pPr>
    </w:p>
    <w:p w:rsidR="00E57CED" w:rsidRDefault="00E57CED">
      <w:pPr>
        <w:rPr>
          <w:lang w:val="uk-UA"/>
        </w:rPr>
      </w:pPr>
    </w:p>
    <w:p w:rsidR="00E57CED" w:rsidRDefault="00E57CED">
      <w:pPr>
        <w:rPr>
          <w:lang w:val="uk-UA"/>
        </w:rPr>
      </w:pPr>
    </w:p>
    <w:sectPr w:rsidR="00E57CED" w:rsidSect="0001384E">
      <w:pgSz w:w="11906" w:h="16838"/>
      <w:pgMar w:top="454" w:right="1077" w:bottom="45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A65CD"/>
    <w:multiLevelType w:val="hybridMultilevel"/>
    <w:tmpl w:val="8F82D994"/>
    <w:lvl w:ilvl="0" w:tplc="E4A41B3E">
      <w:start w:val="1"/>
      <w:numFmt w:val="decimal"/>
      <w:lvlText w:val="%1."/>
      <w:lvlJc w:val="left"/>
      <w:pPr>
        <w:ind w:left="1211" w:hanging="360"/>
      </w:pPr>
      <w:rPr>
        <w:b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BE6DEE"/>
    <w:multiLevelType w:val="hybridMultilevel"/>
    <w:tmpl w:val="3AF07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0A4E6A"/>
    <w:multiLevelType w:val="hybridMultilevel"/>
    <w:tmpl w:val="EA5A42BE"/>
    <w:lvl w:ilvl="0" w:tplc="F802E5FA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b/>
        <w:sz w:val="28"/>
        <w:szCs w:val="28"/>
      </w:rPr>
    </w:lvl>
    <w:lvl w:ilvl="1" w:tplc="57BE86C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D5422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670AE5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0267C5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410FBC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38029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F36CEB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95647C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614317E0"/>
    <w:multiLevelType w:val="hybridMultilevel"/>
    <w:tmpl w:val="CAE8E4D6"/>
    <w:lvl w:ilvl="0" w:tplc="6B2E276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18D"/>
    <w:rsid w:val="0001384E"/>
    <w:rsid w:val="000E690E"/>
    <w:rsid w:val="003201B7"/>
    <w:rsid w:val="003324AE"/>
    <w:rsid w:val="00386716"/>
    <w:rsid w:val="004154B3"/>
    <w:rsid w:val="004E74A1"/>
    <w:rsid w:val="0059300F"/>
    <w:rsid w:val="005F40CA"/>
    <w:rsid w:val="00626932"/>
    <w:rsid w:val="00756536"/>
    <w:rsid w:val="0092121E"/>
    <w:rsid w:val="009D61DA"/>
    <w:rsid w:val="00A627AD"/>
    <w:rsid w:val="00A7718D"/>
    <w:rsid w:val="00AC25AF"/>
    <w:rsid w:val="00CC62E7"/>
    <w:rsid w:val="00CD7EB1"/>
    <w:rsid w:val="00D07AE8"/>
    <w:rsid w:val="00D36855"/>
    <w:rsid w:val="00DC2543"/>
    <w:rsid w:val="00E5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3BDEF"/>
  <w15:docId w15:val="{40F9E74D-C04F-49A7-B048-7F85D4B01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7718D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718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header"/>
    <w:basedOn w:val="a"/>
    <w:link w:val="11"/>
    <w:semiHidden/>
    <w:unhideWhenUsed/>
    <w:rsid w:val="00A7718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uiPriority w:val="99"/>
    <w:semiHidden/>
    <w:rsid w:val="00A771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A7718D"/>
    <w:pPr>
      <w:ind w:left="5040" w:firstLine="720"/>
    </w:pPr>
    <w:rPr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A7718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FR1">
    <w:name w:val="FR1"/>
    <w:rsid w:val="00A7718D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  <w:lang w:val="uk-UA" w:eastAsia="ru-RU"/>
    </w:rPr>
  </w:style>
  <w:style w:type="character" w:customStyle="1" w:styleId="11">
    <w:name w:val="Верхний колонтитул Знак1"/>
    <w:basedOn w:val="a0"/>
    <w:link w:val="a3"/>
    <w:semiHidden/>
    <w:locked/>
    <w:rsid w:val="00A771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771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718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C2543"/>
    <w:pPr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1403</Words>
  <Characters>801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Рудика Наталія Миколаївна</cp:lastModifiedBy>
  <cp:revision>5</cp:revision>
  <cp:lastPrinted>2017-06-06T12:06:00Z</cp:lastPrinted>
  <dcterms:created xsi:type="dcterms:W3CDTF">2017-06-06T11:00:00Z</dcterms:created>
  <dcterms:modified xsi:type="dcterms:W3CDTF">2017-06-06T12:09:00Z</dcterms:modified>
</cp:coreProperties>
</file>