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3A" w:rsidRPr="006F75FF" w:rsidRDefault="00005C3A" w:rsidP="00005C3A">
      <w:pPr>
        <w:framePr w:h="1383" w:hRule="exact" w:hSpace="180" w:wrap="notBeside" w:vAnchor="text" w:hAnchor="page" w:x="6079" w:y="-538"/>
        <w:jc w:val="center"/>
        <w:rPr>
          <w:noProof/>
          <w:lang w:val="uk-UA"/>
        </w:rPr>
      </w:pPr>
      <w:r w:rsidRPr="006F75FF">
        <w:rPr>
          <w:noProof/>
          <w:lang w:eastAsia="ru-RU"/>
        </w:rPr>
        <w:drawing>
          <wp:inline distT="0" distB="0" distL="0" distR="0">
            <wp:extent cx="505460" cy="653476"/>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6169" cy="654393"/>
                    </a:xfrm>
                    <a:prstGeom prst="rect">
                      <a:avLst/>
                    </a:prstGeom>
                    <a:noFill/>
                    <a:ln w="9525">
                      <a:noFill/>
                      <a:miter lim="800000"/>
                      <a:headEnd/>
                      <a:tailEnd/>
                    </a:ln>
                  </pic:spPr>
                </pic:pic>
              </a:graphicData>
            </a:graphic>
          </wp:inline>
        </w:drawing>
      </w:r>
    </w:p>
    <w:p w:rsidR="00C321EB" w:rsidRPr="006F75FF" w:rsidRDefault="1D2BAABD" w:rsidP="00C321EB">
      <w:pPr>
        <w:spacing w:after="0" w:line="240" w:lineRule="auto"/>
        <w:jc w:val="center"/>
        <w:rPr>
          <w:rFonts w:ascii="Times New Roman" w:eastAsia="Times New Roman" w:hAnsi="Times New Roman" w:cs="Times New Roman"/>
          <w:bCs/>
          <w:sz w:val="36"/>
          <w:szCs w:val="36"/>
          <w:lang w:val="uk-UA" w:eastAsia="uk-UA"/>
        </w:rPr>
      </w:pPr>
      <w:r w:rsidRPr="1D2BAABD">
        <w:rPr>
          <w:rFonts w:ascii="Times New Roman" w:eastAsia="Times New Roman" w:hAnsi="Times New Roman" w:cs="Times New Roman"/>
          <w:sz w:val="36"/>
          <w:szCs w:val="36"/>
          <w:lang w:val="uk-UA" w:eastAsia="uk-UA"/>
        </w:rPr>
        <w:t>Сумська міська рада</w:t>
      </w:r>
    </w:p>
    <w:p w:rsidR="00C321EB" w:rsidRPr="006F75FF" w:rsidRDefault="1D2BAABD" w:rsidP="00C321EB">
      <w:pPr>
        <w:spacing w:after="0" w:line="240" w:lineRule="auto"/>
        <w:jc w:val="center"/>
        <w:rPr>
          <w:rFonts w:ascii="Times New Roman" w:eastAsia="Times New Roman" w:hAnsi="Times New Roman" w:cs="Times New Roman"/>
          <w:bCs/>
          <w:sz w:val="36"/>
          <w:szCs w:val="36"/>
          <w:lang w:val="uk-UA" w:eastAsia="uk-UA"/>
        </w:rPr>
      </w:pPr>
      <w:r w:rsidRPr="1D2BAABD">
        <w:rPr>
          <w:rFonts w:ascii="Times New Roman" w:eastAsia="Times New Roman" w:hAnsi="Times New Roman" w:cs="Times New Roman"/>
          <w:sz w:val="36"/>
          <w:szCs w:val="36"/>
          <w:lang w:val="uk-UA" w:eastAsia="uk-UA"/>
        </w:rPr>
        <w:t>Виконавчий комітет</w:t>
      </w:r>
    </w:p>
    <w:p w:rsidR="00C321EB" w:rsidRPr="006F75FF" w:rsidRDefault="1D2BAABD" w:rsidP="00005C3A">
      <w:pPr>
        <w:spacing w:after="0" w:line="240" w:lineRule="auto"/>
        <w:ind w:left="-142"/>
        <w:jc w:val="center"/>
        <w:rPr>
          <w:rFonts w:ascii="Times New Roman" w:eastAsia="Times New Roman" w:hAnsi="Times New Roman" w:cs="Times New Roman"/>
          <w:sz w:val="36"/>
          <w:szCs w:val="36"/>
          <w:lang w:val="uk-UA" w:eastAsia="uk-UA"/>
        </w:rPr>
      </w:pPr>
      <w:r w:rsidRPr="1D2BAABD">
        <w:rPr>
          <w:rFonts w:ascii="Times New Roman" w:eastAsia="Times New Roman" w:hAnsi="Times New Roman" w:cs="Times New Roman"/>
          <w:b/>
          <w:bCs/>
          <w:sz w:val="36"/>
          <w:szCs w:val="36"/>
          <w:lang w:val="uk-UA" w:eastAsia="uk-UA"/>
        </w:rPr>
        <w:t>РІШЕННЯ</w:t>
      </w:r>
    </w:p>
    <w:p w:rsidR="00BA2890" w:rsidRPr="006F75FF" w:rsidRDefault="00BA2890" w:rsidP="00C321EB">
      <w:pPr>
        <w:spacing w:after="0" w:line="240" w:lineRule="auto"/>
        <w:rPr>
          <w:rFonts w:ascii="Times New Roman" w:eastAsia="Times New Roman" w:hAnsi="Times New Roman" w:cs="Times New Roman"/>
          <w:sz w:val="20"/>
          <w:szCs w:val="20"/>
          <w:lang w:val="uk-UA" w:eastAsia="uk-UA"/>
        </w:rPr>
      </w:pPr>
    </w:p>
    <w:tbl>
      <w:tblPr>
        <w:tblW w:w="0" w:type="auto"/>
        <w:tblInd w:w="108" w:type="dxa"/>
        <w:tblLook w:val="01E0" w:firstRow="1" w:lastRow="1" w:firstColumn="1" w:lastColumn="1" w:noHBand="0" w:noVBand="0"/>
      </w:tblPr>
      <w:tblGrid>
        <w:gridCol w:w="4820"/>
      </w:tblGrid>
      <w:tr w:rsidR="00C321EB" w:rsidRPr="00D42334" w:rsidTr="1D2BAABD">
        <w:tc>
          <w:tcPr>
            <w:tcW w:w="4820" w:type="dxa"/>
          </w:tcPr>
          <w:p w:rsidR="00C321EB" w:rsidRPr="006F75FF" w:rsidRDefault="1D2BAABD" w:rsidP="00D72BC0">
            <w:pPr>
              <w:spacing w:after="0" w:line="240" w:lineRule="auto"/>
              <w:ind w:left="-142"/>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sz w:val="28"/>
                <w:szCs w:val="28"/>
                <w:lang w:val="uk-UA" w:eastAsia="uk-UA"/>
              </w:rPr>
              <w:t xml:space="preserve">від  </w:t>
            </w:r>
            <w:r w:rsidR="00D72BC0">
              <w:rPr>
                <w:rFonts w:ascii="Times New Roman" w:eastAsia="Times New Roman" w:hAnsi="Times New Roman" w:cs="Times New Roman"/>
                <w:sz w:val="28"/>
                <w:szCs w:val="28"/>
                <w:lang w:val="uk-UA" w:eastAsia="uk-UA"/>
              </w:rPr>
              <w:t xml:space="preserve">                             </w:t>
            </w:r>
            <w:r w:rsidRPr="1D2BAABD">
              <w:rPr>
                <w:rFonts w:ascii="Times New Roman" w:eastAsia="Times New Roman" w:hAnsi="Times New Roman" w:cs="Times New Roman"/>
                <w:sz w:val="28"/>
                <w:szCs w:val="28"/>
                <w:lang w:val="uk-UA" w:eastAsia="uk-UA"/>
              </w:rPr>
              <w:t>№</w:t>
            </w:r>
            <w:r w:rsidR="00D42334">
              <w:rPr>
                <w:rFonts w:ascii="Times New Roman" w:eastAsia="Times New Roman" w:hAnsi="Times New Roman" w:cs="Times New Roman"/>
                <w:sz w:val="28"/>
                <w:szCs w:val="28"/>
                <w:lang w:val="uk-UA" w:eastAsia="uk-UA"/>
              </w:rPr>
              <w:t xml:space="preserve"> </w:t>
            </w:r>
            <w:r w:rsidR="00D72BC0">
              <w:rPr>
                <w:rFonts w:ascii="Times New Roman" w:eastAsia="Times New Roman" w:hAnsi="Times New Roman" w:cs="Times New Roman"/>
                <w:sz w:val="28"/>
                <w:szCs w:val="28"/>
                <w:lang w:val="uk-UA" w:eastAsia="uk-UA"/>
              </w:rPr>
              <w:t xml:space="preserve">     </w:t>
            </w:r>
          </w:p>
        </w:tc>
      </w:tr>
      <w:tr w:rsidR="00C321EB" w:rsidRPr="00D42334" w:rsidTr="1D2BAABD">
        <w:tc>
          <w:tcPr>
            <w:tcW w:w="4820" w:type="dxa"/>
          </w:tcPr>
          <w:p w:rsidR="00C321EB" w:rsidRPr="006F75FF" w:rsidRDefault="00C321EB" w:rsidP="00C321EB">
            <w:pPr>
              <w:spacing w:after="0" w:line="240" w:lineRule="auto"/>
              <w:rPr>
                <w:rFonts w:ascii="Times New Roman" w:eastAsia="Times New Roman" w:hAnsi="Times New Roman" w:cs="Times New Roman"/>
                <w:sz w:val="16"/>
                <w:szCs w:val="16"/>
                <w:lang w:val="uk-UA" w:eastAsia="uk-UA"/>
              </w:rPr>
            </w:pPr>
          </w:p>
        </w:tc>
      </w:tr>
      <w:tr w:rsidR="00C321EB" w:rsidRPr="006F75FF" w:rsidTr="1D2BAABD">
        <w:trPr>
          <w:trHeight w:val="716"/>
        </w:trPr>
        <w:tc>
          <w:tcPr>
            <w:tcW w:w="4820" w:type="dxa"/>
          </w:tcPr>
          <w:p w:rsidR="00C321EB" w:rsidRPr="006F75FF" w:rsidRDefault="1D2BAABD" w:rsidP="00D51502">
            <w:pPr>
              <w:jc w:val="both"/>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b/>
                <w:bCs/>
                <w:sz w:val="28"/>
                <w:szCs w:val="28"/>
                <w:lang w:val="uk-UA" w:eastAsia="uk-UA"/>
              </w:rPr>
              <w:t xml:space="preserve">Про </w:t>
            </w:r>
            <w:r w:rsidR="002775AB">
              <w:rPr>
                <w:rFonts w:ascii="Times New Roman" w:eastAsia="Times New Roman" w:hAnsi="Times New Roman" w:cs="Times New Roman"/>
                <w:b/>
                <w:bCs/>
                <w:sz w:val="28"/>
                <w:szCs w:val="28"/>
                <w:lang w:val="uk-UA" w:eastAsia="uk-UA"/>
              </w:rPr>
              <w:t xml:space="preserve">хід виконання рішення виконавчого комітету </w:t>
            </w:r>
            <w:r w:rsidR="00D51502">
              <w:rPr>
                <w:rFonts w:ascii="Times New Roman" w:eastAsia="Times New Roman" w:hAnsi="Times New Roman" w:cs="Times New Roman"/>
                <w:b/>
                <w:bCs/>
                <w:sz w:val="28"/>
                <w:szCs w:val="28"/>
                <w:lang w:val="uk-UA" w:eastAsia="uk-UA"/>
              </w:rPr>
              <w:t>С</w:t>
            </w:r>
            <w:r w:rsidR="002775AB">
              <w:rPr>
                <w:rFonts w:ascii="Times New Roman" w:eastAsia="Times New Roman" w:hAnsi="Times New Roman" w:cs="Times New Roman"/>
                <w:b/>
                <w:bCs/>
                <w:sz w:val="28"/>
                <w:szCs w:val="28"/>
                <w:lang w:val="uk-UA" w:eastAsia="uk-UA"/>
              </w:rPr>
              <w:t xml:space="preserve">умської міської ради </w:t>
            </w:r>
            <w:r w:rsidR="002775AB" w:rsidRPr="002775AB">
              <w:rPr>
                <w:rFonts w:ascii="Times New Roman" w:eastAsia="Times New Roman" w:hAnsi="Times New Roman" w:cs="Times New Roman"/>
                <w:b/>
                <w:bCs/>
                <w:sz w:val="28"/>
                <w:szCs w:val="28"/>
                <w:lang w:val="uk-UA" w:eastAsia="uk-UA"/>
              </w:rPr>
              <w:t>від</w:t>
            </w:r>
            <w:r w:rsidR="002775AB">
              <w:rPr>
                <w:rFonts w:ascii="Times New Roman" w:eastAsia="Times New Roman" w:hAnsi="Times New Roman" w:cs="Times New Roman"/>
                <w:b/>
                <w:bCs/>
                <w:sz w:val="28"/>
                <w:szCs w:val="28"/>
                <w:lang w:val="uk-UA" w:eastAsia="uk-UA"/>
              </w:rPr>
              <w:t xml:space="preserve"> </w:t>
            </w:r>
            <w:r w:rsidR="002775AB" w:rsidRPr="002775AB">
              <w:rPr>
                <w:rFonts w:ascii="Times New Roman" w:eastAsia="Times New Roman" w:hAnsi="Times New Roman" w:cs="Times New Roman"/>
                <w:b/>
                <w:bCs/>
                <w:sz w:val="28"/>
                <w:szCs w:val="28"/>
                <w:lang w:val="uk-UA" w:eastAsia="uk-UA"/>
              </w:rPr>
              <w:t>21</w:t>
            </w:r>
            <w:r w:rsidR="002775AB">
              <w:rPr>
                <w:rFonts w:ascii="Times New Roman" w:eastAsia="Times New Roman" w:hAnsi="Times New Roman" w:cs="Times New Roman"/>
                <w:b/>
                <w:bCs/>
                <w:sz w:val="28"/>
                <w:szCs w:val="28"/>
                <w:lang w:val="uk-UA" w:eastAsia="uk-UA"/>
              </w:rPr>
              <w:t>.01.</w:t>
            </w:r>
            <w:r w:rsidR="002775AB" w:rsidRPr="002775AB">
              <w:rPr>
                <w:rFonts w:ascii="Times New Roman" w:eastAsia="Times New Roman" w:hAnsi="Times New Roman" w:cs="Times New Roman"/>
                <w:b/>
                <w:bCs/>
                <w:sz w:val="28"/>
                <w:szCs w:val="28"/>
                <w:lang w:val="uk-UA" w:eastAsia="uk-UA"/>
              </w:rPr>
              <w:t>2016</w:t>
            </w:r>
            <w:r w:rsidR="002775AB">
              <w:rPr>
                <w:rFonts w:ascii="Times New Roman" w:eastAsia="Times New Roman" w:hAnsi="Times New Roman" w:cs="Times New Roman"/>
                <w:b/>
                <w:bCs/>
                <w:sz w:val="28"/>
                <w:szCs w:val="28"/>
                <w:lang w:val="uk-UA" w:eastAsia="uk-UA"/>
              </w:rPr>
              <w:t xml:space="preserve"> </w:t>
            </w:r>
            <w:r w:rsidR="002775AB" w:rsidRPr="002775AB">
              <w:rPr>
                <w:rFonts w:ascii="Times New Roman" w:eastAsia="Times New Roman" w:hAnsi="Times New Roman" w:cs="Times New Roman"/>
                <w:b/>
                <w:bCs/>
                <w:sz w:val="28"/>
                <w:szCs w:val="28"/>
                <w:lang w:val="uk-UA" w:eastAsia="uk-UA"/>
              </w:rPr>
              <w:t>№</w:t>
            </w:r>
            <w:r w:rsidR="002775AB">
              <w:rPr>
                <w:rFonts w:ascii="Times New Roman" w:eastAsia="Times New Roman" w:hAnsi="Times New Roman" w:cs="Times New Roman"/>
                <w:b/>
                <w:bCs/>
                <w:sz w:val="28"/>
                <w:szCs w:val="28"/>
                <w:lang w:val="uk-UA" w:eastAsia="uk-UA"/>
              </w:rPr>
              <w:t xml:space="preserve"> </w:t>
            </w:r>
            <w:r w:rsidR="002775AB" w:rsidRPr="002775AB">
              <w:rPr>
                <w:rFonts w:ascii="Times New Roman" w:eastAsia="Times New Roman" w:hAnsi="Times New Roman" w:cs="Times New Roman"/>
                <w:b/>
                <w:bCs/>
                <w:sz w:val="28"/>
                <w:szCs w:val="28"/>
                <w:lang w:val="uk-UA" w:eastAsia="uk-UA"/>
              </w:rPr>
              <w:t>26 «Про роботу з електронними петиціями у виконавчих органах Сумської міської ради»</w:t>
            </w:r>
          </w:p>
        </w:tc>
      </w:tr>
    </w:tbl>
    <w:p w:rsidR="00BA2890" w:rsidRPr="006F75FF" w:rsidRDefault="00BA2890" w:rsidP="00C321EB">
      <w:pPr>
        <w:tabs>
          <w:tab w:val="left" w:pos="7088"/>
        </w:tabs>
        <w:spacing w:after="0" w:line="240" w:lineRule="auto"/>
        <w:ind w:firstLine="708"/>
        <w:jc w:val="both"/>
        <w:rPr>
          <w:rFonts w:ascii="Times New Roman" w:eastAsia="Times New Roman" w:hAnsi="Times New Roman" w:cs="Times New Roman"/>
          <w:sz w:val="16"/>
          <w:szCs w:val="16"/>
          <w:lang w:val="uk-UA" w:eastAsia="uk-UA"/>
        </w:rPr>
      </w:pPr>
    </w:p>
    <w:p w:rsidR="00C321EB" w:rsidRPr="006F75FF" w:rsidRDefault="002775AB" w:rsidP="00C321EB">
      <w:pPr>
        <w:tabs>
          <w:tab w:val="left" w:pos="7088"/>
        </w:tabs>
        <w:spacing w:after="0" w:line="240" w:lineRule="auto"/>
        <w:ind w:firstLine="708"/>
        <w:jc w:val="both"/>
        <w:rPr>
          <w:rFonts w:ascii="Times New Roman" w:eastAsia="Times New Roman" w:hAnsi="Times New Roman" w:cs="Times New Roman"/>
          <w:b/>
          <w:sz w:val="28"/>
          <w:szCs w:val="28"/>
          <w:lang w:val="uk-UA" w:eastAsia="uk-UA"/>
        </w:rPr>
      </w:pPr>
      <w:r w:rsidRPr="002775AB">
        <w:rPr>
          <w:rFonts w:ascii="Times New Roman" w:eastAsia="Times New Roman" w:hAnsi="Times New Roman" w:cs="Times New Roman"/>
          <w:sz w:val="28"/>
          <w:szCs w:val="28"/>
          <w:lang w:val="uk-UA" w:eastAsia="uk-UA"/>
        </w:rPr>
        <w:t xml:space="preserve">Заслухавши інформацію директора Департаменту комунікацій та інформаційної політики Сумської міської ради </w:t>
      </w:r>
      <w:r w:rsidR="00D72BC0">
        <w:rPr>
          <w:rFonts w:ascii="Times New Roman" w:eastAsia="Times New Roman" w:hAnsi="Times New Roman" w:cs="Times New Roman"/>
          <w:sz w:val="28"/>
          <w:szCs w:val="28"/>
          <w:lang w:val="uk-UA" w:eastAsia="uk-UA"/>
        </w:rPr>
        <w:t>Кохан А.І.</w:t>
      </w:r>
      <w:r w:rsidRPr="002775AB">
        <w:rPr>
          <w:rFonts w:ascii="Times New Roman" w:eastAsia="Times New Roman" w:hAnsi="Times New Roman" w:cs="Times New Roman"/>
          <w:sz w:val="28"/>
          <w:szCs w:val="28"/>
          <w:lang w:val="uk-UA" w:eastAsia="uk-UA"/>
        </w:rPr>
        <w:t xml:space="preserve"> п</w:t>
      </w:r>
      <w:r w:rsidRPr="002775AB">
        <w:rPr>
          <w:rFonts w:ascii="Times New Roman" w:eastAsia="Times New Roman" w:hAnsi="Times New Roman" w:cs="Times New Roman"/>
          <w:bCs/>
          <w:sz w:val="28"/>
          <w:szCs w:val="28"/>
          <w:lang w:val="uk-UA" w:eastAsia="uk-UA"/>
        </w:rPr>
        <w:t>ро хід виконання рішення виконавчого комітету Сумської міської ради від 21.01.2016 № 26 «Про роботу з електронними петиціями у виконавчих органах Сумської міської ради»</w:t>
      </w:r>
      <w:r w:rsidR="00C321EB" w:rsidRPr="002775AB">
        <w:rPr>
          <w:rFonts w:ascii="Times New Roman" w:eastAsia="Times New Roman" w:hAnsi="Times New Roman" w:cs="Times New Roman"/>
          <w:sz w:val="28"/>
          <w:szCs w:val="28"/>
          <w:lang w:val="uk-UA" w:eastAsia="uk-UA"/>
        </w:rPr>
        <w:t>, керуючись</w:t>
      </w:r>
      <w:r w:rsidR="0048210E" w:rsidRPr="002775AB">
        <w:rPr>
          <w:rFonts w:ascii="Times New Roman" w:eastAsia="Times New Roman" w:hAnsi="Times New Roman" w:cs="Times New Roman"/>
          <w:sz w:val="28"/>
          <w:szCs w:val="28"/>
          <w:lang w:val="uk-UA" w:eastAsia="uk-UA"/>
        </w:rPr>
        <w:t xml:space="preserve"> пунктом 2</w:t>
      </w:r>
      <w:r w:rsidR="00C321EB" w:rsidRPr="002775AB">
        <w:rPr>
          <w:rFonts w:ascii="Times New Roman" w:eastAsia="Times New Roman" w:hAnsi="Times New Roman" w:cs="Times New Roman"/>
          <w:sz w:val="28"/>
          <w:szCs w:val="28"/>
          <w:lang w:val="uk-UA" w:eastAsia="uk-UA"/>
        </w:rPr>
        <w:t xml:space="preserve"> ст</w:t>
      </w:r>
      <w:r w:rsidR="0048210E" w:rsidRPr="002775AB">
        <w:rPr>
          <w:rFonts w:ascii="Times New Roman" w:eastAsia="Times New Roman" w:hAnsi="Times New Roman" w:cs="Times New Roman"/>
          <w:sz w:val="28"/>
          <w:szCs w:val="28"/>
          <w:lang w:val="uk-UA" w:eastAsia="uk-UA"/>
        </w:rPr>
        <w:t>атті</w:t>
      </w:r>
      <w:r w:rsidR="00C321EB" w:rsidRPr="002775AB">
        <w:rPr>
          <w:rFonts w:ascii="Times New Roman" w:eastAsia="Times New Roman" w:hAnsi="Times New Roman" w:cs="Times New Roman"/>
          <w:sz w:val="28"/>
          <w:szCs w:val="28"/>
          <w:lang w:val="uk-UA" w:eastAsia="uk-UA"/>
        </w:rPr>
        <w:t xml:space="preserve"> </w:t>
      </w:r>
      <w:r w:rsidRPr="002775AB">
        <w:rPr>
          <w:rFonts w:ascii="Times New Roman" w:eastAsia="Times New Roman" w:hAnsi="Times New Roman" w:cs="Times New Roman"/>
          <w:sz w:val="28"/>
          <w:szCs w:val="28"/>
          <w:lang w:val="uk-UA" w:eastAsia="uk-UA"/>
        </w:rPr>
        <w:t xml:space="preserve">2 </w:t>
      </w:r>
      <w:r w:rsidR="00F26955" w:rsidRPr="002775AB">
        <w:rPr>
          <w:rFonts w:ascii="Times New Roman" w:eastAsia="Times New Roman" w:hAnsi="Times New Roman" w:cs="Times New Roman"/>
          <w:sz w:val="28"/>
          <w:szCs w:val="28"/>
          <w:lang w:val="uk-UA" w:eastAsia="uk-UA"/>
        </w:rPr>
        <w:t xml:space="preserve">статті </w:t>
      </w:r>
      <w:r w:rsidRPr="002775AB">
        <w:rPr>
          <w:rFonts w:ascii="Times New Roman" w:eastAsia="Times New Roman" w:hAnsi="Times New Roman" w:cs="Times New Roman"/>
          <w:sz w:val="28"/>
          <w:szCs w:val="28"/>
          <w:lang w:val="uk-UA" w:eastAsia="uk-UA"/>
        </w:rPr>
        <w:t xml:space="preserve">52 </w:t>
      </w:r>
      <w:r w:rsidR="00C321EB" w:rsidRPr="002775AB">
        <w:rPr>
          <w:rFonts w:ascii="Times New Roman" w:eastAsia="Times New Roman" w:hAnsi="Times New Roman" w:cs="Times New Roman"/>
          <w:sz w:val="28"/>
          <w:szCs w:val="28"/>
          <w:lang w:val="uk-UA" w:eastAsia="uk-UA"/>
        </w:rPr>
        <w:t>Закону України «Про місцеве самоврядування в Україні»</w:t>
      </w:r>
      <w:r w:rsidR="00C836B6" w:rsidRPr="002775AB">
        <w:rPr>
          <w:rFonts w:ascii="Times New Roman" w:eastAsia="Times New Roman" w:hAnsi="Times New Roman" w:cs="Times New Roman"/>
          <w:sz w:val="28"/>
          <w:szCs w:val="28"/>
          <w:lang w:val="uk-UA" w:eastAsia="uk-UA"/>
        </w:rPr>
        <w:t xml:space="preserve">, </w:t>
      </w:r>
      <w:r w:rsidR="00C321EB" w:rsidRPr="1D2BAABD">
        <w:rPr>
          <w:rFonts w:ascii="Times New Roman" w:eastAsia="Times New Roman" w:hAnsi="Times New Roman" w:cs="Times New Roman"/>
          <w:b/>
          <w:bCs/>
          <w:sz w:val="28"/>
          <w:szCs w:val="28"/>
          <w:lang w:val="uk-UA" w:eastAsia="uk-UA"/>
        </w:rPr>
        <w:t xml:space="preserve">виконавчий комітет Сумської міської ради </w:t>
      </w:r>
    </w:p>
    <w:p w:rsidR="00C321EB" w:rsidRDefault="00C321EB" w:rsidP="00C321EB">
      <w:pPr>
        <w:spacing w:after="0" w:line="240" w:lineRule="auto"/>
        <w:ind w:firstLine="708"/>
        <w:jc w:val="both"/>
        <w:rPr>
          <w:rFonts w:ascii="Times New Roman" w:eastAsia="Times New Roman" w:hAnsi="Times New Roman" w:cs="Times New Roman"/>
          <w:sz w:val="28"/>
          <w:szCs w:val="28"/>
          <w:lang w:val="uk-UA" w:eastAsia="uk-UA"/>
        </w:rPr>
      </w:pPr>
    </w:p>
    <w:p w:rsidR="00C321EB" w:rsidRPr="006F75FF" w:rsidRDefault="1D2BAABD" w:rsidP="00A509AE">
      <w:pPr>
        <w:spacing w:after="0" w:line="240" w:lineRule="auto"/>
        <w:jc w:val="center"/>
        <w:rPr>
          <w:rFonts w:ascii="Times New Roman" w:eastAsia="Times New Roman" w:hAnsi="Times New Roman" w:cs="Times New Roman"/>
          <w:b/>
          <w:sz w:val="28"/>
          <w:szCs w:val="28"/>
          <w:lang w:val="uk-UA" w:eastAsia="uk-UA"/>
        </w:rPr>
      </w:pPr>
      <w:r w:rsidRPr="1D2BAABD">
        <w:rPr>
          <w:rFonts w:ascii="Times New Roman" w:eastAsia="Times New Roman" w:hAnsi="Times New Roman" w:cs="Times New Roman"/>
          <w:b/>
          <w:bCs/>
          <w:sz w:val="28"/>
          <w:szCs w:val="28"/>
          <w:lang w:val="uk-UA" w:eastAsia="uk-UA"/>
        </w:rPr>
        <w:t>ВИРІШИВ:</w:t>
      </w:r>
    </w:p>
    <w:p w:rsidR="00C321EB" w:rsidRPr="006F75FF" w:rsidRDefault="00C321EB" w:rsidP="00C321EB">
      <w:pPr>
        <w:spacing w:after="0" w:line="240" w:lineRule="auto"/>
        <w:rPr>
          <w:rFonts w:ascii="Times New Roman" w:eastAsia="Times New Roman" w:hAnsi="Times New Roman" w:cs="Times New Roman"/>
          <w:b/>
          <w:sz w:val="24"/>
          <w:szCs w:val="24"/>
          <w:lang w:val="uk-UA" w:eastAsia="uk-UA"/>
        </w:rPr>
      </w:pPr>
    </w:p>
    <w:p w:rsidR="00AD5323" w:rsidRDefault="002775AB" w:rsidP="004F06A7">
      <w:pPr>
        <w:tabs>
          <w:tab w:val="left" w:pos="1309"/>
        </w:tabs>
        <w:spacing w:after="0" w:line="240" w:lineRule="auto"/>
        <w:ind w:firstLine="709"/>
        <w:jc w:val="both"/>
        <w:rPr>
          <w:rFonts w:ascii="Times New Roman" w:eastAsia="Times New Roman" w:hAnsi="Times New Roman" w:cs="Times New Roman"/>
          <w:bCs/>
          <w:sz w:val="28"/>
          <w:szCs w:val="28"/>
          <w:lang w:val="uk-UA" w:eastAsia="uk-UA"/>
        </w:rPr>
      </w:pPr>
      <w:r w:rsidRPr="002775AB">
        <w:rPr>
          <w:rFonts w:ascii="Times New Roman" w:eastAsia="Times New Roman" w:hAnsi="Times New Roman" w:cs="Times New Roman"/>
          <w:bCs/>
          <w:sz w:val="28"/>
          <w:szCs w:val="28"/>
          <w:lang w:val="uk-UA" w:eastAsia="uk-UA"/>
        </w:rPr>
        <w:t>І</w:t>
      </w:r>
      <w:r w:rsidRPr="002775AB">
        <w:rPr>
          <w:rFonts w:ascii="Times New Roman" w:eastAsia="Times New Roman" w:hAnsi="Times New Roman" w:cs="Times New Roman"/>
          <w:sz w:val="28"/>
          <w:szCs w:val="28"/>
          <w:lang w:val="uk-UA" w:eastAsia="uk-UA"/>
        </w:rPr>
        <w:t xml:space="preserve">нформацію директора Департаменту комунікацій та інформаційної політики Сумської міської ради </w:t>
      </w:r>
      <w:r w:rsidR="00D72BC0">
        <w:rPr>
          <w:rFonts w:ascii="Times New Roman" w:eastAsia="Times New Roman" w:hAnsi="Times New Roman" w:cs="Times New Roman"/>
          <w:sz w:val="28"/>
          <w:szCs w:val="28"/>
          <w:lang w:val="uk-UA" w:eastAsia="uk-UA"/>
        </w:rPr>
        <w:t>Кохан А.І.</w:t>
      </w:r>
      <w:r w:rsidRPr="002775AB">
        <w:rPr>
          <w:rFonts w:ascii="Times New Roman" w:eastAsia="Times New Roman" w:hAnsi="Times New Roman" w:cs="Times New Roman"/>
          <w:sz w:val="28"/>
          <w:szCs w:val="28"/>
          <w:lang w:val="uk-UA" w:eastAsia="uk-UA"/>
        </w:rPr>
        <w:t xml:space="preserve"> п</w:t>
      </w:r>
      <w:r w:rsidRPr="002775AB">
        <w:rPr>
          <w:rFonts w:ascii="Times New Roman" w:eastAsia="Times New Roman" w:hAnsi="Times New Roman" w:cs="Times New Roman"/>
          <w:bCs/>
          <w:sz w:val="28"/>
          <w:szCs w:val="28"/>
          <w:lang w:val="uk-UA" w:eastAsia="uk-UA"/>
        </w:rPr>
        <w:t>ро хід виконання рішення виконавчого комітету від 21.01.2016 № 26 «Про роботу з електронними петиціями у виконавчих органах Сумської міської ради» взяти до відома (додається).</w:t>
      </w:r>
    </w:p>
    <w:p w:rsidR="001E1331" w:rsidRDefault="001E1331" w:rsidP="004F06A7">
      <w:pPr>
        <w:tabs>
          <w:tab w:val="left" w:pos="1309"/>
        </w:tabs>
        <w:spacing w:after="0" w:line="240" w:lineRule="auto"/>
        <w:ind w:firstLine="709"/>
        <w:jc w:val="both"/>
        <w:rPr>
          <w:rFonts w:ascii="Times New Roman" w:eastAsia="Times New Roman" w:hAnsi="Times New Roman" w:cs="Times New Roman"/>
          <w:bCs/>
          <w:sz w:val="28"/>
          <w:szCs w:val="28"/>
          <w:lang w:val="uk-UA" w:eastAsia="uk-UA"/>
        </w:rPr>
      </w:pPr>
    </w:p>
    <w:p w:rsidR="00D51502" w:rsidRPr="00D51502" w:rsidRDefault="00D51502" w:rsidP="004F06A7">
      <w:pPr>
        <w:tabs>
          <w:tab w:val="left" w:pos="1309"/>
        </w:tabs>
        <w:spacing w:after="0" w:line="240" w:lineRule="auto"/>
        <w:ind w:firstLine="709"/>
        <w:jc w:val="both"/>
        <w:rPr>
          <w:rFonts w:ascii="Times New Roman" w:eastAsia="Times New Roman" w:hAnsi="Times New Roman" w:cs="Times New Roman"/>
          <w:sz w:val="28"/>
          <w:szCs w:val="28"/>
          <w:lang w:val="uk-UA" w:eastAsia="uk-UA"/>
        </w:rPr>
      </w:pPr>
    </w:p>
    <w:p w:rsidR="00D41968" w:rsidRPr="00D51502" w:rsidRDefault="00D41968" w:rsidP="00C321EB">
      <w:pPr>
        <w:tabs>
          <w:tab w:val="left" w:pos="1309"/>
        </w:tabs>
        <w:spacing w:after="0" w:line="240" w:lineRule="auto"/>
        <w:ind w:firstLine="709"/>
        <w:jc w:val="both"/>
        <w:rPr>
          <w:rFonts w:ascii="Times New Roman" w:eastAsia="Times New Roman" w:hAnsi="Times New Roman" w:cs="Times New Roman"/>
          <w:sz w:val="32"/>
          <w:szCs w:val="40"/>
          <w:lang w:val="uk-UA" w:eastAsia="uk-UA"/>
        </w:rPr>
      </w:pPr>
    </w:p>
    <w:p w:rsidR="002775AB" w:rsidRPr="006F75FF" w:rsidRDefault="002775AB" w:rsidP="00C321EB">
      <w:pPr>
        <w:tabs>
          <w:tab w:val="left" w:pos="1309"/>
        </w:tabs>
        <w:spacing w:after="0" w:line="240" w:lineRule="auto"/>
        <w:ind w:firstLine="709"/>
        <w:jc w:val="both"/>
        <w:rPr>
          <w:rFonts w:ascii="Times New Roman" w:eastAsia="Times New Roman" w:hAnsi="Times New Roman" w:cs="Times New Roman"/>
          <w:sz w:val="32"/>
          <w:szCs w:val="40"/>
          <w:lang w:val="uk-UA" w:eastAsia="uk-UA"/>
        </w:rPr>
      </w:pPr>
    </w:p>
    <w:tbl>
      <w:tblPr>
        <w:tblW w:w="9789" w:type="dxa"/>
        <w:tblInd w:w="-186" w:type="dxa"/>
        <w:tblLook w:val="0000" w:firstRow="0" w:lastRow="0" w:firstColumn="0" w:lastColumn="0" w:noHBand="0" w:noVBand="0"/>
      </w:tblPr>
      <w:tblGrid>
        <w:gridCol w:w="9789"/>
      </w:tblGrid>
      <w:tr w:rsidR="00C321EB" w:rsidRPr="006F75FF" w:rsidTr="1D2BAABD">
        <w:trPr>
          <w:trHeight w:val="377"/>
        </w:trPr>
        <w:tc>
          <w:tcPr>
            <w:tcW w:w="9789" w:type="dxa"/>
          </w:tcPr>
          <w:p w:rsidR="00C321EB" w:rsidRPr="006F75FF" w:rsidRDefault="1D2BAABD" w:rsidP="00C321EB">
            <w:pPr>
              <w:keepNext/>
              <w:spacing w:after="0" w:line="240" w:lineRule="auto"/>
              <w:ind w:left="294"/>
              <w:jc w:val="both"/>
              <w:outlineLvl w:val="3"/>
              <w:rPr>
                <w:rFonts w:ascii="Times New Roman" w:eastAsia="Times New Roman" w:hAnsi="Times New Roman" w:cs="Times New Roman"/>
                <w:b/>
                <w:sz w:val="28"/>
                <w:szCs w:val="20"/>
                <w:lang w:val="uk-UA" w:eastAsia="ru-RU"/>
              </w:rPr>
            </w:pPr>
            <w:r w:rsidRPr="1D2BAABD">
              <w:rPr>
                <w:rFonts w:ascii="Times New Roman" w:eastAsia="Times New Roman" w:hAnsi="Times New Roman" w:cs="Times New Roman"/>
                <w:b/>
                <w:bCs/>
                <w:sz w:val="28"/>
                <w:szCs w:val="28"/>
                <w:lang w:val="uk-UA" w:eastAsia="ru-RU"/>
              </w:rPr>
              <w:t>Міський голова                                                                       О.М. Лисенко</w:t>
            </w:r>
          </w:p>
          <w:p w:rsidR="00C321EB" w:rsidRPr="006F75FF" w:rsidRDefault="00C321EB" w:rsidP="00C321EB">
            <w:pPr>
              <w:keepNext/>
              <w:spacing w:after="0" w:line="240" w:lineRule="auto"/>
              <w:ind w:left="294"/>
              <w:jc w:val="both"/>
              <w:outlineLvl w:val="3"/>
              <w:rPr>
                <w:rFonts w:ascii="Times New Roman" w:eastAsia="Times New Roman" w:hAnsi="Times New Roman" w:cs="Times New Roman"/>
                <w:b/>
                <w:sz w:val="40"/>
                <w:szCs w:val="40"/>
                <w:lang w:val="uk-UA" w:eastAsia="ru-RU"/>
              </w:rPr>
            </w:pPr>
          </w:p>
        </w:tc>
      </w:tr>
    </w:tbl>
    <w:p w:rsidR="00F94C5B" w:rsidRPr="006F75FF" w:rsidRDefault="007D2C7D" w:rsidP="00F94C5B">
      <w:pPr>
        <w:pBdr>
          <w:bottom w:val="single" w:sz="6" w:space="0" w:color="auto"/>
        </w:pBd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Моша А.М</w:t>
      </w:r>
      <w:r w:rsidR="002775AB">
        <w:rPr>
          <w:rFonts w:ascii="Times New Roman" w:eastAsia="Times New Roman" w:hAnsi="Times New Roman" w:cs="Times New Roman"/>
          <w:sz w:val="28"/>
          <w:szCs w:val="28"/>
          <w:lang w:val="uk-UA" w:eastAsia="uk-UA"/>
        </w:rPr>
        <w:t>. 700-561</w:t>
      </w:r>
    </w:p>
    <w:p w:rsidR="00F94C5B" w:rsidRPr="006F75FF" w:rsidRDefault="1D2BAABD" w:rsidP="00F94C5B">
      <w:pPr>
        <w:spacing w:after="0" w:line="240" w:lineRule="auto"/>
        <w:jc w:val="both"/>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sz w:val="28"/>
          <w:szCs w:val="28"/>
          <w:lang w:val="uk-UA" w:eastAsia="uk-UA"/>
        </w:rPr>
        <w:t xml:space="preserve">Розіслати: </w:t>
      </w:r>
      <w:r w:rsidR="00D72BC0">
        <w:rPr>
          <w:rFonts w:ascii="Times New Roman" w:eastAsia="Times New Roman" w:hAnsi="Times New Roman" w:cs="Times New Roman"/>
          <w:sz w:val="28"/>
          <w:szCs w:val="28"/>
          <w:lang w:val="uk-UA" w:eastAsia="uk-UA"/>
        </w:rPr>
        <w:t>за списком розси</w:t>
      </w:r>
      <w:r w:rsidR="007839D6">
        <w:rPr>
          <w:rFonts w:ascii="Times New Roman" w:eastAsia="Times New Roman" w:hAnsi="Times New Roman" w:cs="Times New Roman"/>
          <w:sz w:val="28"/>
          <w:szCs w:val="28"/>
          <w:lang w:val="uk-UA" w:eastAsia="uk-UA"/>
        </w:rPr>
        <w:t>лки</w:t>
      </w:r>
    </w:p>
    <w:p w:rsidR="007D2C7D" w:rsidRDefault="007D2C7D">
      <w:pPr>
        <w:rPr>
          <w:rFonts w:ascii="Times New Roman" w:eastAsia="Times New Roman" w:hAnsi="Times New Roman" w:cs="Times New Roman"/>
          <w:color w:val="000000"/>
          <w:w w:val="105"/>
          <w:sz w:val="28"/>
          <w:szCs w:val="28"/>
          <w:lang w:val="uk-UA" w:eastAsia="ru-RU"/>
        </w:rPr>
      </w:pPr>
    </w:p>
    <w:p w:rsidR="007D2C7D" w:rsidRDefault="007D2C7D">
      <w:pPr>
        <w:rPr>
          <w:rFonts w:ascii="Times New Roman" w:eastAsia="Times New Roman" w:hAnsi="Times New Roman" w:cs="Times New Roman"/>
          <w:color w:val="000000"/>
          <w:w w:val="105"/>
          <w:sz w:val="28"/>
          <w:szCs w:val="28"/>
          <w:lang w:val="uk-UA" w:eastAsia="ru-RU"/>
        </w:rPr>
      </w:pPr>
    </w:p>
    <w:p w:rsidR="007D2C7D" w:rsidRDefault="007D2C7D">
      <w:pPr>
        <w:rPr>
          <w:rFonts w:ascii="Times New Roman" w:eastAsia="Times New Roman" w:hAnsi="Times New Roman" w:cs="Times New Roman"/>
          <w:color w:val="000000"/>
          <w:w w:val="105"/>
          <w:sz w:val="28"/>
          <w:szCs w:val="28"/>
          <w:lang w:val="uk-UA" w:eastAsia="ru-RU"/>
        </w:rPr>
      </w:pPr>
    </w:p>
    <w:p w:rsidR="00BA2890" w:rsidRPr="006F75FF" w:rsidRDefault="00A0011B" w:rsidP="009E6143">
      <w:pPr>
        <w:ind w:left="4962" w:firstLine="708"/>
        <w:rPr>
          <w:rFonts w:ascii="Times New Roman" w:eastAsia="Times New Roman" w:hAnsi="Times New Roman" w:cs="Times New Roman"/>
          <w:color w:val="000000"/>
          <w:w w:val="105"/>
          <w:sz w:val="28"/>
          <w:szCs w:val="28"/>
          <w:lang w:val="uk-UA" w:eastAsia="ru-RU"/>
        </w:rPr>
      </w:pPr>
      <w:r w:rsidRPr="006F75FF">
        <w:rPr>
          <w:rFonts w:ascii="Times New Roman" w:eastAsia="Times New Roman" w:hAnsi="Times New Roman" w:cs="Times New Roman"/>
          <w:color w:val="000000"/>
          <w:w w:val="105"/>
          <w:sz w:val="28"/>
          <w:szCs w:val="28"/>
          <w:lang w:val="uk-UA" w:eastAsia="ru-RU"/>
        </w:rPr>
        <w:br w:type="page"/>
      </w:r>
      <w:r w:rsidR="002775AB">
        <w:rPr>
          <w:rFonts w:ascii="Times New Roman" w:eastAsia="Times New Roman" w:hAnsi="Times New Roman" w:cs="Times New Roman"/>
          <w:color w:val="000000"/>
          <w:w w:val="105"/>
          <w:sz w:val="28"/>
          <w:szCs w:val="28"/>
          <w:lang w:val="uk-UA" w:eastAsia="ru-RU"/>
        </w:rPr>
        <w:lastRenderedPageBreak/>
        <w:t>Додаток</w:t>
      </w:r>
    </w:p>
    <w:p w:rsidR="00BA2890" w:rsidRPr="006F75FF" w:rsidRDefault="00BA2890" w:rsidP="00BA2890">
      <w:pPr>
        <w:spacing w:after="0" w:line="240" w:lineRule="auto"/>
        <w:ind w:left="5670"/>
        <w:rPr>
          <w:rFonts w:ascii="Times New Roman" w:eastAsia="Times New Roman" w:hAnsi="Times New Roman" w:cs="Times New Roman"/>
          <w:color w:val="000000"/>
          <w:w w:val="105"/>
          <w:sz w:val="28"/>
          <w:szCs w:val="28"/>
          <w:lang w:val="uk-UA" w:eastAsia="ru-RU"/>
        </w:rPr>
      </w:pPr>
      <w:r w:rsidRPr="006F75FF">
        <w:rPr>
          <w:rFonts w:ascii="Times New Roman" w:eastAsia="Times New Roman" w:hAnsi="Times New Roman" w:cs="Times New Roman"/>
          <w:color w:val="000000"/>
          <w:w w:val="105"/>
          <w:sz w:val="28"/>
          <w:szCs w:val="28"/>
          <w:lang w:val="uk-UA" w:eastAsia="ru-RU"/>
        </w:rPr>
        <w:t xml:space="preserve">до рішення виконавчого </w:t>
      </w:r>
      <w:bookmarkStart w:id="0" w:name="_GoBack"/>
      <w:bookmarkEnd w:id="0"/>
      <w:r w:rsidRPr="006F75FF">
        <w:rPr>
          <w:rFonts w:ascii="Times New Roman" w:eastAsia="Times New Roman" w:hAnsi="Times New Roman" w:cs="Times New Roman"/>
          <w:color w:val="000000"/>
          <w:w w:val="105"/>
          <w:sz w:val="28"/>
          <w:szCs w:val="28"/>
          <w:lang w:val="uk-UA" w:eastAsia="ru-RU"/>
        </w:rPr>
        <w:t xml:space="preserve">комітету </w:t>
      </w:r>
    </w:p>
    <w:p w:rsidR="00BA2890" w:rsidRPr="006F75FF" w:rsidRDefault="1D2BAABD" w:rsidP="00BA2890">
      <w:pPr>
        <w:spacing w:after="0" w:line="240" w:lineRule="auto"/>
        <w:ind w:left="5670"/>
        <w:rPr>
          <w:rFonts w:ascii="Times New Roman" w:eastAsia="MS Mincho" w:hAnsi="Times New Roman" w:cs="Times New Roman"/>
          <w:bCs/>
          <w:sz w:val="28"/>
          <w:szCs w:val="28"/>
          <w:lang w:val="uk-UA" w:eastAsia="ru-RU"/>
        </w:rPr>
      </w:pPr>
      <w:r w:rsidRPr="1D2BAABD">
        <w:rPr>
          <w:rFonts w:ascii="Times New Roman,MS Mincho" w:eastAsia="Times New Roman,MS Mincho" w:hAnsi="Times New Roman,MS Mincho" w:cs="Times New Roman,MS Mincho"/>
          <w:sz w:val="28"/>
          <w:szCs w:val="28"/>
          <w:lang w:val="uk-UA" w:eastAsia="ru-RU"/>
        </w:rPr>
        <w:t xml:space="preserve">від </w:t>
      </w:r>
      <w:r w:rsidR="00D72BC0">
        <w:rPr>
          <w:rFonts w:ascii="Times New Roman,MS Mincho" w:eastAsia="Times New Roman,MS Mincho" w:hAnsi="Times New Roman,MS Mincho" w:cs="Times New Roman,MS Mincho"/>
          <w:sz w:val="28"/>
          <w:szCs w:val="28"/>
          <w:lang w:val="uk-UA" w:eastAsia="ru-RU"/>
        </w:rPr>
        <w:t xml:space="preserve">                    </w:t>
      </w:r>
      <w:r w:rsidRPr="1D2BAABD">
        <w:rPr>
          <w:rFonts w:ascii="Times New Roman,MS Mincho" w:eastAsia="Times New Roman,MS Mincho" w:hAnsi="Times New Roman,MS Mincho" w:cs="Times New Roman,MS Mincho"/>
          <w:sz w:val="28"/>
          <w:szCs w:val="28"/>
          <w:lang w:val="uk-UA" w:eastAsia="ru-RU"/>
        </w:rPr>
        <w:t xml:space="preserve">№        </w:t>
      </w:r>
    </w:p>
    <w:p w:rsidR="00BA2890" w:rsidRPr="006F75FF" w:rsidRDefault="00BA2890" w:rsidP="00BA2890">
      <w:pPr>
        <w:shd w:val="clear" w:color="auto" w:fill="FFFFFF"/>
        <w:spacing w:after="0" w:line="240" w:lineRule="auto"/>
        <w:jc w:val="center"/>
        <w:rPr>
          <w:rFonts w:ascii="Times New Roman" w:eastAsia="Times New Roman" w:hAnsi="Times New Roman" w:cs="Times New Roman"/>
          <w:b/>
          <w:color w:val="000000"/>
          <w:w w:val="105"/>
          <w:sz w:val="16"/>
          <w:szCs w:val="16"/>
          <w:lang w:val="uk-UA" w:eastAsia="ru-RU"/>
        </w:rPr>
      </w:pPr>
    </w:p>
    <w:p w:rsidR="002775AB" w:rsidRPr="002775AB" w:rsidRDefault="002775AB" w:rsidP="002775AB">
      <w:pPr>
        <w:tabs>
          <w:tab w:val="left" w:pos="3915"/>
          <w:tab w:val="center" w:pos="4749"/>
        </w:tabs>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sidRPr="002775AB">
        <w:rPr>
          <w:rFonts w:ascii="Times New Roman" w:hAnsi="Times New Roman" w:cs="Times New Roman"/>
          <w:b/>
          <w:sz w:val="28"/>
          <w:szCs w:val="28"/>
          <w:lang w:val="uk-UA"/>
        </w:rPr>
        <w:t xml:space="preserve">Інформація </w:t>
      </w:r>
    </w:p>
    <w:p w:rsidR="002775AB" w:rsidRPr="002775AB" w:rsidRDefault="002775AB" w:rsidP="002775AB">
      <w:pPr>
        <w:spacing w:after="0" w:line="240" w:lineRule="auto"/>
        <w:jc w:val="center"/>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про хід виконання рішення виконавчого комітету Сумської міської ради </w:t>
      </w:r>
    </w:p>
    <w:p w:rsidR="002775AB" w:rsidRPr="002775AB" w:rsidRDefault="002775AB" w:rsidP="002775AB">
      <w:pPr>
        <w:spacing w:after="0" w:line="240" w:lineRule="auto"/>
        <w:jc w:val="center"/>
        <w:rPr>
          <w:rFonts w:ascii="Times New Roman" w:hAnsi="Times New Roman" w:cs="Times New Roman"/>
          <w:sz w:val="28"/>
          <w:szCs w:val="28"/>
          <w:lang w:val="uk-UA"/>
        </w:rPr>
      </w:pPr>
      <w:r w:rsidRPr="002775AB">
        <w:rPr>
          <w:rFonts w:ascii="Times New Roman" w:hAnsi="Times New Roman" w:cs="Times New Roman"/>
          <w:sz w:val="28"/>
          <w:szCs w:val="28"/>
          <w:lang w:val="uk-UA"/>
        </w:rPr>
        <w:t>від 21.01.2016 р. №26 «Про роботу з електронними петиціями</w:t>
      </w:r>
    </w:p>
    <w:p w:rsidR="002775AB" w:rsidRPr="002775AB" w:rsidRDefault="002775AB" w:rsidP="002775AB">
      <w:pPr>
        <w:spacing w:after="0" w:line="240" w:lineRule="auto"/>
        <w:jc w:val="center"/>
        <w:rPr>
          <w:rFonts w:ascii="Times New Roman" w:hAnsi="Times New Roman" w:cs="Times New Roman"/>
          <w:sz w:val="28"/>
          <w:szCs w:val="28"/>
          <w:lang w:val="uk-UA"/>
        </w:rPr>
      </w:pPr>
      <w:r w:rsidRPr="002775AB">
        <w:rPr>
          <w:rFonts w:ascii="Times New Roman" w:hAnsi="Times New Roman" w:cs="Times New Roman"/>
          <w:sz w:val="28"/>
          <w:szCs w:val="28"/>
          <w:lang w:val="uk-UA"/>
        </w:rPr>
        <w:t>у виконавчих органах Сумської міської ради»</w:t>
      </w:r>
    </w:p>
    <w:p w:rsidR="002775AB" w:rsidRPr="002775AB" w:rsidRDefault="002775AB" w:rsidP="002775AB">
      <w:pPr>
        <w:spacing w:after="0" w:line="240" w:lineRule="auto"/>
        <w:ind w:firstLine="709"/>
        <w:jc w:val="both"/>
        <w:rPr>
          <w:rFonts w:ascii="Times New Roman" w:hAnsi="Times New Roman" w:cs="Times New Roman"/>
          <w:i/>
          <w:sz w:val="28"/>
          <w:szCs w:val="28"/>
          <w:lang w:val="uk-UA"/>
        </w:rPr>
      </w:pPr>
    </w:p>
    <w:p w:rsidR="002775AB" w:rsidRDefault="002775AB" w:rsidP="002775AB">
      <w:pPr>
        <w:pStyle w:val="af0"/>
        <w:spacing w:before="0" w:beforeAutospacing="0" w:after="0" w:afterAutospacing="0"/>
        <w:ind w:firstLine="709"/>
        <w:jc w:val="both"/>
        <w:rPr>
          <w:sz w:val="28"/>
          <w:szCs w:val="28"/>
          <w:lang w:val="uk-UA"/>
        </w:rPr>
      </w:pPr>
      <w:r w:rsidRPr="002775AB">
        <w:rPr>
          <w:sz w:val="28"/>
          <w:szCs w:val="28"/>
          <w:lang w:val="uk-UA"/>
        </w:rPr>
        <w:t xml:space="preserve">На виконання рішення виконавчого комітету від 21.01.2016 р. №26 «Про роботу з електронними петиціями у виконавчих органах Сумської міської ради», яким затверджено Порядок роботи з електронними петиціями (далі – Порядок), Департаментом комунікації та інформаційної політики проведена робота з Фондом «Східна Європа» щодо приєднання Сумської міської ради до Єдиної системи місцевих петицій (ЄСМП) </w:t>
      </w:r>
      <w:hyperlink r:id="rId9" w:history="1">
        <w:r w:rsidRPr="002775AB">
          <w:rPr>
            <w:rStyle w:val="a4"/>
            <w:sz w:val="28"/>
            <w:szCs w:val="28"/>
            <w:lang w:val="uk-UA"/>
          </w:rPr>
          <w:t>www.e-dem.in.ua</w:t>
        </w:r>
      </w:hyperlink>
      <w:r w:rsidRPr="002775AB">
        <w:rPr>
          <w:sz w:val="28"/>
          <w:szCs w:val="28"/>
          <w:lang w:val="uk-UA"/>
        </w:rPr>
        <w:t xml:space="preserve">. </w:t>
      </w:r>
    </w:p>
    <w:p w:rsidR="002775AB" w:rsidRPr="002775AB" w:rsidRDefault="002775AB" w:rsidP="002775AB">
      <w:pPr>
        <w:pStyle w:val="af0"/>
        <w:spacing w:before="0" w:beforeAutospacing="0" w:after="0" w:afterAutospacing="0"/>
        <w:ind w:firstLine="709"/>
        <w:jc w:val="both"/>
        <w:rPr>
          <w:sz w:val="28"/>
          <w:szCs w:val="28"/>
          <w:lang w:val="uk-UA"/>
        </w:rPr>
      </w:pPr>
      <w:r w:rsidRPr="002775AB">
        <w:rPr>
          <w:sz w:val="28"/>
          <w:szCs w:val="28"/>
          <w:lang w:val="uk-UA"/>
        </w:rPr>
        <w:t xml:space="preserve">Результатом стало підписання відповідного Меморандуму між виконавчим комітетом міської ради та Фондом «Східна Європа» щодо участі Сум у ЄСМП. Єдину систему місцевих петицій створено в рамках програми «Електронне урядування задля підзвітності влади та участі громади» (EGAP), що фінансується Швейцарською Конфедерацією та виконується Фондом «Східна Європа», Фондом </w:t>
      </w:r>
      <w:proofErr w:type="spellStart"/>
      <w:r w:rsidRPr="002775AB">
        <w:rPr>
          <w:sz w:val="28"/>
          <w:szCs w:val="28"/>
          <w:lang w:val="uk-UA"/>
        </w:rPr>
        <w:t>InnovaBridge</w:t>
      </w:r>
      <w:proofErr w:type="spellEnd"/>
      <w:r w:rsidRPr="002775AB">
        <w:rPr>
          <w:sz w:val="28"/>
          <w:szCs w:val="28"/>
          <w:lang w:val="uk-UA"/>
        </w:rPr>
        <w:t xml:space="preserve"> у партнерстві з Державним агентством з питань електронного врядування. Мета створення системи – допомогти органам місцевого самоврядування, надавши їм готове технічне рішення для забезпечення виконання норм Закону України від 02.07.2015 № 577-VIII щодо електронної петиції. Система, яка відповідає усім необхідним вимогам Закону, дозволяє забезпечити єдиний високий рівень якості обслуговування громадян з боку органів місцевого самоврядування щодо подання електронних петицій. ЄСМП розроблена з дотриманням вимог до електронної ідентифікації громадян, збору підписів, переліку інформації, що збирається про особу тощо. Участь у такій якісній уніфікованій системі допомагає заощадити кошти, які мали би бути передбачені для створення такої системи власноруч, та спрямувати їх на вирішення нагальних для громади проблем.</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З 20 лютого </w:t>
      </w:r>
      <w:r w:rsidR="00A509AE">
        <w:rPr>
          <w:rFonts w:ascii="Times New Roman" w:hAnsi="Times New Roman" w:cs="Times New Roman"/>
          <w:sz w:val="28"/>
          <w:szCs w:val="28"/>
          <w:lang w:val="uk-UA"/>
        </w:rPr>
        <w:t xml:space="preserve">2016 року </w:t>
      </w:r>
      <w:r w:rsidRPr="002775AB">
        <w:rPr>
          <w:rFonts w:ascii="Times New Roman" w:hAnsi="Times New Roman" w:cs="Times New Roman"/>
          <w:sz w:val="28"/>
          <w:szCs w:val="28"/>
          <w:lang w:val="uk-UA"/>
        </w:rPr>
        <w:t>розпочалося функціонування сторінки міста Суми на ЄСМП, і усі охочі отримали можливість подати електронну петицію до Сумської міської ради.</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З метою доступу до ЄСМП через офіційний сайт Сумської міської ради створено та підключено до веб-порталу міської ради відповідний </w:t>
      </w:r>
      <w:proofErr w:type="spellStart"/>
      <w:r w:rsidRPr="002775AB">
        <w:rPr>
          <w:rFonts w:ascii="Times New Roman" w:hAnsi="Times New Roman" w:cs="Times New Roman"/>
          <w:sz w:val="28"/>
          <w:szCs w:val="28"/>
          <w:lang w:val="uk-UA"/>
        </w:rPr>
        <w:t>віджет</w:t>
      </w:r>
      <w:proofErr w:type="spellEnd"/>
      <w:r w:rsidRPr="002775AB">
        <w:rPr>
          <w:rFonts w:ascii="Times New Roman" w:hAnsi="Times New Roman" w:cs="Times New Roman"/>
          <w:sz w:val="28"/>
          <w:szCs w:val="28"/>
          <w:lang w:val="uk-UA"/>
        </w:rPr>
        <w:t>, який дозволяє переглядати перелік петицій, що надійшли для збору підписів, є на розгляді та вже отримали відповіді. Також можна зайти на сайт Єдиної системи місцевих петицій та переглянути петиції або ж зареєструвавшись, подати до Сумської міської ради власне електронне звернення.</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У Департаменті комунікацій та інформаційної політики визначено основного та резервного модераторів для роботи з електронними петиціями. Перевірка надходжень електронних звернень здійснюється модераторами </w:t>
      </w:r>
      <w:r w:rsidRPr="002775AB">
        <w:rPr>
          <w:rFonts w:ascii="Times New Roman" w:hAnsi="Times New Roman" w:cs="Times New Roman"/>
          <w:sz w:val="28"/>
          <w:szCs w:val="28"/>
          <w:lang w:val="uk-UA"/>
        </w:rPr>
        <w:lastRenderedPageBreak/>
        <w:t>щоденно, про їх появу інформуються відповідні структурні підрозділи. Також вони перевіряються на відповідність вимог Порядку.</w:t>
      </w:r>
      <w:r>
        <w:rPr>
          <w:rFonts w:ascii="Times New Roman" w:hAnsi="Times New Roman" w:cs="Times New Roman"/>
          <w:sz w:val="28"/>
          <w:szCs w:val="28"/>
          <w:lang w:val="uk-UA"/>
        </w:rPr>
        <w:t xml:space="preserve"> На таку перевірку системою дається від 2 до 4 днів.</w:t>
      </w:r>
    </w:p>
    <w:p w:rsidR="000759E4"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Усього з 20 лютого</w:t>
      </w:r>
      <w:r w:rsidR="00A509AE">
        <w:rPr>
          <w:rFonts w:ascii="Times New Roman" w:hAnsi="Times New Roman" w:cs="Times New Roman"/>
          <w:sz w:val="28"/>
          <w:szCs w:val="28"/>
          <w:lang w:val="uk-UA"/>
        </w:rPr>
        <w:t xml:space="preserve"> 2016 року</w:t>
      </w:r>
      <w:r w:rsidRPr="002775AB">
        <w:rPr>
          <w:rFonts w:ascii="Times New Roman" w:hAnsi="Times New Roman" w:cs="Times New Roman"/>
          <w:sz w:val="28"/>
          <w:szCs w:val="28"/>
          <w:lang w:val="uk-UA"/>
        </w:rPr>
        <w:t xml:space="preserve"> </w:t>
      </w:r>
      <w:r w:rsidR="00A509AE">
        <w:rPr>
          <w:rFonts w:ascii="Times New Roman" w:hAnsi="Times New Roman" w:cs="Times New Roman"/>
          <w:sz w:val="28"/>
          <w:szCs w:val="28"/>
          <w:lang w:val="uk-UA"/>
        </w:rPr>
        <w:t>по 13</w:t>
      </w:r>
      <w:r>
        <w:rPr>
          <w:rFonts w:ascii="Times New Roman" w:hAnsi="Times New Roman" w:cs="Times New Roman"/>
          <w:sz w:val="28"/>
          <w:szCs w:val="28"/>
          <w:lang w:val="uk-UA"/>
        </w:rPr>
        <w:t xml:space="preserve"> </w:t>
      </w:r>
      <w:r w:rsidR="00A509AE">
        <w:rPr>
          <w:rFonts w:ascii="Times New Roman" w:hAnsi="Times New Roman" w:cs="Times New Roman"/>
          <w:sz w:val="28"/>
          <w:szCs w:val="28"/>
          <w:lang w:val="uk-UA"/>
        </w:rPr>
        <w:t>червня 2017 року</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 xml:space="preserve">Сумська міська рада отримала </w:t>
      </w:r>
      <w:r w:rsidR="00C229E0">
        <w:rPr>
          <w:rFonts w:ascii="Times New Roman" w:hAnsi="Times New Roman" w:cs="Times New Roman"/>
          <w:sz w:val="28"/>
          <w:szCs w:val="28"/>
          <w:lang w:val="uk-UA"/>
        </w:rPr>
        <w:t>671</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електронн</w:t>
      </w:r>
      <w:r w:rsidR="00C229E0">
        <w:rPr>
          <w:rFonts w:ascii="Times New Roman" w:hAnsi="Times New Roman" w:cs="Times New Roman"/>
          <w:sz w:val="28"/>
          <w:szCs w:val="28"/>
          <w:lang w:val="uk-UA"/>
        </w:rPr>
        <w:t>е звернення</w:t>
      </w:r>
      <w:r w:rsidRPr="002775AB">
        <w:rPr>
          <w:rFonts w:ascii="Times New Roman" w:hAnsi="Times New Roman" w:cs="Times New Roman"/>
          <w:sz w:val="28"/>
          <w:szCs w:val="28"/>
          <w:lang w:val="uk-UA"/>
        </w:rPr>
        <w:t>, подан</w:t>
      </w:r>
      <w:r w:rsidR="00C229E0">
        <w:rPr>
          <w:rFonts w:ascii="Times New Roman" w:hAnsi="Times New Roman" w:cs="Times New Roman"/>
          <w:sz w:val="28"/>
          <w:szCs w:val="28"/>
          <w:lang w:val="uk-UA"/>
        </w:rPr>
        <w:t>е</w:t>
      </w:r>
      <w:r w:rsidRPr="002775AB">
        <w:rPr>
          <w:rFonts w:ascii="Times New Roman" w:hAnsi="Times New Roman" w:cs="Times New Roman"/>
          <w:sz w:val="28"/>
          <w:szCs w:val="28"/>
          <w:lang w:val="uk-UA"/>
        </w:rPr>
        <w:t xml:space="preserve"> не лише сумчанами, а й мешканцями інших міст України. Стосуються вони широкого кола питань: благоустрою територій, облаштуванню світлофорів та лежачих поліцейських, впорядкування парків та скверів, ремонту доріг і тротуарів, транспортного забезпечення, встановлення дитячих і спортивних майданчиків, роботи комунального громадського транспорту і маршрутних таксі та схеми руху, поводження з безгосподарними тваринами та домашніми улюбленцями, екології та енергозбереження, планування будівництва та реконструкції вуличного освітлення, розвитку </w:t>
      </w:r>
      <w:proofErr w:type="spellStart"/>
      <w:r w:rsidRPr="002775AB">
        <w:rPr>
          <w:rFonts w:ascii="Times New Roman" w:hAnsi="Times New Roman" w:cs="Times New Roman"/>
          <w:sz w:val="28"/>
          <w:szCs w:val="28"/>
          <w:lang w:val="uk-UA"/>
        </w:rPr>
        <w:t>велоінфраструктури</w:t>
      </w:r>
      <w:proofErr w:type="spellEnd"/>
      <w:r w:rsidRPr="002775AB">
        <w:rPr>
          <w:rFonts w:ascii="Times New Roman" w:hAnsi="Times New Roman" w:cs="Times New Roman"/>
          <w:sz w:val="28"/>
          <w:szCs w:val="28"/>
          <w:lang w:val="uk-UA"/>
        </w:rPr>
        <w:t xml:space="preserve"> та багатьох інших. </w:t>
      </w:r>
    </w:p>
    <w:p w:rsid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Переважна більшість – це проблеми житлово-комунального, дорожнього господарства, благоустрою, громадського транспорту. Разом з тим, є і соціальні проблеми, і питання розбудови інфраструктури міста, петиції політичного, загальнодержавного спрямування тощо.</w:t>
      </w:r>
    </w:p>
    <w:p w:rsidR="00820E55" w:rsidRPr="002775AB" w:rsidRDefault="00820E55" w:rsidP="002775AB">
      <w:pPr>
        <w:spacing w:after="0" w:line="240" w:lineRule="auto"/>
        <w:ind w:firstLine="709"/>
        <w:jc w:val="both"/>
        <w:rPr>
          <w:rFonts w:ascii="Times New Roman" w:hAnsi="Times New Roman" w:cs="Times New Roman"/>
          <w:sz w:val="28"/>
          <w:szCs w:val="28"/>
          <w:lang w:val="uk-UA"/>
        </w:rPr>
      </w:pP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Згідно з Порядком, електронні петиції повинні стосуватись питань, що відносяться до повноважень Сумської міської ради та її виконавчих органів і мати суспільно-важливе значення. Враховуючи це, частина поданих петицій була відхилена – питання, порушенні у них, не відповідали повноваженням Сумської міської ради та її виконавчих органів, або ж їх вирішення вже передбачене у планах міської влади та міському бюджеті на </w:t>
      </w:r>
      <w:r w:rsidR="000759E4">
        <w:rPr>
          <w:rFonts w:ascii="Times New Roman" w:hAnsi="Times New Roman" w:cs="Times New Roman"/>
          <w:sz w:val="28"/>
          <w:szCs w:val="28"/>
          <w:lang w:val="uk-UA"/>
        </w:rPr>
        <w:t>поточний</w:t>
      </w:r>
      <w:r w:rsidRPr="002775AB">
        <w:rPr>
          <w:rFonts w:ascii="Times New Roman" w:hAnsi="Times New Roman" w:cs="Times New Roman"/>
          <w:sz w:val="28"/>
          <w:szCs w:val="28"/>
          <w:lang w:val="uk-UA"/>
        </w:rPr>
        <w:t xml:space="preserve"> рік. Інколи пропоновані петиції повторюють вже розміщені на сайті, тому такі теж відхилялися, пропонуючи авторам долучитися до збору підписів під вже оприлюдненими.</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Водночас, частина петицій, які надходять на модерацію, стосуються точкових, локальних проблем, у вирішенні яких зацікавлена невелика кількість мешканців </w:t>
      </w:r>
      <w:r w:rsidRPr="00820E55">
        <w:rPr>
          <w:rFonts w:ascii="Times New Roman" w:hAnsi="Times New Roman" w:cs="Times New Roman"/>
          <w:sz w:val="28"/>
          <w:szCs w:val="28"/>
          <w:lang w:val="uk-UA"/>
        </w:rPr>
        <w:t xml:space="preserve">(наприклад, </w:t>
      </w:r>
      <w:r w:rsidR="00640EE9" w:rsidRPr="00820E55">
        <w:rPr>
          <w:rFonts w:ascii="Times New Roman" w:hAnsi="Times New Roman" w:cs="Times New Roman"/>
          <w:sz w:val="28"/>
          <w:szCs w:val="28"/>
          <w:lang w:val="uk-UA"/>
        </w:rPr>
        <w:t xml:space="preserve">визнання кіберспорту на рівні міста та області; </w:t>
      </w:r>
      <w:r w:rsidRPr="00820E55">
        <w:rPr>
          <w:rFonts w:ascii="Times New Roman" w:hAnsi="Times New Roman" w:cs="Times New Roman"/>
          <w:sz w:val="28"/>
          <w:szCs w:val="28"/>
          <w:lang w:val="uk-UA"/>
        </w:rPr>
        <w:t xml:space="preserve"> </w:t>
      </w:r>
      <w:r w:rsidR="00640EE9" w:rsidRPr="00820E55">
        <w:rPr>
          <w:rFonts w:ascii="Times New Roman" w:hAnsi="Times New Roman" w:cs="Times New Roman"/>
          <w:sz w:val="28"/>
          <w:szCs w:val="28"/>
          <w:lang w:val="uk-UA"/>
        </w:rPr>
        <w:t>супермаркет на Луці</w:t>
      </w:r>
      <w:r w:rsidRPr="00820E55">
        <w:rPr>
          <w:rFonts w:ascii="Times New Roman" w:hAnsi="Times New Roman" w:cs="Times New Roman"/>
          <w:sz w:val="28"/>
          <w:szCs w:val="28"/>
          <w:lang w:val="uk-UA"/>
        </w:rPr>
        <w:t xml:space="preserve"> тощо</w:t>
      </w:r>
      <w:r w:rsidRPr="002775AB">
        <w:rPr>
          <w:rFonts w:ascii="Times New Roman" w:hAnsi="Times New Roman" w:cs="Times New Roman"/>
          <w:sz w:val="28"/>
          <w:szCs w:val="28"/>
          <w:lang w:val="uk-UA"/>
        </w:rPr>
        <w:t xml:space="preserve">), і які </w:t>
      </w:r>
      <w:r w:rsidR="00640EE9">
        <w:rPr>
          <w:rFonts w:ascii="Times New Roman" w:hAnsi="Times New Roman" w:cs="Times New Roman"/>
          <w:sz w:val="28"/>
          <w:szCs w:val="28"/>
          <w:lang w:val="uk-UA"/>
        </w:rPr>
        <w:t xml:space="preserve">не </w:t>
      </w:r>
      <w:r w:rsidRPr="002775AB">
        <w:rPr>
          <w:rFonts w:ascii="Times New Roman" w:hAnsi="Times New Roman" w:cs="Times New Roman"/>
          <w:sz w:val="28"/>
          <w:szCs w:val="28"/>
          <w:lang w:val="uk-UA"/>
        </w:rPr>
        <w:t>стосуються повноважень міської влади. Такі звернення відхиляються, але порушені у них питання оформлюються як доручення міського голови відповідним структурним підрозділам, а їх виконання заслуховуються на апаратних нарадах. Тим самим</w:t>
      </w:r>
      <w:r>
        <w:rPr>
          <w:rFonts w:ascii="Times New Roman" w:hAnsi="Times New Roman" w:cs="Times New Roman"/>
          <w:sz w:val="28"/>
          <w:szCs w:val="28"/>
          <w:lang w:val="uk-UA"/>
        </w:rPr>
        <w:t>,</w:t>
      </w:r>
      <w:r w:rsidRPr="002775AB">
        <w:rPr>
          <w:rFonts w:ascii="Times New Roman" w:hAnsi="Times New Roman" w:cs="Times New Roman"/>
          <w:sz w:val="28"/>
          <w:szCs w:val="28"/>
          <w:lang w:val="uk-UA"/>
        </w:rPr>
        <w:t xml:space="preserve"> міська влада сприяє у оперативному розв’язанні проблем городян.</w:t>
      </w:r>
    </w:p>
    <w:p w:rsidR="00C229E0" w:rsidRDefault="00C229E0" w:rsidP="002775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резонансними, які набрали більше 500 підписів (при мінімальній кількості 250), були петиції про с</w:t>
      </w:r>
      <w:r w:rsidRPr="00820E55">
        <w:rPr>
          <w:rFonts w:ascii="Times New Roman" w:hAnsi="Times New Roman" w:cs="Times New Roman"/>
          <w:sz w:val="28"/>
          <w:szCs w:val="28"/>
          <w:lang w:val="uk-UA"/>
        </w:rPr>
        <w:t>ка</w:t>
      </w:r>
      <w:r>
        <w:rPr>
          <w:rFonts w:ascii="Times New Roman" w:hAnsi="Times New Roman" w:cs="Times New Roman"/>
          <w:sz w:val="28"/>
          <w:szCs w:val="28"/>
          <w:lang w:val="uk-UA"/>
        </w:rPr>
        <w:t>сування результату</w:t>
      </w:r>
      <w:r w:rsidRPr="00820E55">
        <w:rPr>
          <w:rFonts w:ascii="Times New Roman" w:hAnsi="Times New Roman" w:cs="Times New Roman"/>
          <w:sz w:val="28"/>
          <w:szCs w:val="28"/>
          <w:lang w:val="uk-UA"/>
        </w:rPr>
        <w:t xml:space="preserve"> конкурсу з розробки логотипу міста Суми та рішення Сумської міської ради про затвердження логотипу</w:t>
      </w:r>
      <w:r>
        <w:rPr>
          <w:rFonts w:ascii="Times New Roman" w:hAnsi="Times New Roman" w:cs="Times New Roman"/>
          <w:sz w:val="28"/>
          <w:szCs w:val="28"/>
          <w:lang w:val="uk-UA"/>
        </w:rPr>
        <w:t xml:space="preserve"> та про з</w:t>
      </w:r>
      <w:r w:rsidRPr="00820E55">
        <w:rPr>
          <w:rFonts w:ascii="Times New Roman" w:hAnsi="Times New Roman" w:cs="Times New Roman"/>
          <w:sz w:val="28"/>
          <w:szCs w:val="28"/>
          <w:lang w:val="uk-UA"/>
        </w:rPr>
        <w:t>акупівл</w:t>
      </w:r>
      <w:r>
        <w:rPr>
          <w:rFonts w:ascii="Times New Roman" w:hAnsi="Times New Roman" w:cs="Times New Roman"/>
          <w:sz w:val="28"/>
          <w:szCs w:val="28"/>
          <w:lang w:val="uk-UA"/>
        </w:rPr>
        <w:t>ю</w:t>
      </w:r>
      <w:r w:rsidRPr="00820E55">
        <w:rPr>
          <w:rFonts w:ascii="Times New Roman" w:hAnsi="Times New Roman" w:cs="Times New Roman"/>
          <w:sz w:val="28"/>
          <w:szCs w:val="28"/>
          <w:lang w:val="uk-UA"/>
        </w:rPr>
        <w:t xml:space="preserve"> великих автобусів зі 100% низьким рівнем підлоги</w:t>
      </w:r>
      <w:r>
        <w:rPr>
          <w:rFonts w:ascii="Times New Roman" w:hAnsi="Times New Roman" w:cs="Times New Roman"/>
          <w:sz w:val="28"/>
          <w:szCs w:val="28"/>
          <w:lang w:val="uk-UA"/>
        </w:rPr>
        <w:t>. Їх підтримали за лічені дні.</w:t>
      </w:r>
    </w:p>
    <w:p w:rsidR="006656B4"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Станом на 1</w:t>
      </w:r>
      <w:r w:rsidR="000759E4">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0759E4">
        <w:rPr>
          <w:rFonts w:ascii="Times New Roman" w:hAnsi="Times New Roman" w:cs="Times New Roman"/>
          <w:sz w:val="28"/>
          <w:szCs w:val="28"/>
          <w:lang w:val="uk-UA"/>
        </w:rPr>
        <w:t>червня</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201</w:t>
      </w:r>
      <w:r w:rsidR="000759E4">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року збір підписів тривав по </w:t>
      </w:r>
      <w:r w:rsidR="000759E4" w:rsidRPr="000759E4">
        <w:rPr>
          <w:rFonts w:ascii="Times New Roman" w:hAnsi="Times New Roman" w:cs="Times New Roman"/>
          <w:b/>
          <w:sz w:val="28"/>
          <w:szCs w:val="28"/>
          <w:u w:val="single"/>
        </w:rPr>
        <w:t>23</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 xml:space="preserve">петиціям. На розгляд було взято </w:t>
      </w:r>
      <w:r w:rsidR="000759E4" w:rsidRPr="000759E4">
        <w:rPr>
          <w:rFonts w:ascii="Times New Roman" w:hAnsi="Times New Roman" w:cs="Times New Roman"/>
          <w:b/>
          <w:sz w:val="28"/>
          <w:szCs w:val="28"/>
          <w:u w:val="single"/>
        </w:rPr>
        <w:t>5</w:t>
      </w:r>
      <w:r w:rsidRPr="002775AB">
        <w:rPr>
          <w:rFonts w:ascii="Times New Roman" w:hAnsi="Times New Roman" w:cs="Times New Roman"/>
          <w:sz w:val="28"/>
          <w:szCs w:val="28"/>
          <w:lang w:val="uk-UA"/>
        </w:rPr>
        <w:t xml:space="preserve"> петиці</w:t>
      </w:r>
      <w:r>
        <w:rPr>
          <w:rFonts w:ascii="Times New Roman" w:hAnsi="Times New Roman" w:cs="Times New Roman"/>
          <w:sz w:val="28"/>
          <w:szCs w:val="28"/>
          <w:lang w:val="uk-UA"/>
        </w:rPr>
        <w:t>й</w:t>
      </w:r>
      <w:r w:rsidRPr="002775AB">
        <w:rPr>
          <w:rFonts w:ascii="Times New Roman" w:hAnsi="Times New Roman" w:cs="Times New Roman"/>
          <w:sz w:val="28"/>
          <w:szCs w:val="28"/>
          <w:lang w:val="uk-UA"/>
        </w:rPr>
        <w:t xml:space="preserve">, які підтримали більше 250 користувачів ЄСМП. </w:t>
      </w:r>
      <w:r>
        <w:rPr>
          <w:rFonts w:ascii="Times New Roman" w:hAnsi="Times New Roman" w:cs="Times New Roman"/>
          <w:sz w:val="28"/>
          <w:szCs w:val="28"/>
          <w:lang w:val="uk-UA"/>
        </w:rPr>
        <w:t>Варто наголосити, що підтримка городянами петиції не означає автоматичного ухвалення рішення за пропозицією автора.</w:t>
      </w:r>
      <w:r w:rsidR="006656B4">
        <w:rPr>
          <w:rFonts w:ascii="Times New Roman" w:hAnsi="Times New Roman" w:cs="Times New Roman"/>
          <w:sz w:val="28"/>
          <w:szCs w:val="28"/>
          <w:lang w:val="uk-UA"/>
        </w:rPr>
        <w:t xml:space="preserve"> </w:t>
      </w:r>
    </w:p>
    <w:p w:rsidR="002775AB" w:rsidRPr="002775AB" w:rsidRDefault="006656B4" w:rsidP="002775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2775AB">
        <w:rPr>
          <w:rFonts w:ascii="Times New Roman" w:hAnsi="Times New Roman" w:cs="Times New Roman"/>
          <w:sz w:val="28"/>
          <w:szCs w:val="28"/>
          <w:lang w:val="uk-UA"/>
        </w:rPr>
        <w:t xml:space="preserve">о </w:t>
      </w:r>
      <w:r w:rsidR="000759E4" w:rsidRPr="000759E4">
        <w:rPr>
          <w:rFonts w:ascii="Times New Roman" w:hAnsi="Times New Roman" w:cs="Times New Roman"/>
          <w:b/>
          <w:sz w:val="28"/>
          <w:szCs w:val="28"/>
          <w:u w:val="single"/>
        </w:rPr>
        <w:t>103</w:t>
      </w:r>
      <w:r w:rsidRPr="002775AB">
        <w:rPr>
          <w:rFonts w:ascii="Times New Roman" w:hAnsi="Times New Roman" w:cs="Times New Roman"/>
          <w:sz w:val="28"/>
          <w:szCs w:val="28"/>
          <w:lang w:val="uk-UA"/>
        </w:rPr>
        <w:t xml:space="preserve"> електронним зверненням вже були отримані та розміщені відповіді.</w:t>
      </w:r>
      <w:r>
        <w:rPr>
          <w:rFonts w:ascii="Times New Roman" w:hAnsi="Times New Roman" w:cs="Times New Roman"/>
          <w:sz w:val="28"/>
          <w:szCs w:val="28"/>
          <w:lang w:val="uk-UA"/>
        </w:rPr>
        <w:t xml:space="preserve"> </w:t>
      </w:r>
      <w:r w:rsidR="002775AB" w:rsidRPr="002775AB">
        <w:rPr>
          <w:rFonts w:ascii="Times New Roman" w:hAnsi="Times New Roman" w:cs="Times New Roman"/>
          <w:sz w:val="28"/>
          <w:szCs w:val="28"/>
          <w:lang w:val="uk-UA"/>
        </w:rPr>
        <w:t>За дея</w:t>
      </w:r>
      <w:r w:rsidR="002775AB">
        <w:rPr>
          <w:rFonts w:ascii="Times New Roman" w:hAnsi="Times New Roman" w:cs="Times New Roman"/>
          <w:sz w:val="28"/>
          <w:szCs w:val="28"/>
          <w:lang w:val="uk-UA"/>
        </w:rPr>
        <w:t xml:space="preserve">кими з них ухвалювалися рішення та розпорядження, </w:t>
      </w:r>
      <w:r w:rsidR="002775AB" w:rsidRPr="002775AB">
        <w:rPr>
          <w:rFonts w:ascii="Times New Roman" w:hAnsi="Times New Roman" w:cs="Times New Roman"/>
          <w:sz w:val="28"/>
          <w:szCs w:val="28"/>
          <w:lang w:val="uk-UA"/>
        </w:rPr>
        <w:t xml:space="preserve">за </w:t>
      </w:r>
      <w:r w:rsidR="00C229E0">
        <w:rPr>
          <w:rFonts w:ascii="Times New Roman" w:hAnsi="Times New Roman" w:cs="Times New Roman"/>
          <w:sz w:val="28"/>
          <w:szCs w:val="28"/>
          <w:lang w:val="uk-UA"/>
        </w:rPr>
        <w:t xml:space="preserve">деякими – </w:t>
      </w:r>
      <w:r w:rsidR="002775AB" w:rsidRPr="002775AB">
        <w:rPr>
          <w:rFonts w:ascii="Times New Roman" w:hAnsi="Times New Roman" w:cs="Times New Roman"/>
          <w:sz w:val="28"/>
          <w:szCs w:val="28"/>
          <w:lang w:val="uk-UA"/>
        </w:rPr>
        <w:t xml:space="preserve">створювалися робочі групи, частина </w:t>
      </w:r>
      <w:r w:rsidR="002775AB">
        <w:rPr>
          <w:rFonts w:ascii="Times New Roman" w:hAnsi="Times New Roman" w:cs="Times New Roman"/>
          <w:sz w:val="28"/>
          <w:szCs w:val="28"/>
          <w:lang w:val="uk-UA"/>
        </w:rPr>
        <w:t xml:space="preserve">порушених проблемних питань </w:t>
      </w:r>
      <w:r w:rsidR="002775AB" w:rsidRPr="002775AB">
        <w:rPr>
          <w:rFonts w:ascii="Times New Roman" w:hAnsi="Times New Roman" w:cs="Times New Roman"/>
          <w:sz w:val="28"/>
          <w:szCs w:val="28"/>
          <w:lang w:val="uk-UA"/>
        </w:rPr>
        <w:t>вже вирішена</w:t>
      </w:r>
      <w:r w:rsidR="002775AB">
        <w:rPr>
          <w:rFonts w:ascii="Times New Roman" w:hAnsi="Times New Roman" w:cs="Times New Roman"/>
          <w:sz w:val="28"/>
          <w:szCs w:val="28"/>
          <w:lang w:val="uk-UA"/>
        </w:rPr>
        <w:t xml:space="preserve"> без ухвалення рішень</w:t>
      </w:r>
      <w:r w:rsidR="002775AB" w:rsidRPr="002775AB">
        <w:rPr>
          <w:rFonts w:ascii="Times New Roman" w:hAnsi="Times New Roman" w:cs="Times New Roman"/>
          <w:sz w:val="28"/>
          <w:szCs w:val="28"/>
          <w:lang w:val="uk-UA"/>
        </w:rPr>
        <w:t>, надавалися роз’яснення автор</w:t>
      </w:r>
      <w:r w:rsidR="002775AB">
        <w:rPr>
          <w:rFonts w:ascii="Times New Roman" w:hAnsi="Times New Roman" w:cs="Times New Roman"/>
          <w:sz w:val="28"/>
          <w:szCs w:val="28"/>
          <w:lang w:val="uk-UA"/>
        </w:rPr>
        <w:t>ам</w:t>
      </w:r>
      <w:r>
        <w:rPr>
          <w:rFonts w:ascii="Times New Roman" w:hAnsi="Times New Roman" w:cs="Times New Roman"/>
          <w:sz w:val="28"/>
          <w:szCs w:val="28"/>
          <w:lang w:val="uk-UA"/>
        </w:rPr>
        <w:t>, зокрема щодо об’єктивних підстав неможливості реалізації їх пропозицій.</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На жаль, розгляд підтриманих городянами петицій інколи затягувався через певні обставини, у тому числі й щодо стислого часу для надання відповідей, та зниженої відповідальності частини керівників структурних підрозділів. Про необхідність дотримання визначених Порядком термінів розгляду електронного звернення неодноразово вказувалося керівникам структурних підрозділів на нарадах та особисто.</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Крім того, згідно з Порядком, посадовці мають при підготовці відповіді проводити конс</w:t>
      </w:r>
      <w:r w:rsidR="000759E4">
        <w:rPr>
          <w:rFonts w:ascii="Times New Roman" w:hAnsi="Times New Roman" w:cs="Times New Roman"/>
          <w:sz w:val="28"/>
          <w:szCs w:val="28"/>
          <w:lang w:val="uk-UA"/>
        </w:rPr>
        <w:t>ультації з авторами петицій, проте</w:t>
      </w:r>
      <w:r w:rsidRPr="002775AB">
        <w:rPr>
          <w:rFonts w:ascii="Times New Roman" w:hAnsi="Times New Roman" w:cs="Times New Roman"/>
          <w:sz w:val="28"/>
          <w:szCs w:val="28"/>
          <w:lang w:val="uk-UA"/>
        </w:rPr>
        <w:t xml:space="preserve"> </w:t>
      </w:r>
      <w:r w:rsidR="000759E4">
        <w:rPr>
          <w:rFonts w:ascii="Times New Roman" w:hAnsi="Times New Roman" w:cs="Times New Roman"/>
          <w:sz w:val="28"/>
          <w:szCs w:val="28"/>
          <w:lang w:val="uk-UA"/>
        </w:rPr>
        <w:t>часто</w:t>
      </w:r>
      <w:r w:rsidRPr="002775AB">
        <w:rPr>
          <w:rFonts w:ascii="Times New Roman" w:hAnsi="Times New Roman" w:cs="Times New Roman"/>
          <w:sz w:val="28"/>
          <w:szCs w:val="28"/>
          <w:lang w:val="uk-UA"/>
        </w:rPr>
        <w:t>, маючи обмежений час і лише електронну пошту автора, провести такі консультації є доволі проблематичними.</w:t>
      </w:r>
    </w:p>
    <w:p w:rsidR="002775AB" w:rsidRPr="002775AB" w:rsidRDefault="002775AB" w:rsidP="002775AB">
      <w:pPr>
        <w:spacing w:after="0" w:line="240" w:lineRule="auto"/>
        <w:ind w:firstLine="709"/>
        <w:jc w:val="both"/>
        <w:rPr>
          <w:rFonts w:ascii="Times New Roman" w:hAnsi="Times New Roman" w:cs="Times New Roman"/>
          <w:b/>
          <w:sz w:val="28"/>
          <w:szCs w:val="28"/>
          <w:lang w:val="uk-UA"/>
        </w:rPr>
      </w:pPr>
      <w:r w:rsidRPr="002775AB">
        <w:rPr>
          <w:rFonts w:ascii="Times New Roman" w:hAnsi="Times New Roman" w:cs="Times New Roman"/>
          <w:sz w:val="28"/>
          <w:szCs w:val="28"/>
          <w:lang w:val="uk-UA"/>
        </w:rPr>
        <w:t>Якщо петиція протягом 90 днів не отр</w:t>
      </w:r>
      <w:r w:rsidR="00C229E0">
        <w:rPr>
          <w:rFonts w:ascii="Times New Roman" w:hAnsi="Times New Roman" w:cs="Times New Roman"/>
          <w:sz w:val="28"/>
          <w:szCs w:val="28"/>
          <w:lang w:val="uk-UA"/>
        </w:rPr>
        <w:t>имує належну кількість підписів     (т</w:t>
      </w:r>
      <w:r w:rsidRPr="002775AB">
        <w:rPr>
          <w:rFonts w:ascii="Times New Roman" w:hAnsi="Times New Roman" w:cs="Times New Roman"/>
          <w:sz w:val="28"/>
          <w:szCs w:val="28"/>
          <w:lang w:val="uk-UA"/>
        </w:rPr>
        <w:t xml:space="preserve">аких вже у ЄСМП по місту Суми – </w:t>
      </w:r>
      <w:r w:rsidR="001C3860" w:rsidRPr="00C229E0">
        <w:rPr>
          <w:rFonts w:ascii="Times New Roman" w:hAnsi="Times New Roman" w:cs="Times New Roman"/>
          <w:b/>
          <w:sz w:val="28"/>
          <w:szCs w:val="28"/>
          <w:u w:val="single"/>
          <w:lang w:val="uk-UA"/>
        </w:rPr>
        <w:t>103</w:t>
      </w:r>
      <w:r w:rsidR="00C229E0">
        <w:rPr>
          <w:rFonts w:ascii="Times New Roman" w:hAnsi="Times New Roman" w:cs="Times New Roman"/>
          <w:sz w:val="28"/>
          <w:szCs w:val="28"/>
          <w:lang w:val="uk-UA"/>
        </w:rPr>
        <w:t xml:space="preserve">), то </w:t>
      </w:r>
      <w:r w:rsidRPr="002775AB">
        <w:rPr>
          <w:rFonts w:ascii="Times New Roman" w:hAnsi="Times New Roman" w:cs="Times New Roman"/>
          <w:sz w:val="28"/>
          <w:szCs w:val="28"/>
          <w:lang w:val="uk-UA"/>
        </w:rPr>
        <w:t xml:space="preserve">такі петиції, </w:t>
      </w:r>
      <w:r w:rsidR="00C229E0">
        <w:rPr>
          <w:rFonts w:ascii="Times New Roman" w:hAnsi="Times New Roman" w:cs="Times New Roman"/>
          <w:sz w:val="28"/>
          <w:szCs w:val="28"/>
          <w:lang w:val="uk-UA"/>
        </w:rPr>
        <w:t>відповідно до</w:t>
      </w:r>
      <w:r w:rsidRPr="002775AB">
        <w:rPr>
          <w:rFonts w:ascii="Times New Roman" w:hAnsi="Times New Roman" w:cs="Times New Roman"/>
          <w:sz w:val="28"/>
          <w:szCs w:val="28"/>
          <w:lang w:val="uk-UA"/>
        </w:rPr>
        <w:t xml:space="preserve"> законод</w:t>
      </w:r>
      <w:r w:rsidR="00C229E0">
        <w:rPr>
          <w:rFonts w:ascii="Times New Roman" w:hAnsi="Times New Roman" w:cs="Times New Roman"/>
          <w:sz w:val="28"/>
          <w:szCs w:val="28"/>
          <w:lang w:val="uk-UA"/>
        </w:rPr>
        <w:t>авства</w:t>
      </w:r>
      <w:r w:rsidRPr="002775AB">
        <w:rPr>
          <w:rFonts w:ascii="Times New Roman" w:hAnsi="Times New Roman" w:cs="Times New Roman"/>
          <w:sz w:val="28"/>
          <w:szCs w:val="28"/>
          <w:lang w:val="uk-UA"/>
        </w:rPr>
        <w:t xml:space="preserve"> розглядаються як звернення громадян у звичайному порядку.</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Департаментом комунікацій та інформаційної політики </w:t>
      </w:r>
      <w:r w:rsidR="001C3860">
        <w:rPr>
          <w:rFonts w:ascii="Times New Roman" w:hAnsi="Times New Roman" w:cs="Times New Roman"/>
          <w:sz w:val="28"/>
          <w:szCs w:val="28"/>
          <w:lang w:val="uk-UA"/>
        </w:rPr>
        <w:t>подані</w:t>
      </w:r>
      <w:r w:rsidRPr="002775AB">
        <w:rPr>
          <w:rFonts w:ascii="Times New Roman" w:hAnsi="Times New Roman" w:cs="Times New Roman"/>
          <w:sz w:val="28"/>
          <w:szCs w:val="28"/>
          <w:lang w:val="uk-UA"/>
        </w:rPr>
        <w:t xml:space="preserve"> пропозиції щодо визначення у Статуті територіальної громади м. Суми кількості підписів, необхідних для підтримки петицій</w:t>
      </w:r>
      <w:r w:rsidR="001C3860">
        <w:rPr>
          <w:rFonts w:ascii="Times New Roman" w:hAnsi="Times New Roman" w:cs="Times New Roman"/>
          <w:sz w:val="28"/>
          <w:szCs w:val="28"/>
          <w:lang w:val="uk-UA"/>
        </w:rPr>
        <w:t xml:space="preserve"> (</w:t>
      </w:r>
      <w:r w:rsidR="001C3860" w:rsidRPr="001C3860">
        <w:rPr>
          <w:rFonts w:ascii="Times New Roman" w:hAnsi="Times New Roman" w:cs="Times New Roman"/>
          <w:b/>
          <w:sz w:val="28"/>
          <w:szCs w:val="28"/>
          <w:u w:val="single"/>
          <w:lang w:val="uk-UA"/>
        </w:rPr>
        <w:t>300</w:t>
      </w:r>
      <w:r w:rsidR="001C3860">
        <w:rPr>
          <w:rFonts w:ascii="Times New Roman" w:hAnsi="Times New Roman" w:cs="Times New Roman"/>
          <w:sz w:val="28"/>
          <w:szCs w:val="28"/>
          <w:lang w:val="uk-UA"/>
        </w:rPr>
        <w:t>)</w:t>
      </w:r>
      <w:r w:rsidRPr="002775AB">
        <w:rPr>
          <w:rFonts w:ascii="Times New Roman" w:hAnsi="Times New Roman" w:cs="Times New Roman"/>
          <w:sz w:val="28"/>
          <w:szCs w:val="28"/>
          <w:lang w:val="uk-UA"/>
        </w:rPr>
        <w:t>, та терміну їх збору згідно з чинним законодавством</w:t>
      </w:r>
      <w:r w:rsidR="001C3860">
        <w:rPr>
          <w:rFonts w:ascii="Times New Roman" w:hAnsi="Times New Roman" w:cs="Times New Roman"/>
          <w:sz w:val="28"/>
          <w:szCs w:val="28"/>
          <w:lang w:val="uk-UA"/>
        </w:rPr>
        <w:t xml:space="preserve"> (</w:t>
      </w:r>
      <w:r w:rsidR="001C3860" w:rsidRPr="001C3860">
        <w:rPr>
          <w:rFonts w:ascii="Times New Roman" w:hAnsi="Times New Roman" w:cs="Times New Roman"/>
          <w:b/>
          <w:sz w:val="28"/>
          <w:szCs w:val="28"/>
          <w:u w:val="single"/>
          <w:lang w:val="uk-UA"/>
        </w:rPr>
        <w:t>45 днів</w:t>
      </w:r>
      <w:r w:rsidR="001C3860">
        <w:rPr>
          <w:rFonts w:ascii="Times New Roman" w:hAnsi="Times New Roman" w:cs="Times New Roman"/>
          <w:sz w:val="28"/>
          <w:szCs w:val="28"/>
          <w:lang w:val="uk-UA"/>
        </w:rPr>
        <w:t>)</w:t>
      </w:r>
      <w:r w:rsidRPr="002775AB">
        <w:rPr>
          <w:rFonts w:ascii="Times New Roman" w:hAnsi="Times New Roman" w:cs="Times New Roman"/>
          <w:sz w:val="28"/>
          <w:szCs w:val="28"/>
          <w:lang w:val="uk-UA"/>
        </w:rPr>
        <w:t xml:space="preserve">. </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Після </w:t>
      </w:r>
      <w:r w:rsidR="006656B4">
        <w:rPr>
          <w:rFonts w:ascii="Times New Roman" w:hAnsi="Times New Roman" w:cs="Times New Roman"/>
          <w:sz w:val="28"/>
          <w:szCs w:val="28"/>
          <w:lang w:val="uk-UA"/>
        </w:rPr>
        <w:t xml:space="preserve">цього </w:t>
      </w:r>
      <w:r w:rsidRPr="002775AB">
        <w:rPr>
          <w:rFonts w:ascii="Times New Roman" w:hAnsi="Times New Roman" w:cs="Times New Roman"/>
          <w:sz w:val="28"/>
          <w:szCs w:val="28"/>
          <w:lang w:val="uk-UA"/>
        </w:rPr>
        <w:t>пропонуємо внести відповідні змін</w:t>
      </w:r>
      <w:r>
        <w:rPr>
          <w:rFonts w:ascii="Times New Roman" w:hAnsi="Times New Roman" w:cs="Times New Roman"/>
          <w:sz w:val="28"/>
          <w:szCs w:val="28"/>
          <w:lang w:val="uk-UA"/>
        </w:rPr>
        <w:t>и</w:t>
      </w:r>
      <w:r w:rsidRPr="002775AB">
        <w:rPr>
          <w:rFonts w:ascii="Times New Roman" w:hAnsi="Times New Roman" w:cs="Times New Roman"/>
          <w:sz w:val="28"/>
          <w:szCs w:val="28"/>
          <w:lang w:val="uk-UA"/>
        </w:rPr>
        <w:t xml:space="preserve"> і до Порядку, в</w:t>
      </w:r>
      <w:r w:rsidR="00712079">
        <w:rPr>
          <w:rFonts w:ascii="Times New Roman" w:hAnsi="Times New Roman" w:cs="Times New Roman"/>
          <w:sz w:val="28"/>
          <w:szCs w:val="28"/>
          <w:lang w:val="uk-UA"/>
        </w:rPr>
        <w:t xml:space="preserve">раховуючи вимоги законодавства </w:t>
      </w:r>
      <w:r w:rsidRPr="002775AB">
        <w:rPr>
          <w:rFonts w:ascii="Times New Roman" w:hAnsi="Times New Roman" w:cs="Times New Roman"/>
          <w:sz w:val="28"/>
          <w:szCs w:val="28"/>
          <w:lang w:val="uk-UA"/>
        </w:rPr>
        <w:t>та досвіду роботи з Єдиною системою місцевих петицій.</w:t>
      </w:r>
    </w:p>
    <w:p w:rsidR="006656B4" w:rsidRDefault="006656B4" w:rsidP="002775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більш ефективної організації роботи структурними підрозділами з розгляду підтриманих сумчанами петицій вважаємо за доцільне </w:t>
      </w:r>
      <w:r w:rsidR="001C3860">
        <w:rPr>
          <w:rFonts w:ascii="Times New Roman" w:hAnsi="Times New Roman" w:cs="Times New Roman"/>
          <w:sz w:val="28"/>
          <w:szCs w:val="28"/>
          <w:lang w:val="uk-UA"/>
        </w:rPr>
        <w:t xml:space="preserve">посилити </w:t>
      </w:r>
      <w:r>
        <w:rPr>
          <w:rFonts w:ascii="Times New Roman" w:hAnsi="Times New Roman" w:cs="Times New Roman"/>
          <w:sz w:val="28"/>
          <w:szCs w:val="28"/>
          <w:lang w:val="uk-UA"/>
        </w:rPr>
        <w:t>особисту відповідальність кожного керівника за вчасну та якісну підготовку відповіді.</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p>
    <w:p w:rsidR="007839D6" w:rsidRDefault="007D2C7D" w:rsidP="007D2C7D">
      <w:pPr>
        <w:tabs>
          <w:tab w:val="left" w:pos="1080"/>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В.о. д</w:t>
      </w:r>
      <w:r w:rsidR="002775AB" w:rsidRPr="002775AB">
        <w:rPr>
          <w:rFonts w:ascii="Times New Roman" w:hAnsi="Times New Roman" w:cs="Times New Roman"/>
          <w:b/>
          <w:sz w:val="28"/>
          <w:szCs w:val="28"/>
          <w:lang w:val="uk-UA"/>
        </w:rPr>
        <w:t>и</w:t>
      </w:r>
      <w:r>
        <w:rPr>
          <w:rFonts w:ascii="Times New Roman" w:hAnsi="Times New Roman" w:cs="Times New Roman"/>
          <w:b/>
          <w:sz w:val="28"/>
          <w:szCs w:val="28"/>
          <w:lang w:val="uk-UA"/>
        </w:rPr>
        <w:t xml:space="preserve">ректор Департаменту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А.М</w:t>
      </w:r>
      <w:r w:rsidR="002775AB" w:rsidRPr="002775A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Моша</w:t>
      </w:r>
    </w:p>
    <w:p w:rsidR="005B603F" w:rsidRPr="002C479A" w:rsidRDefault="005B603F" w:rsidP="009E6143">
      <w:pPr>
        <w:rPr>
          <w:rFonts w:ascii="Times New Roman" w:hAnsi="Times New Roman" w:cs="Times New Roman"/>
          <w:b/>
          <w:sz w:val="28"/>
          <w:szCs w:val="28"/>
          <w:lang w:val="uk-UA"/>
        </w:rPr>
      </w:pPr>
    </w:p>
    <w:sectPr w:rsidR="005B603F" w:rsidRPr="002C479A" w:rsidSect="00005C3A">
      <w:headerReference w:type="default" r:id="rId10"/>
      <w:headerReference w:type="first" r:id="rId11"/>
      <w:pgSz w:w="11906" w:h="16838"/>
      <w:pgMar w:top="284" w:right="7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2BA" w:rsidRDefault="000552BA" w:rsidP="00F26955">
      <w:pPr>
        <w:spacing w:after="0" w:line="240" w:lineRule="auto"/>
      </w:pPr>
      <w:r>
        <w:separator/>
      </w:r>
    </w:p>
  </w:endnote>
  <w:endnote w:type="continuationSeparator" w:id="0">
    <w:p w:rsidR="000552BA" w:rsidRDefault="000552BA" w:rsidP="00F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MS Mincho">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2BA" w:rsidRDefault="000552BA" w:rsidP="00F26955">
      <w:pPr>
        <w:spacing w:after="0" w:line="240" w:lineRule="auto"/>
      </w:pPr>
      <w:r>
        <w:separator/>
      </w:r>
    </w:p>
  </w:footnote>
  <w:footnote w:type="continuationSeparator" w:id="0">
    <w:p w:rsidR="000552BA" w:rsidRDefault="000552BA" w:rsidP="00F2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693020"/>
      <w:docPartObj>
        <w:docPartGallery w:val="Page Numbers (Top of Page)"/>
        <w:docPartUnique/>
      </w:docPartObj>
    </w:sdtPr>
    <w:sdtEndPr/>
    <w:sdtContent>
      <w:p w:rsidR="002C479A" w:rsidRPr="00166453" w:rsidRDefault="000552BA" w:rsidP="00166453">
        <w:pPr>
          <w:pStyle w:val="a7"/>
          <w:jc w:val="center"/>
          <w:rPr>
            <w:rFonts w:ascii="Times New Roman" w:hAnsi="Times New Roman" w:cs="Times New Roman"/>
            <w:lang w:val="uk-UA"/>
          </w:rPr>
        </w:pPr>
      </w:p>
    </w:sdtContent>
  </w:sdt>
  <w:p w:rsidR="002C479A" w:rsidRDefault="002C47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A" w:rsidRDefault="002C479A">
    <w:pPr>
      <w:pStyle w:val="a7"/>
      <w:jc w:val="center"/>
    </w:pPr>
  </w:p>
  <w:p w:rsidR="002C479A" w:rsidRDefault="002C479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C4BB6"/>
    <w:multiLevelType w:val="hybridMultilevel"/>
    <w:tmpl w:val="65D40DA4"/>
    <w:lvl w:ilvl="0" w:tplc="A87415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B7"/>
    <w:rsid w:val="00005C3A"/>
    <w:rsid w:val="00011A38"/>
    <w:rsid w:val="000544ED"/>
    <w:rsid w:val="000552BA"/>
    <w:rsid w:val="000759E4"/>
    <w:rsid w:val="00075BB0"/>
    <w:rsid w:val="0009061E"/>
    <w:rsid w:val="00095D97"/>
    <w:rsid w:val="000A0771"/>
    <w:rsid w:val="000A6B96"/>
    <w:rsid w:val="000A7979"/>
    <w:rsid w:val="000B2D5E"/>
    <w:rsid w:val="000B7F08"/>
    <w:rsid w:val="000C7411"/>
    <w:rsid w:val="000D2B57"/>
    <w:rsid w:val="000E254F"/>
    <w:rsid w:val="00112631"/>
    <w:rsid w:val="00122660"/>
    <w:rsid w:val="00123FF5"/>
    <w:rsid w:val="001658ED"/>
    <w:rsid w:val="00166453"/>
    <w:rsid w:val="001A7E4B"/>
    <w:rsid w:val="001B4246"/>
    <w:rsid w:val="001C3860"/>
    <w:rsid w:val="001D2D23"/>
    <w:rsid w:val="001E1331"/>
    <w:rsid w:val="001E6869"/>
    <w:rsid w:val="0020429E"/>
    <w:rsid w:val="00204BA1"/>
    <w:rsid w:val="002162FA"/>
    <w:rsid w:val="002744FE"/>
    <w:rsid w:val="002775AB"/>
    <w:rsid w:val="00290DD2"/>
    <w:rsid w:val="002B4B91"/>
    <w:rsid w:val="002C479A"/>
    <w:rsid w:val="002D4EB8"/>
    <w:rsid w:val="00305549"/>
    <w:rsid w:val="00307B86"/>
    <w:rsid w:val="0031448B"/>
    <w:rsid w:val="004009CA"/>
    <w:rsid w:val="00407401"/>
    <w:rsid w:val="00414F2D"/>
    <w:rsid w:val="004602F3"/>
    <w:rsid w:val="0048210E"/>
    <w:rsid w:val="00490C2E"/>
    <w:rsid w:val="004D75DC"/>
    <w:rsid w:val="004F06A7"/>
    <w:rsid w:val="004F4D1E"/>
    <w:rsid w:val="005072A7"/>
    <w:rsid w:val="005113C7"/>
    <w:rsid w:val="00530CED"/>
    <w:rsid w:val="00533A83"/>
    <w:rsid w:val="00534733"/>
    <w:rsid w:val="005558A1"/>
    <w:rsid w:val="00575BBA"/>
    <w:rsid w:val="00580A99"/>
    <w:rsid w:val="00582023"/>
    <w:rsid w:val="00592FC5"/>
    <w:rsid w:val="00594ADE"/>
    <w:rsid w:val="005B603F"/>
    <w:rsid w:val="005D28F6"/>
    <w:rsid w:val="005D6D23"/>
    <w:rsid w:val="005E2011"/>
    <w:rsid w:val="005E6AE8"/>
    <w:rsid w:val="005E7EB4"/>
    <w:rsid w:val="00636F5F"/>
    <w:rsid w:val="00640EE9"/>
    <w:rsid w:val="006656B4"/>
    <w:rsid w:val="006934CE"/>
    <w:rsid w:val="006B6997"/>
    <w:rsid w:val="006B707C"/>
    <w:rsid w:val="006B77F1"/>
    <w:rsid w:val="006F75FF"/>
    <w:rsid w:val="00712079"/>
    <w:rsid w:val="00715058"/>
    <w:rsid w:val="007839D6"/>
    <w:rsid w:val="007A4B10"/>
    <w:rsid w:val="007C0514"/>
    <w:rsid w:val="007D2C7D"/>
    <w:rsid w:val="007D747E"/>
    <w:rsid w:val="007E28EA"/>
    <w:rsid w:val="007F3DF7"/>
    <w:rsid w:val="00806B66"/>
    <w:rsid w:val="00820E55"/>
    <w:rsid w:val="00850029"/>
    <w:rsid w:val="00860195"/>
    <w:rsid w:val="00892E60"/>
    <w:rsid w:val="008943D7"/>
    <w:rsid w:val="008A0F73"/>
    <w:rsid w:val="008F4E28"/>
    <w:rsid w:val="00912E55"/>
    <w:rsid w:val="0095630A"/>
    <w:rsid w:val="0096607A"/>
    <w:rsid w:val="00973D60"/>
    <w:rsid w:val="009757DA"/>
    <w:rsid w:val="00977F3C"/>
    <w:rsid w:val="009806C8"/>
    <w:rsid w:val="00983092"/>
    <w:rsid w:val="00990DB0"/>
    <w:rsid w:val="009A276F"/>
    <w:rsid w:val="009A6602"/>
    <w:rsid w:val="009C5854"/>
    <w:rsid w:val="009D509F"/>
    <w:rsid w:val="009D5275"/>
    <w:rsid w:val="009E4CFE"/>
    <w:rsid w:val="009E6143"/>
    <w:rsid w:val="00A0011B"/>
    <w:rsid w:val="00A032C2"/>
    <w:rsid w:val="00A034A4"/>
    <w:rsid w:val="00A509AE"/>
    <w:rsid w:val="00A54DE9"/>
    <w:rsid w:val="00A657D8"/>
    <w:rsid w:val="00A65D9C"/>
    <w:rsid w:val="00AC7D96"/>
    <w:rsid w:val="00AD16FB"/>
    <w:rsid w:val="00AD5323"/>
    <w:rsid w:val="00AF71DE"/>
    <w:rsid w:val="00B85363"/>
    <w:rsid w:val="00B97F99"/>
    <w:rsid w:val="00BA2890"/>
    <w:rsid w:val="00BA305A"/>
    <w:rsid w:val="00BC0C06"/>
    <w:rsid w:val="00BC2F78"/>
    <w:rsid w:val="00C12B61"/>
    <w:rsid w:val="00C229E0"/>
    <w:rsid w:val="00C23B9D"/>
    <w:rsid w:val="00C321EB"/>
    <w:rsid w:val="00C6133C"/>
    <w:rsid w:val="00C71AB0"/>
    <w:rsid w:val="00C770B7"/>
    <w:rsid w:val="00C836B6"/>
    <w:rsid w:val="00C92D72"/>
    <w:rsid w:val="00CB7644"/>
    <w:rsid w:val="00CC722C"/>
    <w:rsid w:val="00CE6DE9"/>
    <w:rsid w:val="00CF061D"/>
    <w:rsid w:val="00CF4BBB"/>
    <w:rsid w:val="00D13F30"/>
    <w:rsid w:val="00D15C14"/>
    <w:rsid w:val="00D3290E"/>
    <w:rsid w:val="00D41968"/>
    <w:rsid w:val="00D42334"/>
    <w:rsid w:val="00D438E0"/>
    <w:rsid w:val="00D45800"/>
    <w:rsid w:val="00D51502"/>
    <w:rsid w:val="00D72BC0"/>
    <w:rsid w:val="00D76C96"/>
    <w:rsid w:val="00DD3726"/>
    <w:rsid w:val="00DD74F0"/>
    <w:rsid w:val="00DF768D"/>
    <w:rsid w:val="00E10EE5"/>
    <w:rsid w:val="00E17888"/>
    <w:rsid w:val="00E31EF4"/>
    <w:rsid w:val="00E67631"/>
    <w:rsid w:val="00E70D84"/>
    <w:rsid w:val="00EB1B0E"/>
    <w:rsid w:val="00EB2EEE"/>
    <w:rsid w:val="00EC563B"/>
    <w:rsid w:val="00EE53D4"/>
    <w:rsid w:val="00F10C34"/>
    <w:rsid w:val="00F26955"/>
    <w:rsid w:val="00F72DF7"/>
    <w:rsid w:val="00F828C2"/>
    <w:rsid w:val="00F94C5B"/>
    <w:rsid w:val="00FA48FD"/>
    <w:rsid w:val="00FA5EB7"/>
    <w:rsid w:val="00FB52D0"/>
    <w:rsid w:val="00FC1469"/>
    <w:rsid w:val="00FC2120"/>
    <w:rsid w:val="00FD25DE"/>
    <w:rsid w:val="1D2BAABD"/>
    <w:rsid w:val="61930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84DD"/>
  <w15:docId w15:val="{05EFADA6-C382-4AAF-B95E-E9994451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D72"/>
  </w:style>
  <w:style w:type="paragraph" w:styleId="3">
    <w:name w:val="heading 3"/>
    <w:basedOn w:val="a"/>
    <w:next w:val="a"/>
    <w:link w:val="30"/>
    <w:uiPriority w:val="9"/>
    <w:semiHidden/>
    <w:unhideWhenUsed/>
    <w:qFormat/>
    <w:rsid w:val="005B60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33A83"/>
    <w:pPr>
      <w:keepNext/>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uiPriority w:val="9"/>
    <w:semiHidden/>
    <w:unhideWhenUsed/>
    <w:qFormat/>
    <w:rsid w:val="005B603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BBB"/>
    <w:pPr>
      <w:spacing w:after="0" w:line="240" w:lineRule="auto"/>
    </w:pPr>
  </w:style>
  <w:style w:type="character" w:styleId="a4">
    <w:name w:val="Hyperlink"/>
    <w:basedOn w:val="a0"/>
    <w:uiPriority w:val="99"/>
    <w:unhideWhenUsed/>
    <w:rsid w:val="00534733"/>
    <w:rPr>
      <w:color w:val="0563C1" w:themeColor="hyperlink"/>
      <w:u w:val="single"/>
    </w:rPr>
  </w:style>
  <w:style w:type="table" w:styleId="a5">
    <w:name w:val="Table Grid"/>
    <w:basedOn w:val="a1"/>
    <w:uiPriority w:val="39"/>
    <w:rsid w:val="00DD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 (світла)1"/>
    <w:basedOn w:val="a1"/>
    <w:uiPriority w:val="40"/>
    <w:rsid w:val="00DD74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List Paragraph"/>
    <w:basedOn w:val="a"/>
    <w:uiPriority w:val="34"/>
    <w:qFormat/>
    <w:rsid w:val="004F06A7"/>
    <w:pPr>
      <w:ind w:left="720"/>
      <w:contextualSpacing/>
    </w:pPr>
  </w:style>
  <w:style w:type="paragraph" w:styleId="a7">
    <w:name w:val="header"/>
    <w:basedOn w:val="a"/>
    <w:link w:val="a8"/>
    <w:uiPriority w:val="99"/>
    <w:unhideWhenUsed/>
    <w:rsid w:val="00F269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955"/>
  </w:style>
  <w:style w:type="paragraph" w:styleId="a9">
    <w:name w:val="footer"/>
    <w:basedOn w:val="a"/>
    <w:link w:val="aa"/>
    <w:uiPriority w:val="99"/>
    <w:unhideWhenUsed/>
    <w:rsid w:val="00F269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955"/>
  </w:style>
  <w:style w:type="paragraph" w:styleId="ab">
    <w:name w:val="Balloon Text"/>
    <w:basedOn w:val="a"/>
    <w:link w:val="ac"/>
    <w:uiPriority w:val="99"/>
    <w:semiHidden/>
    <w:unhideWhenUsed/>
    <w:rsid w:val="00005C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5C3A"/>
    <w:rPr>
      <w:rFonts w:ascii="Tahoma" w:hAnsi="Tahoma" w:cs="Tahoma"/>
      <w:sz w:val="16"/>
      <w:szCs w:val="16"/>
    </w:rPr>
  </w:style>
  <w:style w:type="character" w:customStyle="1" w:styleId="40">
    <w:name w:val="Заголовок 4 Знак"/>
    <w:basedOn w:val="a0"/>
    <w:link w:val="4"/>
    <w:rsid w:val="00533A83"/>
    <w:rPr>
      <w:rFonts w:ascii="Times New Roman" w:eastAsia="Times New Roman" w:hAnsi="Times New Roman" w:cs="Times New Roman"/>
      <w:b/>
      <w:bCs/>
      <w:sz w:val="28"/>
      <w:szCs w:val="28"/>
      <w:lang w:val="uk-UA" w:eastAsia="uk-UA"/>
    </w:rPr>
  </w:style>
  <w:style w:type="paragraph" w:styleId="ad">
    <w:name w:val="annotation text"/>
    <w:basedOn w:val="a"/>
    <w:link w:val="ae"/>
    <w:uiPriority w:val="99"/>
    <w:semiHidden/>
    <w:unhideWhenUsed/>
    <w:rsid w:val="00E70D84"/>
    <w:pPr>
      <w:spacing w:line="240" w:lineRule="auto"/>
    </w:pPr>
    <w:rPr>
      <w:sz w:val="20"/>
      <w:szCs w:val="20"/>
    </w:rPr>
  </w:style>
  <w:style w:type="character" w:customStyle="1" w:styleId="ae">
    <w:name w:val="Текст примечания Знак"/>
    <w:basedOn w:val="a0"/>
    <w:link w:val="ad"/>
    <w:uiPriority w:val="99"/>
    <w:semiHidden/>
    <w:rsid w:val="00E70D84"/>
    <w:rPr>
      <w:sz w:val="20"/>
      <w:szCs w:val="20"/>
    </w:rPr>
  </w:style>
  <w:style w:type="character" w:styleId="af">
    <w:name w:val="annotation reference"/>
    <w:basedOn w:val="a0"/>
    <w:uiPriority w:val="99"/>
    <w:semiHidden/>
    <w:unhideWhenUsed/>
    <w:rsid w:val="00E70D84"/>
    <w:rPr>
      <w:sz w:val="16"/>
      <w:szCs w:val="16"/>
    </w:rPr>
  </w:style>
  <w:style w:type="paragraph" w:styleId="af0">
    <w:name w:val="Normal (Web)"/>
    <w:basedOn w:val="a"/>
    <w:uiPriority w:val="99"/>
    <w:rsid w:val="0027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603F"/>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5B603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012">
      <w:bodyDiv w:val="1"/>
      <w:marLeft w:val="0"/>
      <w:marRight w:val="0"/>
      <w:marTop w:val="0"/>
      <w:marBottom w:val="0"/>
      <w:divBdr>
        <w:top w:val="none" w:sz="0" w:space="0" w:color="auto"/>
        <w:left w:val="none" w:sz="0" w:space="0" w:color="auto"/>
        <w:bottom w:val="none" w:sz="0" w:space="0" w:color="auto"/>
        <w:right w:val="none" w:sz="0" w:space="0" w:color="auto"/>
      </w:divBdr>
    </w:div>
    <w:div w:id="127868785">
      <w:bodyDiv w:val="1"/>
      <w:marLeft w:val="0"/>
      <w:marRight w:val="0"/>
      <w:marTop w:val="0"/>
      <w:marBottom w:val="0"/>
      <w:divBdr>
        <w:top w:val="none" w:sz="0" w:space="0" w:color="auto"/>
        <w:left w:val="none" w:sz="0" w:space="0" w:color="auto"/>
        <w:bottom w:val="none" w:sz="0" w:space="0" w:color="auto"/>
        <w:right w:val="none" w:sz="0" w:space="0" w:color="auto"/>
      </w:divBdr>
    </w:div>
    <w:div w:id="153497667">
      <w:bodyDiv w:val="1"/>
      <w:marLeft w:val="0"/>
      <w:marRight w:val="0"/>
      <w:marTop w:val="0"/>
      <w:marBottom w:val="0"/>
      <w:divBdr>
        <w:top w:val="none" w:sz="0" w:space="0" w:color="auto"/>
        <w:left w:val="none" w:sz="0" w:space="0" w:color="auto"/>
        <w:bottom w:val="none" w:sz="0" w:space="0" w:color="auto"/>
        <w:right w:val="none" w:sz="0" w:space="0" w:color="auto"/>
      </w:divBdr>
    </w:div>
    <w:div w:id="163517681">
      <w:bodyDiv w:val="1"/>
      <w:marLeft w:val="0"/>
      <w:marRight w:val="0"/>
      <w:marTop w:val="0"/>
      <w:marBottom w:val="0"/>
      <w:divBdr>
        <w:top w:val="none" w:sz="0" w:space="0" w:color="auto"/>
        <w:left w:val="none" w:sz="0" w:space="0" w:color="auto"/>
        <w:bottom w:val="none" w:sz="0" w:space="0" w:color="auto"/>
        <w:right w:val="none" w:sz="0" w:space="0" w:color="auto"/>
      </w:divBdr>
    </w:div>
    <w:div w:id="266737627">
      <w:bodyDiv w:val="1"/>
      <w:marLeft w:val="0"/>
      <w:marRight w:val="0"/>
      <w:marTop w:val="0"/>
      <w:marBottom w:val="0"/>
      <w:divBdr>
        <w:top w:val="none" w:sz="0" w:space="0" w:color="auto"/>
        <w:left w:val="none" w:sz="0" w:space="0" w:color="auto"/>
        <w:bottom w:val="none" w:sz="0" w:space="0" w:color="auto"/>
        <w:right w:val="none" w:sz="0" w:space="0" w:color="auto"/>
      </w:divBdr>
    </w:div>
    <w:div w:id="510412725">
      <w:bodyDiv w:val="1"/>
      <w:marLeft w:val="0"/>
      <w:marRight w:val="0"/>
      <w:marTop w:val="0"/>
      <w:marBottom w:val="0"/>
      <w:divBdr>
        <w:top w:val="none" w:sz="0" w:space="0" w:color="auto"/>
        <w:left w:val="none" w:sz="0" w:space="0" w:color="auto"/>
        <w:bottom w:val="none" w:sz="0" w:space="0" w:color="auto"/>
        <w:right w:val="none" w:sz="0" w:space="0" w:color="auto"/>
      </w:divBdr>
    </w:div>
    <w:div w:id="647784477">
      <w:bodyDiv w:val="1"/>
      <w:marLeft w:val="0"/>
      <w:marRight w:val="0"/>
      <w:marTop w:val="0"/>
      <w:marBottom w:val="0"/>
      <w:divBdr>
        <w:top w:val="none" w:sz="0" w:space="0" w:color="auto"/>
        <w:left w:val="none" w:sz="0" w:space="0" w:color="auto"/>
        <w:bottom w:val="none" w:sz="0" w:space="0" w:color="auto"/>
        <w:right w:val="none" w:sz="0" w:space="0" w:color="auto"/>
      </w:divBdr>
    </w:div>
    <w:div w:id="696002931">
      <w:bodyDiv w:val="1"/>
      <w:marLeft w:val="0"/>
      <w:marRight w:val="0"/>
      <w:marTop w:val="0"/>
      <w:marBottom w:val="0"/>
      <w:divBdr>
        <w:top w:val="none" w:sz="0" w:space="0" w:color="auto"/>
        <w:left w:val="none" w:sz="0" w:space="0" w:color="auto"/>
        <w:bottom w:val="none" w:sz="0" w:space="0" w:color="auto"/>
        <w:right w:val="none" w:sz="0" w:space="0" w:color="auto"/>
      </w:divBdr>
    </w:div>
    <w:div w:id="876310446">
      <w:bodyDiv w:val="1"/>
      <w:marLeft w:val="0"/>
      <w:marRight w:val="0"/>
      <w:marTop w:val="0"/>
      <w:marBottom w:val="0"/>
      <w:divBdr>
        <w:top w:val="none" w:sz="0" w:space="0" w:color="auto"/>
        <w:left w:val="none" w:sz="0" w:space="0" w:color="auto"/>
        <w:bottom w:val="none" w:sz="0" w:space="0" w:color="auto"/>
        <w:right w:val="none" w:sz="0" w:space="0" w:color="auto"/>
      </w:divBdr>
    </w:div>
    <w:div w:id="1150632476">
      <w:bodyDiv w:val="1"/>
      <w:marLeft w:val="0"/>
      <w:marRight w:val="0"/>
      <w:marTop w:val="0"/>
      <w:marBottom w:val="0"/>
      <w:divBdr>
        <w:top w:val="none" w:sz="0" w:space="0" w:color="auto"/>
        <w:left w:val="none" w:sz="0" w:space="0" w:color="auto"/>
        <w:bottom w:val="none" w:sz="0" w:space="0" w:color="auto"/>
        <w:right w:val="none" w:sz="0" w:space="0" w:color="auto"/>
      </w:divBdr>
    </w:div>
    <w:div w:id="1346403434">
      <w:bodyDiv w:val="1"/>
      <w:marLeft w:val="0"/>
      <w:marRight w:val="0"/>
      <w:marTop w:val="0"/>
      <w:marBottom w:val="0"/>
      <w:divBdr>
        <w:top w:val="none" w:sz="0" w:space="0" w:color="auto"/>
        <w:left w:val="none" w:sz="0" w:space="0" w:color="auto"/>
        <w:bottom w:val="none" w:sz="0" w:space="0" w:color="auto"/>
        <w:right w:val="none" w:sz="0" w:space="0" w:color="auto"/>
      </w:divBdr>
    </w:div>
    <w:div w:id="1449662586">
      <w:bodyDiv w:val="1"/>
      <w:marLeft w:val="0"/>
      <w:marRight w:val="0"/>
      <w:marTop w:val="0"/>
      <w:marBottom w:val="0"/>
      <w:divBdr>
        <w:top w:val="none" w:sz="0" w:space="0" w:color="auto"/>
        <w:left w:val="none" w:sz="0" w:space="0" w:color="auto"/>
        <w:bottom w:val="none" w:sz="0" w:space="0" w:color="auto"/>
        <w:right w:val="none" w:sz="0" w:space="0" w:color="auto"/>
      </w:divBdr>
    </w:div>
    <w:div w:id="1454640419">
      <w:bodyDiv w:val="1"/>
      <w:marLeft w:val="0"/>
      <w:marRight w:val="0"/>
      <w:marTop w:val="0"/>
      <w:marBottom w:val="0"/>
      <w:divBdr>
        <w:top w:val="none" w:sz="0" w:space="0" w:color="auto"/>
        <w:left w:val="none" w:sz="0" w:space="0" w:color="auto"/>
        <w:bottom w:val="none" w:sz="0" w:space="0" w:color="auto"/>
        <w:right w:val="none" w:sz="0" w:space="0" w:color="auto"/>
      </w:divBdr>
    </w:div>
    <w:div w:id="1462766869">
      <w:bodyDiv w:val="1"/>
      <w:marLeft w:val="0"/>
      <w:marRight w:val="0"/>
      <w:marTop w:val="0"/>
      <w:marBottom w:val="0"/>
      <w:divBdr>
        <w:top w:val="none" w:sz="0" w:space="0" w:color="auto"/>
        <w:left w:val="none" w:sz="0" w:space="0" w:color="auto"/>
        <w:bottom w:val="none" w:sz="0" w:space="0" w:color="auto"/>
        <w:right w:val="none" w:sz="0" w:space="0" w:color="auto"/>
      </w:divBdr>
    </w:div>
    <w:div w:id="1513835917">
      <w:bodyDiv w:val="1"/>
      <w:marLeft w:val="0"/>
      <w:marRight w:val="0"/>
      <w:marTop w:val="0"/>
      <w:marBottom w:val="0"/>
      <w:divBdr>
        <w:top w:val="none" w:sz="0" w:space="0" w:color="auto"/>
        <w:left w:val="none" w:sz="0" w:space="0" w:color="auto"/>
        <w:bottom w:val="none" w:sz="0" w:space="0" w:color="auto"/>
        <w:right w:val="none" w:sz="0" w:space="0" w:color="auto"/>
      </w:divBdr>
    </w:div>
    <w:div w:id="1599293358">
      <w:bodyDiv w:val="1"/>
      <w:marLeft w:val="0"/>
      <w:marRight w:val="0"/>
      <w:marTop w:val="0"/>
      <w:marBottom w:val="0"/>
      <w:divBdr>
        <w:top w:val="none" w:sz="0" w:space="0" w:color="auto"/>
        <w:left w:val="none" w:sz="0" w:space="0" w:color="auto"/>
        <w:bottom w:val="none" w:sz="0" w:space="0" w:color="auto"/>
        <w:right w:val="none" w:sz="0" w:space="0" w:color="auto"/>
      </w:divBdr>
    </w:div>
    <w:div w:id="1629894627">
      <w:bodyDiv w:val="1"/>
      <w:marLeft w:val="0"/>
      <w:marRight w:val="0"/>
      <w:marTop w:val="0"/>
      <w:marBottom w:val="0"/>
      <w:divBdr>
        <w:top w:val="none" w:sz="0" w:space="0" w:color="auto"/>
        <w:left w:val="none" w:sz="0" w:space="0" w:color="auto"/>
        <w:bottom w:val="none" w:sz="0" w:space="0" w:color="auto"/>
        <w:right w:val="none" w:sz="0" w:space="0" w:color="auto"/>
      </w:divBdr>
    </w:div>
    <w:div w:id="1802923048">
      <w:bodyDiv w:val="1"/>
      <w:marLeft w:val="0"/>
      <w:marRight w:val="0"/>
      <w:marTop w:val="0"/>
      <w:marBottom w:val="0"/>
      <w:divBdr>
        <w:top w:val="none" w:sz="0" w:space="0" w:color="auto"/>
        <w:left w:val="none" w:sz="0" w:space="0" w:color="auto"/>
        <w:bottom w:val="none" w:sz="0" w:space="0" w:color="auto"/>
        <w:right w:val="none" w:sz="0" w:space="0" w:color="auto"/>
      </w:divBdr>
    </w:div>
    <w:div w:id="1864203380">
      <w:bodyDiv w:val="1"/>
      <w:marLeft w:val="0"/>
      <w:marRight w:val="0"/>
      <w:marTop w:val="0"/>
      <w:marBottom w:val="0"/>
      <w:divBdr>
        <w:top w:val="none" w:sz="0" w:space="0" w:color="auto"/>
        <w:left w:val="none" w:sz="0" w:space="0" w:color="auto"/>
        <w:bottom w:val="none" w:sz="0" w:space="0" w:color="auto"/>
        <w:right w:val="none" w:sz="0" w:space="0" w:color="auto"/>
      </w:divBdr>
    </w:div>
    <w:div w:id="1889024737">
      <w:bodyDiv w:val="1"/>
      <w:marLeft w:val="0"/>
      <w:marRight w:val="0"/>
      <w:marTop w:val="0"/>
      <w:marBottom w:val="0"/>
      <w:divBdr>
        <w:top w:val="none" w:sz="0" w:space="0" w:color="auto"/>
        <w:left w:val="none" w:sz="0" w:space="0" w:color="auto"/>
        <w:bottom w:val="none" w:sz="0" w:space="0" w:color="auto"/>
        <w:right w:val="none" w:sz="0" w:space="0" w:color="auto"/>
      </w:divBdr>
    </w:div>
    <w:div w:id="1927222780">
      <w:bodyDiv w:val="1"/>
      <w:marLeft w:val="0"/>
      <w:marRight w:val="0"/>
      <w:marTop w:val="0"/>
      <w:marBottom w:val="0"/>
      <w:divBdr>
        <w:top w:val="none" w:sz="0" w:space="0" w:color="auto"/>
        <w:left w:val="none" w:sz="0" w:space="0" w:color="auto"/>
        <w:bottom w:val="none" w:sz="0" w:space="0" w:color="auto"/>
        <w:right w:val="none" w:sz="0" w:space="0" w:color="auto"/>
      </w:divBdr>
    </w:div>
    <w:div w:id="1983346453">
      <w:bodyDiv w:val="1"/>
      <w:marLeft w:val="0"/>
      <w:marRight w:val="0"/>
      <w:marTop w:val="0"/>
      <w:marBottom w:val="0"/>
      <w:divBdr>
        <w:top w:val="none" w:sz="0" w:space="0" w:color="auto"/>
        <w:left w:val="none" w:sz="0" w:space="0" w:color="auto"/>
        <w:bottom w:val="none" w:sz="0" w:space="0" w:color="auto"/>
        <w:right w:val="none" w:sz="0" w:space="0" w:color="auto"/>
      </w:divBdr>
    </w:div>
    <w:div w:id="1985889453">
      <w:bodyDiv w:val="1"/>
      <w:marLeft w:val="0"/>
      <w:marRight w:val="0"/>
      <w:marTop w:val="0"/>
      <w:marBottom w:val="0"/>
      <w:divBdr>
        <w:top w:val="none" w:sz="0" w:space="0" w:color="auto"/>
        <w:left w:val="none" w:sz="0" w:space="0" w:color="auto"/>
        <w:bottom w:val="none" w:sz="0" w:space="0" w:color="auto"/>
        <w:right w:val="none" w:sz="0" w:space="0" w:color="auto"/>
      </w:divBdr>
    </w:div>
    <w:div w:id="2072314306">
      <w:bodyDiv w:val="1"/>
      <w:marLeft w:val="0"/>
      <w:marRight w:val="0"/>
      <w:marTop w:val="0"/>
      <w:marBottom w:val="0"/>
      <w:divBdr>
        <w:top w:val="none" w:sz="0" w:space="0" w:color="auto"/>
        <w:left w:val="none" w:sz="0" w:space="0" w:color="auto"/>
        <w:bottom w:val="none" w:sz="0" w:space="0" w:color="auto"/>
        <w:right w:val="none" w:sz="0" w:space="0" w:color="auto"/>
      </w:divBdr>
    </w:div>
    <w:div w:id="20864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em.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5064-E924-4E74-859F-ADF4E2BC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Шуліпа Ольга Василівна</cp:lastModifiedBy>
  <cp:revision>4</cp:revision>
  <cp:lastPrinted>2016-10-04T07:14:00Z</cp:lastPrinted>
  <dcterms:created xsi:type="dcterms:W3CDTF">2017-06-13T07:19:00Z</dcterms:created>
  <dcterms:modified xsi:type="dcterms:W3CDTF">2017-06-13T10:17:00Z</dcterms:modified>
</cp:coreProperties>
</file>