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2338E5" w:rsidRPr="002338E5" w:rsidTr="00127493">
        <w:trPr>
          <w:trHeight w:val="1124"/>
        </w:trPr>
        <w:tc>
          <w:tcPr>
            <w:tcW w:w="4219" w:type="dxa"/>
          </w:tcPr>
          <w:p w:rsidR="002338E5" w:rsidRPr="002338E5" w:rsidRDefault="002338E5" w:rsidP="002338E5">
            <w:pPr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2338E5" w:rsidRPr="002338E5" w:rsidRDefault="002338E5" w:rsidP="002338E5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EBC5F7A" wp14:editId="0BA7908F">
                  <wp:extent cx="431800" cy="61468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338E5" w:rsidRPr="002338E5" w:rsidRDefault="00127493" w:rsidP="002338E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2338E5" w:rsidRPr="0023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2338E5" w:rsidRPr="002338E5" w:rsidRDefault="00127493" w:rsidP="002338E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2338E5" w:rsidRPr="0023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оприлюднено</w:t>
            </w:r>
          </w:p>
          <w:p w:rsidR="002338E5" w:rsidRPr="002338E5" w:rsidRDefault="00127493" w:rsidP="002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2338E5" w:rsidRPr="0023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 20__ р</w:t>
            </w:r>
          </w:p>
        </w:tc>
      </w:tr>
    </w:tbl>
    <w:p w:rsidR="002338E5" w:rsidRPr="002338E5" w:rsidRDefault="002338E5" w:rsidP="002338E5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338E5">
      <w:pPr>
        <w:tabs>
          <w:tab w:val="left" w:pos="9072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38E5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2338E5" w:rsidRPr="002338E5" w:rsidRDefault="002338E5" w:rsidP="002338E5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38E5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2338E5" w:rsidRPr="002338E5" w:rsidRDefault="002338E5" w:rsidP="002338E5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38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2338E5" w:rsidRPr="002338E5" w:rsidRDefault="002338E5" w:rsidP="00233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2338E5" w:rsidRPr="002338E5" w:rsidTr="005F67C1">
        <w:tc>
          <w:tcPr>
            <w:tcW w:w="4820" w:type="dxa"/>
          </w:tcPr>
          <w:p w:rsidR="002338E5" w:rsidRPr="002338E5" w:rsidRDefault="002338E5" w:rsidP="002338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338E5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2338E5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Pr="002338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№</w:t>
            </w:r>
          </w:p>
        </w:tc>
      </w:tr>
    </w:tbl>
    <w:p w:rsidR="002338E5" w:rsidRPr="002338E5" w:rsidRDefault="002338E5" w:rsidP="002338E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2338E5" w:rsidRPr="002338E5" w:rsidTr="005F67C1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2338E5" w:rsidRPr="002338E5" w:rsidRDefault="002338E5" w:rsidP="002338E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 встановлення тарифів на послуги з перевезення пасажирів на автобусних маршрутах загального користування, що працюють у звичайному режимі  ТОВ «</w:t>
            </w:r>
            <w:proofErr w:type="spellStart"/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Сумипастранс</w:t>
            </w:r>
            <w:proofErr w:type="spellEnd"/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</w:tc>
      </w:tr>
    </w:tbl>
    <w:p w:rsidR="002338E5" w:rsidRPr="002338E5" w:rsidRDefault="002338E5" w:rsidP="002338E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338E5" w:rsidRPr="002338E5" w:rsidRDefault="002338E5" w:rsidP="002338E5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val="ru-RU" w:eastAsia="ru-RU"/>
        </w:rPr>
      </w:pPr>
      <w:r w:rsidRPr="002338E5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2338E5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2338E5">
        <w:rPr>
          <w:rFonts w:ascii="Times New Roman" w:eastAsia="Calibri" w:hAnsi="Times New Roman" w:cs="Times New Roman"/>
          <w:sz w:val="28"/>
          <w:szCs w:val="28"/>
        </w:rPr>
        <w:t>виконавця послуг з перевезення пасажирів ТОВ «</w:t>
      </w:r>
      <w:proofErr w:type="spellStart"/>
      <w:r w:rsidRPr="002338E5">
        <w:rPr>
          <w:rFonts w:ascii="Times New Roman" w:eastAsia="Calibri" w:hAnsi="Times New Roman" w:cs="Times New Roman"/>
          <w:sz w:val="28"/>
          <w:szCs w:val="28"/>
        </w:rPr>
        <w:t>Сумипастранс</w:t>
      </w:r>
      <w:proofErr w:type="spellEnd"/>
      <w:r w:rsidRPr="002338E5">
        <w:rPr>
          <w:rFonts w:ascii="Times New Roman" w:eastAsia="Calibri" w:hAnsi="Times New Roman" w:cs="Times New Roman"/>
          <w:sz w:val="28"/>
          <w:szCs w:val="28"/>
        </w:rPr>
        <w:t>»</w:t>
      </w:r>
      <w:r w:rsidR="00225149">
        <w:rPr>
          <w:rFonts w:ascii="Times New Roman" w:eastAsia="Calibri" w:hAnsi="Times New Roman" w:cs="Times New Roman"/>
          <w:sz w:val="28"/>
          <w:szCs w:val="28"/>
        </w:rPr>
        <w:t xml:space="preserve"> від 09.08.2017 №117</w:t>
      </w:r>
      <w:r w:rsidRPr="002338E5">
        <w:rPr>
          <w:rFonts w:ascii="Times New Roman" w:eastAsia="Calibri" w:hAnsi="Times New Roman" w:cs="Times New Roman"/>
          <w:sz w:val="28"/>
        </w:rPr>
        <w:t xml:space="preserve"> щодо встановлення тарифу на послуги з перевезення пасажирів на автобусних маршрутах загального користування, що працюють у звичайному режимі</w:t>
      </w:r>
      <w:r w:rsidRPr="002338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«Роменська - Гамалія», № 14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Тімірязівка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6A8" w:rsidRPr="005616A8">
        <w:t xml:space="preserve"> </w:t>
      </w:r>
      <w:r w:rsidR="005616A8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Залізничний вокзал», № 15 «СНАУ - коледж СНАУ», № 16 «Ковпака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18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6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№ 23 «Тепличний - Тепличний», № 52 «Ковпака - Прокоф’єва», № 56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№ 61 «Автовокзал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338E5">
        <w:rPr>
          <w:rFonts w:ascii="Times New Roman" w:eastAsia="Calibri" w:hAnsi="Times New Roman" w:cs="Times New Roman"/>
          <w:sz w:val="28"/>
          <w:szCs w:val="28"/>
        </w:rPr>
        <w:t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1 статті 52 Закону України «Про місцеве самоврядування в Україні»,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</w:p>
    <w:p w:rsidR="002338E5" w:rsidRPr="002338E5" w:rsidRDefault="002338E5" w:rsidP="002338E5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38E5" w:rsidRPr="002338E5" w:rsidRDefault="002338E5" w:rsidP="002338E5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2338E5" w:rsidRPr="002338E5" w:rsidRDefault="002338E5" w:rsidP="002338E5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2338E5" w:rsidRPr="002338E5" w:rsidRDefault="002338E5" w:rsidP="002338E5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8E5" w:rsidRDefault="002338E5" w:rsidP="00861DE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Встановити ТОВ «</w:t>
      </w:r>
      <w:proofErr w:type="spellStart"/>
      <w:r w:rsidRPr="00233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Сумипастранс</w:t>
      </w:r>
      <w:proofErr w:type="spellEnd"/>
      <w:r w:rsidRPr="00233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тарифи на перевезення одного пасажира на міських автобусних маршрутах загального користування,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працюють у звичайному режимі № 1 «Роменська - Гамалія», № 14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Тімірязівка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Залізничний вокзал», № 15 «СНАУ - коледж СНАУ», № 16 «Ковпака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18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Героїв Крут»,  № 23 «Тепличний -Тепличний», № 52 «Ковпака - Прокоф’єва», № 56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№ 61 «Автовокзал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наступному розмірі: вартість одного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гривень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DE6" w:rsidRDefault="00861DE6" w:rsidP="00861DE6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E6" w:rsidRPr="00861DE6" w:rsidRDefault="00861DE6" w:rsidP="00961DEE">
      <w:pPr>
        <w:pStyle w:val="a5"/>
        <w:numPr>
          <w:ilvl w:val="0"/>
          <w:numId w:val="1"/>
        </w:numPr>
        <w:ind w:left="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Рішення виконавчого комітету від 18.07.2017 № 370  «Про тарифи на послуги з перевезення пасажирів на автобусних маршрутах загального користування, що працюють у звичайному режимі ТОВ «</w:t>
      </w:r>
      <w:proofErr w:type="spellStart"/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Сумипастранс</w:t>
      </w:r>
      <w:proofErr w:type="spellEnd"/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вважати таким, що втратило чинність. </w:t>
      </w:r>
    </w:p>
    <w:p w:rsidR="00861DE6" w:rsidRPr="002338E5" w:rsidRDefault="00861DE6" w:rsidP="00861D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961DEE" w:rsidP="002338E5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338E5" w:rsidRPr="002338E5">
        <w:rPr>
          <w:rFonts w:ascii="Times New Roman" w:eastAsia="Calibri" w:hAnsi="Times New Roman" w:cs="Times New Roman"/>
          <w:sz w:val="28"/>
          <w:szCs w:val="28"/>
        </w:rPr>
        <w:t>Рішення набуває чинності з моменту прийняття.</w:t>
      </w:r>
    </w:p>
    <w:p w:rsidR="002338E5" w:rsidRPr="002338E5" w:rsidRDefault="002338E5" w:rsidP="002338E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338E5" w:rsidRPr="002338E5" w:rsidRDefault="002338E5" w:rsidP="002338E5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8E5" w:rsidRPr="002338E5" w:rsidRDefault="002338E5" w:rsidP="002338E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338E5" w:rsidRPr="002338E5" w:rsidRDefault="002338E5" w:rsidP="002338E5">
      <w:pPr>
        <w:tabs>
          <w:tab w:val="left" w:pos="709"/>
        </w:tabs>
        <w:ind w:left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8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5293"/>
      </w:tblGrid>
      <w:tr w:rsidR="002338E5" w:rsidRPr="002338E5" w:rsidTr="005F67C1">
        <w:tc>
          <w:tcPr>
            <w:tcW w:w="4577" w:type="dxa"/>
            <w:hideMark/>
          </w:tcPr>
          <w:p w:rsidR="002338E5" w:rsidRPr="002338E5" w:rsidRDefault="002338E5" w:rsidP="0023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2338E5" w:rsidRPr="002338E5" w:rsidRDefault="002338E5" w:rsidP="002338E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2338E5" w:rsidRPr="002338E5" w:rsidTr="005F67C1">
        <w:tc>
          <w:tcPr>
            <w:tcW w:w="4577" w:type="dxa"/>
          </w:tcPr>
          <w:p w:rsidR="002338E5" w:rsidRPr="002338E5" w:rsidRDefault="002338E5" w:rsidP="0023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38E5" w:rsidRPr="002338E5" w:rsidRDefault="00961DEE" w:rsidP="0023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338E5" w:rsidRPr="002338E5" w:rsidRDefault="002338E5" w:rsidP="0023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2338E5" w:rsidRPr="002338E5" w:rsidRDefault="002338E5" w:rsidP="002338E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38E5" w:rsidRPr="002338E5" w:rsidTr="005F67C1">
        <w:tc>
          <w:tcPr>
            <w:tcW w:w="4577" w:type="dxa"/>
          </w:tcPr>
          <w:p w:rsidR="002338E5" w:rsidRPr="002338E5" w:rsidRDefault="002338E5" w:rsidP="0023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38E5" w:rsidRPr="002338E5" w:rsidRDefault="002338E5" w:rsidP="0023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2338E5" w:rsidRPr="002338E5" w:rsidRDefault="002338E5" w:rsidP="002338E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338E5" w:rsidRPr="002338E5" w:rsidRDefault="002338E5" w:rsidP="00233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338E5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338E5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338E5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338E5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338E5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338E5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338E5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338E5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338E5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Сумипастранс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,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. (099)45-48-077</w:t>
      </w:r>
    </w:p>
    <w:p w:rsidR="002338E5" w:rsidRDefault="002338E5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Розіслати: ТОВ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Сумипастранс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Паку С.Я.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Яковенку С.В.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Моші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BE15F9">
      <w:pPr>
        <w:tabs>
          <w:tab w:val="left" w:pos="0"/>
          <w:tab w:val="left" w:pos="141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8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338E5" w:rsidRPr="002338E5" w:rsidRDefault="002338E5" w:rsidP="00233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8E5" w:rsidRPr="002338E5" w:rsidRDefault="002338E5" w:rsidP="00233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B3E" w:rsidRDefault="009350F1">
      <w:bookmarkStart w:id="0" w:name="_GoBack"/>
      <w:bookmarkEnd w:id="0"/>
    </w:p>
    <w:sectPr w:rsidR="000C4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AD"/>
    <w:rsid w:val="00127493"/>
    <w:rsid w:val="00225149"/>
    <w:rsid w:val="002338E5"/>
    <w:rsid w:val="002803AD"/>
    <w:rsid w:val="004C0A7E"/>
    <w:rsid w:val="00513E0E"/>
    <w:rsid w:val="00524C8C"/>
    <w:rsid w:val="005616A8"/>
    <w:rsid w:val="00861DE6"/>
    <w:rsid w:val="009350F1"/>
    <w:rsid w:val="00961DEE"/>
    <w:rsid w:val="00BE15F9"/>
    <w:rsid w:val="00D46B5A"/>
    <w:rsid w:val="00E4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2E760-60FA-4132-9E8B-491B3177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8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10</cp:revision>
  <cp:lastPrinted>2017-08-16T06:20:00Z</cp:lastPrinted>
  <dcterms:created xsi:type="dcterms:W3CDTF">2017-08-14T11:10:00Z</dcterms:created>
  <dcterms:modified xsi:type="dcterms:W3CDTF">2017-08-18T07:41:00Z</dcterms:modified>
</cp:coreProperties>
</file>