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10" w:rsidRPr="00F73A01" w:rsidRDefault="00C24710" w:rsidP="00C24710">
      <w:pPr>
        <w:pStyle w:val="a3"/>
        <w:jc w:val="right"/>
        <w:rPr>
          <w:b w:val="0"/>
          <w:bCs/>
          <w:szCs w:val="28"/>
        </w:rPr>
      </w:pPr>
      <w:r w:rsidRPr="0027288E">
        <w:rPr>
          <w:b w:val="0"/>
          <w:szCs w:val="28"/>
        </w:rPr>
        <w:t xml:space="preserve">Додаток </w:t>
      </w:r>
      <w:r w:rsidR="00575E32" w:rsidRPr="00875803">
        <w:rPr>
          <w:b w:val="0"/>
          <w:szCs w:val="28"/>
          <w:lang w:val="ru-RU"/>
        </w:rPr>
        <w:t>1</w:t>
      </w:r>
      <w:r w:rsidRPr="0027288E">
        <w:rPr>
          <w:b w:val="0"/>
          <w:szCs w:val="28"/>
        </w:rPr>
        <w:br/>
      </w:r>
      <w:r w:rsidRPr="00F73A01">
        <w:rPr>
          <w:b w:val="0"/>
          <w:bCs/>
          <w:szCs w:val="28"/>
        </w:rPr>
        <w:t>до рішення  виконавчого комітету</w:t>
      </w:r>
    </w:p>
    <w:p w:rsidR="00C24710" w:rsidRPr="00F73A01" w:rsidRDefault="00C24710" w:rsidP="00C24710">
      <w:pPr>
        <w:pStyle w:val="a3"/>
        <w:jc w:val="both"/>
        <w:rPr>
          <w:b w:val="0"/>
          <w:bCs/>
          <w:szCs w:val="28"/>
        </w:rPr>
      </w:pPr>
      <w:r w:rsidRPr="00F73A01">
        <w:rPr>
          <w:b w:val="0"/>
          <w:bCs/>
          <w:szCs w:val="28"/>
        </w:rPr>
        <w:t xml:space="preserve">                                                                           від                        № </w:t>
      </w:r>
    </w:p>
    <w:p w:rsidR="00C24710" w:rsidRDefault="00C24710" w:rsidP="00C24710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7288E">
        <w:rPr>
          <w:rFonts w:ascii="Times New Roman" w:hAnsi="Times New Roman" w:cs="Times New Roman"/>
          <w:sz w:val="28"/>
          <w:szCs w:val="28"/>
        </w:rPr>
        <w:t>ПОРЯДОК</w:t>
      </w:r>
      <w:r w:rsidRPr="0027288E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цевого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резерву </w:t>
      </w:r>
      <w:r w:rsidR="006E2DFE">
        <w:rPr>
          <w:rFonts w:ascii="Times New Roman" w:hAnsi="Times New Roman" w:cs="Times New Roman"/>
          <w:sz w:val="28"/>
          <w:szCs w:val="28"/>
          <w:lang w:val="uk-UA"/>
        </w:rPr>
        <w:t xml:space="preserve">м. Суми </w:t>
      </w:r>
      <w:r w:rsidRPr="0027288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(далі – Порядок)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1. </w:t>
      </w:r>
      <w:proofErr w:type="spellStart"/>
      <w:r w:rsidRPr="0027288E">
        <w:rPr>
          <w:sz w:val="28"/>
          <w:szCs w:val="28"/>
        </w:rPr>
        <w:t>Цей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27288E">
        <w:rPr>
          <w:sz w:val="28"/>
          <w:szCs w:val="28"/>
        </w:rPr>
        <w:t>орядок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визначає</w:t>
      </w:r>
      <w:proofErr w:type="spellEnd"/>
      <w:r w:rsidR="000F00AA">
        <w:rPr>
          <w:sz w:val="28"/>
          <w:szCs w:val="28"/>
          <w:lang w:val="uk-UA"/>
        </w:rPr>
        <w:t xml:space="preserve"> </w:t>
      </w:r>
      <w:proofErr w:type="spellStart"/>
      <w:r w:rsidRPr="0027288E">
        <w:rPr>
          <w:sz w:val="28"/>
          <w:szCs w:val="28"/>
        </w:rPr>
        <w:t>механізм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</w:t>
      </w:r>
      <w:r>
        <w:rPr>
          <w:sz w:val="28"/>
          <w:szCs w:val="28"/>
        </w:rPr>
        <w:t>творення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 </w:t>
      </w:r>
      <w:r w:rsidR="006E2DFE">
        <w:rPr>
          <w:sz w:val="28"/>
          <w:szCs w:val="28"/>
          <w:lang w:val="uk-UA"/>
        </w:rPr>
        <w:t xml:space="preserve">м. Суми </w:t>
      </w:r>
      <w:r w:rsidRPr="0027288E">
        <w:rPr>
          <w:sz w:val="28"/>
          <w:szCs w:val="28"/>
        </w:rPr>
        <w:t xml:space="preserve">для </w:t>
      </w:r>
      <w:proofErr w:type="spellStart"/>
      <w:r w:rsidRPr="0027288E">
        <w:rPr>
          <w:sz w:val="28"/>
          <w:szCs w:val="28"/>
        </w:rPr>
        <w:t>запобігання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надзвичайних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ситуацій</w:t>
      </w:r>
      <w:proofErr w:type="spellEnd"/>
      <w:r w:rsidRPr="0027288E">
        <w:rPr>
          <w:sz w:val="28"/>
          <w:szCs w:val="28"/>
        </w:rPr>
        <w:t>.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2. У </w:t>
      </w:r>
      <w:proofErr w:type="spellStart"/>
      <w:r w:rsidRPr="0027288E">
        <w:rPr>
          <w:sz w:val="28"/>
          <w:szCs w:val="28"/>
        </w:rPr>
        <w:t>цьому</w:t>
      </w:r>
      <w:proofErr w:type="spellEnd"/>
      <w:r w:rsidRPr="0027288E">
        <w:rPr>
          <w:sz w:val="28"/>
          <w:szCs w:val="28"/>
        </w:rPr>
        <w:t xml:space="preserve"> Порядку </w:t>
      </w:r>
      <w:proofErr w:type="spellStart"/>
      <w:r w:rsidRPr="0027288E">
        <w:rPr>
          <w:sz w:val="28"/>
          <w:szCs w:val="28"/>
        </w:rPr>
        <w:t>терміни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вживаються</w:t>
      </w:r>
      <w:proofErr w:type="spellEnd"/>
      <w:r w:rsidRPr="0027288E">
        <w:rPr>
          <w:sz w:val="28"/>
          <w:szCs w:val="28"/>
        </w:rPr>
        <w:t xml:space="preserve"> у такому </w:t>
      </w:r>
      <w:proofErr w:type="spellStart"/>
      <w:r w:rsidRPr="0027288E">
        <w:rPr>
          <w:sz w:val="28"/>
          <w:szCs w:val="28"/>
        </w:rPr>
        <w:t>значенні</w:t>
      </w:r>
      <w:proofErr w:type="spellEnd"/>
      <w:r w:rsidRPr="0027288E">
        <w:rPr>
          <w:sz w:val="28"/>
          <w:szCs w:val="28"/>
        </w:rPr>
        <w:t>:</w:t>
      </w:r>
    </w:p>
    <w:p w:rsidR="00C24710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27288E">
        <w:rPr>
          <w:sz w:val="28"/>
          <w:szCs w:val="28"/>
          <w:lang w:val="uk-UA"/>
        </w:rPr>
        <w:t xml:space="preserve">матеріальний резерв </w:t>
      </w:r>
      <w:r>
        <w:rPr>
          <w:sz w:val="28"/>
          <w:szCs w:val="28"/>
          <w:lang w:val="uk-UA"/>
        </w:rPr>
        <w:t>–</w:t>
      </w:r>
      <w:r w:rsidRPr="00272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 заздалегідь створений </w:t>
      </w:r>
      <w:r w:rsidRPr="0027288E">
        <w:rPr>
          <w:sz w:val="28"/>
          <w:szCs w:val="28"/>
          <w:lang w:val="uk-UA"/>
        </w:rPr>
        <w:t>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- матеріальні цінності), призначених для запобігання і ліквідації наслідків надзвичайних ситуацій</w:t>
      </w:r>
      <w:r w:rsidR="001C01EA" w:rsidRPr="001C01EA">
        <w:rPr>
          <w:sz w:val="28"/>
          <w:szCs w:val="28"/>
        </w:rPr>
        <w:t xml:space="preserve"> </w:t>
      </w:r>
      <w:r w:rsidR="001C01EA">
        <w:rPr>
          <w:sz w:val="28"/>
          <w:szCs w:val="28"/>
          <w:lang w:val="uk-UA"/>
        </w:rPr>
        <w:t>місцевого рівня</w:t>
      </w:r>
      <w:r w:rsidRPr="0027288E">
        <w:rPr>
          <w:sz w:val="28"/>
          <w:szCs w:val="28"/>
          <w:lang w:val="uk-UA"/>
        </w:rPr>
        <w:t>, надання допомоги постраждалому населенню, проведення невідкладних відновлювальних робіт і заходів;</w:t>
      </w:r>
    </w:p>
    <w:p w:rsidR="00C24710" w:rsidRPr="00C24710" w:rsidRDefault="00C24710" w:rsidP="00C2471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зберігання – це утримання та зберігання матеріальних цінностей протягом періоду, передбаченого інструкцією з експлуатації та в умовах, що відповідають технічним умовам та державним стандартам України;</w:t>
      </w:r>
    </w:p>
    <w:p w:rsidR="00C24710" w:rsidRDefault="00C24710" w:rsidP="00C2471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матеріальних цінностей – відпуск матеріальн</w:t>
      </w:r>
      <w:r w:rsidR="001C01EA">
        <w:rPr>
          <w:sz w:val="28"/>
          <w:szCs w:val="28"/>
          <w:lang w:val="uk-UA"/>
        </w:rPr>
        <w:t xml:space="preserve">их цінностей з резерву за умови </w:t>
      </w:r>
      <w:r>
        <w:rPr>
          <w:sz w:val="28"/>
          <w:szCs w:val="28"/>
          <w:lang w:val="uk-UA"/>
        </w:rPr>
        <w:t>закладання тієї ж кількості аналогічних або інших однотипних матеріальних цінностей у зв’язку зі зміною стандартів і технології виготовлення виробів;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освіження (поновлення) резерву – відпуск матеріальних цінностей з резерву у зв’язку із закінченням встановленого терміну зберігання матеріальних цінностей, тари, упаковки, а також внаслідок виникнення обставин, які можуть призвести до псування або погіршення якості продукції до закінчення терміну </w:t>
      </w:r>
      <w:proofErr w:type="spellStart"/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 xml:space="preserve"> зберігання, за умови наступної поставки і закладення до резерву тієї ж кількості аналогічних матеріальних цінностей; </w:t>
      </w:r>
    </w:p>
    <w:p w:rsidR="00C24710" w:rsidRPr="00E26E0F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27288E">
        <w:rPr>
          <w:sz w:val="28"/>
          <w:szCs w:val="28"/>
        </w:rPr>
        <w:t xml:space="preserve">номенклатура </w:t>
      </w:r>
      <w:proofErr w:type="spellStart"/>
      <w:r w:rsidRPr="0027288E">
        <w:rPr>
          <w:sz w:val="28"/>
          <w:szCs w:val="28"/>
        </w:rPr>
        <w:t>матеріальних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резервів</w:t>
      </w:r>
      <w:proofErr w:type="spellEnd"/>
      <w:r w:rsidRPr="0027288E">
        <w:rPr>
          <w:sz w:val="28"/>
          <w:szCs w:val="28"/>
        </w:rPr>
        <w:t xml:space="preserve"> (</w:t>
      </w:r>
      <w:proofErr w:type="spellStart"/>
      <w:r w:rsidRPr="0027288E">
        <w:rPr>
          <w:sz w:val="28"/>
          <w:szCs w:val="28"/>
        </w:rPr>
        <w:t>далі</w:t>
      </w:r>
      <w:proofErr w:type="spellEnd"/>
      <w:r w:rsidRPr="0027288E">
        <w:rPr>
          <w:sz w:val="28"/>
          <w:szCs w:val="28"/>
        </w:rPr>
        <w:t xml:space="preserve"> - номенклатура) - </w:t>
      </w:r>
      <w:proofErr w:type="spellStart"/>
      <w:r w:rsidRPr="0027288E">
        <w:rPr>
          <w:sz w:val="28"/>
          <w:szCs w:val="28"/>
        </w:rPr>
        <w:t>обґрунтований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затверджений</w:t>
      </w:r>
      <w:proofErr w:type="spellEnd"/>
      <w:r w:rsidRPr="0027288E">
        <w:rPr>
          <w:sz w:val="28"/>
          <w:szCs w:val="28"/>
        </w:rPr>
        <w:t xml:space="preserve"> у </w:t>
      </w:r>
      <w:proofErr w:type="spellStart"/>
      <w:r w:rsidRPr="0027288E">
        <w:rPr>
          <w:sz w:val="28"/>
          <w:szCs w:val="28"/>
        </w:rPr>
        <w:t>встановленому</w:t>
      </w:r>
      <w:proofErr w:type="spellEnd"/>
      <w:r w:rsidRPr="0027288E">
        <w:rPr>
          <w:sz w:val="28"/>
          <w:szCs w:val="28"/>
        </w:rPr>
        <w:t xml:space="preserve"> порядку </w:t>
      </w:r>
      <w:proofErr w:type="spellStart"/>
      <w:r w:rsidRPr="0027288E">
        <w:rPr>
          <w:sz w:val="28"/>
          <w:szCs w:val="28"/>
        </w:rPr>
        <w:t>перелік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  <w:lang w:val="uk-UA"/>
        </w:rPr>
        <w:t xml:space="preserve">, відповідно до якого проводиться </w:t>
      </w:r>
      <w:proofErr w:type="gramStart"/>
      <w:r>
        <w:rPr>
          <w:sz w:val="28"/>
          <w:szCs w:val="28"/>
          <w:lang w:val="uk-UA"/>
        </w:rPr>
        <w:t>накопичення  матеріальних</w:t>
      </w:r>
      <w:proofErr w:type="gramEnd"/>
      <w:r>
        <w:rPr>
          <w:sz w:val="28"/>
          <w:szCs w:val="28"/>
          <w:lang w:val="uk-UA"/>
        </w:rPr>
        <w:t xml:space="preserve"> резервів.</w:t>
      </w:r>
    </w:p>
    <w:p w:rsidR="00C24710" w:rsidRPr="00AE756A" w:rsidRDefault="00C24710" w:rsidP="00C24710">
      <w:pPr>
        <w:pStyle w:val="a6"/>
        <w:jc w:val="both"/>
        <w:rPr>
          <w:sz w:val="28"/>
          <w:szCs w:val="28"/>
          <w:lang w:val="uk-UA"/>
        </w:rPr>
      </w:pPr>
      <w:proofErr w:type="spellStart"/>
      <w:r w:rsidRPr="0027288E">
        <w:rPr>
          <w:sz w:val="28"/>
          <w:szCs w:val="28"/>
        </w:rPr>
        <w:t>Інші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терміни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вживаються</w:t>
      </w:r>
      <w:proofErr w:type="spellEnd"/>
      <w:r w:rsidRPr="0027288E">
        <w:rPr>
          <w:sz w:val="28"/>
          <w:szCs w:val="28"/>
        </w:rPr>
        <w:t xml:space="preserve"> у </w:t>
      </w:r>
      <w:proofErr w:type="spellStart"/>
      <w:r w:rsidRPr="0027288E">
        <w:rPr>
          <w:sz w:val="28"/>
          <w:szCs w:val="28"/>
        </w:rPr>
        <w:t>значенні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наведеному</w:t>
      </w:r>
      <w:proofErr w:type="spellEnd"/>
      <w:r w:rsidRPr="0027288E">
        <w:rPr>
          <w:sz w:val="28"/>
          <w:szCs w:val="28"/>
        </w:rPr>
        <w:t xml:space="preserve"> в </w:t>
      </w:r>
      <w:proofErr w:type="spellStart"/>
      <w:r w:rsidRPr="0027288E">
        <w:rPr>
          <w:sz w:val="28"/>
          <w:szCs w:val="28"/>
        </w:rPr>
        <w:t>Код</w:t>
      </w:r>
      <w:r>
        <w:rPr>
          <w:sz w:val="28"/>
          <w:szCs w:val="28"/>
        </w:rPr>
        <w:t>ексі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:rsidR="00CA4A91" w:rsidRDefault="00C24710" w:rsidP="00C2471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Місцевий</w:t>
      </w:r>
      <w:r w:rsidRPr="00AE756A">
        <w:rPr>
          <w:sz w:val="28"/>
          <w:szCs w:val="28"/>
          <w:lang w:val="uk-UA"/>
        </w:rPr>
        <w:t xml:space="preserve"> матеріальний резерв </w:t>
      </w:r>
      <w:r w:rsidR="006E2DFE">
        <w:rPr>
          <w:sz w:val="28"/>
          <w:szCs w:val="28"/>
          <w:lang w:val="uk-UA"/>
        </w:rPr>
        <w:t>м. Суми</w:t>
      </w:r>
      <w:r w:rsidR="00CA4A91">
        <w:rPr>
          <w:sz w:val="28"/>
          <w:szCs w:val="28"/>
          <w:lang w:val="uk-UA"/>
        </w:rPr>
        <w:t xml:space="preserve"> створюється</w:t>
      </w:r>
      <w:r w:rsidR="006E2DFE">
        <w:rPr>
          <w:sz w:val="28"/>
          <w:szCs w:val="28"/>
          <w:lang w:val="uk-UA"/>
        </w:rPr>
        <w:t xml:space="preserve"> </w:t>
      </w:r>
      <w:r w:rsidR="00CA4A91" w:rsidRPr="00AE756A">
        <w:rPr>
          <w:sz w:val="28"/>
          <w:szCs w:val="28"/>
          <w:lang w:val="uk-UA"/>
        </w:rPr>
        <w:t xml:space="preserve">рішенням виконавчого комітету </w:t>
      </w:r>
      <w:r w:rsidR="00CA4A91">
        <w:rPr>
          <w:sz w:val="28"/>
          <w:szCs w:val="28"/>
          <w:lang w:val="uk-UA"/>
        </w:rPr>
        <w:t xml:space="preserve">Сумської </w:t>
      </w:r>
      <w:r w:rsidR="00CA4A91" w:rsidRPr="00AE756A">
        <w:rPr>
          <w:sz w:val="28"/>
          <w:szCs w:val="28"/>
          <w:lang w:val="uk-UA"/>
        </w:rPr>
        <w:t xml:space="preserve">міської ради </w:t>
      </w:r>
      <w:r w:rsidRPr="00AE756A">
        <w:rPr>
          <w:sz w:val="28"/>
          <w:szCs w:val="28"/>
          <w:lang w:val="uk-UA"/>
        </w:rPr>
        <w:t>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</w:t>
      </w:r>
      <w:r w:rsidR="00CA4A91">
        <w:rPr>
          <w:sz w:val="28"/>
          <w:szCs w:val="28"/>
          <w:lang w:val="uk-UA"/>
        </w:rPr>
        <w:t>.</w:t>
      </w:r>
      <w:r w:rsidRPr="00AE756A">
        <w:rPr>
          <w:sz w:val="28"/>
          <w:szCs w:val="28"/>
          <w:lang w:val="uk-UA"/>
        </w:rPr>
        <w:t xml:space="preserve"> 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4. </w:t>
      </w:r>
      <w:proofErr w:type="spellStart"/>
      <w:r w:rsidRPr="0027288E">
        <w:rPr>
          <w:sz w:val="28"/>
          <w:szCs w:val="28"/>
        </w:rPr>
        <w:t>Цей</w:t>
      </w:r>
      <w:proofErr w:type="spellEnd"/>
      <w:r w:rsidRPr="0027288E">
        <w:rPr>
          <w:sz w:val="28"/>
          <w:szCs w:val="28"/>
        </w:rPr>
        <w:t xml:space="preserve"> Порядо</w:t>
      </w:r>
      <w:r>
        <w:rPr>
          <w:sz w:val="28"/>
          <w:szCs w:val="28"/>
        </w:rPr>
        <w:t xml:space="preserve">к, номенклатура та </w:t>
      </w:r>
      <w:proofErr w:type="spellStart"/>
      <w:r>
        <w:rPr>
          <w:sz w:val="28"/>
          <w:szCs w:val="28"/>
        </w:rPr>
        <w:t>обсяги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 w:rsidR="006E2DFE">
        <w:rPr>
          <w:sz w:val="28"/>
          <w:szCs w:val="28"/>
          <w:lang w:val="uk-UA"/>
        </w:rPr>
        <w:t xml:space="preserve"> </w:t>
      </w:r>
      <w:r w:rsidR="00CA4A91">
        <w:rPr>
          <w:sz w:val="28"/>
          <w:szCs w:val="28"/>
          <w:lang w:val="uk-UA"/>
        </w:rPr>
        <w:t xml:space="preserve">       </w:t>
      </w:r>
      <w:r w:rsidR="006E2DFE">
        <w:rPr>
          <w:sz w:val="28"/>
          <w:szCs w:val="28"/>
          <w:lang w:val="uk-UA"/>
        </w:rPr>
        <w:t>м. Суми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визначаються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затверджуються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рішенням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виконавчого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комітету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Сумської </w:t>
      </w:r>
      <w:proofErr w:type="spellStart"/>
      <w:r w:rsidRPr="0027288E">
        <w:rPr>
          <w:sz w:val="28"/>
          <w:szCs w:val="28"/>
        </w:rPr>
        <w:t>міської</w:t>
      </w:r>
      <w:proofErr w:type="spellEnd"/>
      <w:r w:rsidRPr="0027288E">
        <w:rPr>
          <w:sz w:val="28"/>
          <w:szCs w:val="28"/>
        </w:rPr>
        <w:t xml:space="preserve"> ради.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Номенклатура та </w:t>
      </w:r>
      <w:proofErr w:type="spellStart"/>
      <w:r w:rsidRPr="0027288E">
        <w:rPr>
          <w:sz w:val="28"/>
          <w:szCs w:val="28"/>
        </w:rPr>
        <w:t>обсяги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місцевого </w:t>
      </w:r>
      <w:proofErr w:type="spellStart"/>
      <w:r w:rsidRPr="0027288E">
        <w:rPr>
          <w:sz w:val="28"/>
          <w:szCs w:val="28"/>
        </w:rPr>
        <w:t>матеріальн</w:t>
      </w:r>
      <w:proofErr w:type="spellEnd"/>
      <w:r>
        <w:rPr>
          <w:sz w:val="28"/>
          <w:szCs w:val="28"/>
          <w:lang w:val="uk-UA"/>
        </w:rPr>
        <w:t>ого</w:t>
      </w:r>
      <w:r w:rsidRPr="0027288E">
        <w:rPr>
          <w:sz w:val="28"/>
          <w:szCs w:val="28"/>
        </w:rPr>
        <w:t xml:space="preserve"> резерв</w:t>
      </w:r>
      <w:r>
        <w:rPr>
          <w:sz w:val="28"/>
          <w:szCs w:val="28"/>
          <w:lang w:val="uk-UA"/>
        </w:rPr>
        <w:t>у</w:t>
      </w:r>
      <w:r w:rsidRPr="0027288E">
        <w:rPr>
          <w:sz w:val="28"/>
          <w:szCs w:val="28"/>
        </w:rPr>
        <w:t xml:space="preserve"> </w:t>
      </w:r>
      <w:r w:rsidR="006E2DFE">
        <w:rPr>
          <w:sz w:val="28"/>
          <w:szCs w:val="28"/>
          <w:lang w:val="uk-UA"/>
        </w:rPr>
        <w:t xml:space="preserve">м. Суми </w:t>
      </w:r>
      <w:proofErr w:type="spellStart"/>
      <w:r w:rsidRPr="0027288E">
        <w:rPr>
          <w:sz w:val="28"/>
          <w:szCs w:val="28"/>
        </w:rPr>
        <w:t>визначаються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затверджуються </w:t>
      </w:r>
      <w:r w:rsidRPr="0027288E">
        <w:rPr>
          <w:sz w:val="28"/>
          <w:szCs w:val="28"/>
        </w:rPr>
        <w:t xml:space="preserve">з </w:t>
      </w:r>
      <w:proofErr w:type="spellStart"/>
      <w:r w:rsidRPr="0027288E">
        <w:rPr>
          <w:sz w:val="28"/>
          <w:szCs w:val="28"/>
        </w:rPr>
        <w:t>урахуванням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прогнозованих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надзвичайних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ситуацій</w:t>
      </w:r>
      <w:proofErr w:type="spellEnd"/>
      <w:r w:rsidRPr="0027288E">
        <w:rPr>
          <w:sz w:val="28"/>
          <w:szCs w:val="28"/>
        </w:rPr>
        <w:t xml:space="preserve"> для </w:t>
      </w:r>
      <w:proofErr w:type="spellStart"/>
      <w:r w:rsidRPr="0027288E">
        <w:rPr>
          <w:sz w:val="28"/>
          <w:szCs w:val="28"/>
        </w:rPr>
        <w:t>міста</w:t>
      </w:r>
      <w:proofErr w:type="spellEnd"/>
      <w:r w:rsidRPr="0027288E">
        <w:rPr>
          <w:sz w:val="28"/>
          <w:szCs w:val="28"/>
        </w:rPr>
        <w:t xml:space="preserve"> </w:t>
      </w:r>
      <w:r w:rsidRPr="0027288E">
        <w:rPr>
          <w:sz w:val="28"/>
          <w:szCs w:val="28"/>
          <w:lang w:val="uk-UA"/>
        </w:rPr>
        <w:t>Суми</w:t>
      </w:r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обсягів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робіт</w:t>
      </w:r>
      <w:proofErr w:type="spellEnd"/>
      <w:r w:rsidRPr="0027288E">
        <w:rPr>
          <w:sz w:val="28"/>
          <w:szCs w:val="28"/>
        </w:rPr>
        <w:t xml:space="preserve"> з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їх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розмірів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заподіяних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збитків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обсягів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забезпечення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життєдіяльності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постраждалого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населення</w:t>
      </w:r>
      <w:proofErr w:type="spellEnd"/>
      <w:r w:rsidRPr="0027288E">
        <w:rPr>
          <w:sz w:val="28"/>
          <w:szCs w:val="28"/>
        </w:rPr>
        <w:t>.</w:t>
      </w:r>
    </w:p>
    <w:p w:rsidR="00C24710" w:rsidRPr="0027288E" w:rsidRDefault="00C24710" w:rsidP="001C01EA">
      <w:pPr>
        <w:pStyle w:val="a6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5. </w:t>
      </w:r>
      <w:proofErr w:type="spellStart"/>
      <w:r w:rsidRPr="0027288E">
        <w:rPr>
          <w:sz w:val="28"/>
          <w:szCs w:val="28"/>
        </w:rPr>
        <w:t>Створення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утримання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поповнення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місцевого </w:t>
      </w:r>
      <w:proofErr w:type="spellStart"/>
      <w:r w:rsidRPr="0027288E">
        <w:rPr>
          <w:sz w:val="28"/>
          <w:szCs w:val="28"/>
        </w:rPr>
        <w:t>матеріальн</w:t>
      </w:r>
      <w:proofErr w:type="spellEnd"/>
      <w:r>
        <w:rPr>
          <w:sz w:val="28"/>
          <w:szCs w:val="28"/>
          <w:lang w:val="uk-UA"/>
        </w:rPr>
        <w:t>ого</w:t>
      </w:r>
      <w:r w:rsidRPr="0027288E">
        <w:rPr>
          <w:sz w:val="28"/>
          <w:szCs w:val="28"/>
        </w:rPr>
        <w:t xml:space="preserve"> резерв</w:t>
      </w:r>
      <w:r>
        <w:rPr>
          <w:sz w:val="28"/>
          <w:szCs w:val="28"/>
          <w:lang w:val="uk-UA"/>
        </w:rPr>
        <w:t>у</w:t>
      </w:r>
      <w:r w:rsidRPr="0027288E">
        <w:rPr>
          <w:sz w:val="28"/>
          <w:szCs w:val="28"/>
        </w:rPr>
        <w:t xml:space="preserve"> </w:t>
      </w:r>
      <w:r w:rsidR="00CA4A91">
        <w:rPr>
          <w:sz w:val="28"/>
          <w:szCs w:val="28"/>
          <w:lang w:val="uk-UA"/>
        </w:rPr>
        <w:t xml:space="preserve">        </w:t>
      </w:r>
      <w:r w:rsidR="006E2DFE">
        <w:rPr>
          <w:sz w:val="28"/>
          <w:szCs w:val="28"/>
          <w:lang w:val="uk-UA"/>
        </w:rPr>
        <w:t xml:space="preserve">м. Суми </w:t>
      </w:r>
      <w:proofErr w:type="spellStart"/>
      <w:r w:rsidRPr="0027288E">
        <w:rPr>
          <w:sz w:val="28"/>
          <w:szCs w:val="28"/>
        </w:rPr>
        <w:t>здійснюється</w:t>
      </w:r>
      <w:proofErr w:type="spellEnd"/>
      <w:r w:rsidRPr="0027288E">
        <w:rPr>
          <w:sz w:val="28"/>
          <w:szCs w:val="28"/>
        </w:rPr>
        <w:t xml:space="preserve"> за </w:t>
      </w:r>
      <w:proofErr w:type="spellStart"/>
      <w:r w:rsidRPr="0027288E">
        <w:rPr>
          <w:sz w:val="28"/>
          <w:szCs w:val="28"/>
        </w:rPr>
        <w:t>рахунок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коштів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міського</w:t>
      </w:r>
      <w:proofErr w:type="spellEnd"/>
      <w:r w:rsidRPr="0027288E"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міста Суми</w:t>
      </w:r>
      <w:r w:rsidR="001C01EA">
        <w:rPr>
          <w:sz w:val="28"/>
          <w:szCs w:val="28"/>
          <w:lang w:val="uk-UA"/>
        </w:rPr>
        <w:t xml:space="preserve">, </w:t>
      </w:r>
      <w:r w:rsidR="00EA74A3">
        <w:rPr>
          <w:sz w:val="28"/>
          <w:szCs w:val="28"/>
          <w:lang w:val="uk-UA"/>
        </w:rPr>
        <w:t>передбачених</w:t>
      </w:r>
      <w:r w:rsidR="001C01EA">
        <w:rPr>
          <w:sz w:val="28"/>
          <w:szCs w:val="28"/>
          <w:lang w:val="uk-UA"/>
        </w:rPr>
        <w:t xml:space="preserve"> у міських цільових програмах</w:t>
      </w:r>
      <w:r w:rsidR="006E2DFE">
        <w:rPr>
          <w:sz w:val="28"/>
          <w:szCs w:val="28"/>
          <w:lang w:val="uk-UA"/>
        </w:rPr>
        <w:t>, у тому числі</w:t>
      </w:r>
      <w:r w:rsidR="001C01EA">
        <w:rPr>
          <w:sz w:val="28"/>
          <w:szCs w:val="28"/>
          <w:lang w:val="uk-UA"/>
        </w:rPr>
        <w:t xml:space="preserve"> отриманих внаслідок реалізації матеріальних цінностей з метою їх </w:t>
      </w:r>
      <w:r w:rsidR="001C01EA" w:rsidRPr="00D31E60">
        <w:rPr>
          <w:sz w:val="28"/>
          <w:szCs w:val="28"/>
          <w:lang w:val="uk-UA"/>
        </w:rPr>
        <w:t>освіження (поновлення)</w:t>
      </w:r>
      <w:r w:rsidR="001C01EA">
        <w:rPr>
          <w:sz w:val="28"/>
          <w:szCs w:val="28"/>
          <w:lang w:val="uk-UA"/>
        </w:rPr>
        <w:t xml:space="preserve"> та заміни.</w:t>
      </w:r>
    </w:p>
    <w:p w:rsidR="00C24710" w:rsidRPr="000F7892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0F7892">
        <w:rPr>
          <w:sz w:val="28"/>
          <w:szCs w:val="28"/>
          <w:lang w:val="uk-UA"/>
        </w:rPr>
        <w:t>Створення, утримання та поповнення міс</w:t>
      </w:r>
      <w:r>
        <w:rPr>
          <w:sz w:val="28"/>
          <w:szCs w:val="28"/>
          <w:lang w:val="uk-UA"/>
        </w:rPr>
        <w:t>цевого</w:t>
      </w:r>
      <w:r w:rsidRPr="000F7892">
        <w:rPr>
          <w:sz w:val="28"/>
          <w:szCs w:val="28"/>
          <w:lang w:val="uk-UA"/>
        </w:rPr>
        <w:t xml:space="preserve"> матеріального резерву</w:t>
      </w:r>
      <w:r w:rsidR="006E2DFE">
        <w:rPr>
          <w:sz w:val="28"/>
          <w:szCs w:val="28"/>
          <w:lang w:val="uk-UA"/>
        </w:rPr>
        <w:t xml:space="preserve">              м. Суми</w:t>
      </w:r>
      <w:r w:rsidRPr="000F7892">
        <w:rPr>
          <w:sz w:val="28"/>
          <w:szCs w:val="28"/>
          <w:lang w:val="uk-UA"/>
        </w:rPr>
        <w:t xml:space="preserve"> може здійснюватися також за рахунок добровільних пожертвувань фізичних і юридичних осіб, благодійних організацій та об'єднань громадян, інших не заборонених законодавством джерел.</w:t>
      </w:r>
    </w:p>
    <w:p w:rsidR="00C24710" w:rsidRPr="00FA34D3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FA34D3">
        <w:rPr>
          <w:sz w:val="28"/>
          <w:szCs w:val="28"/>
          <w:lang w:val="uk-UA"/>
        </w:rPr>
        <w:t>6. Місця розміщення міс</w:t>
      </w:r>
      <w:r>
        <w:rPr>
          <w:sz w:val="28"/>
          <w:szCs w:val="28"/>
          <w:lang w:val="uk-UA"/>
        </w:rPr>
        <w:t>цевого</w:t>
      </w:r>
      <w:r w:rsidRPr="00FA34D3">
        <w:rPr>
          <w:sz w:val="28"/>
          <w:szCs w:val="28"/>
          <w:lang w:val="uk-UA"/>
        </w:rPr>
        <w:t xml:space="preserve"> матеріального резерву </w:t>
      </w:r>
      <w:r w:rsidR="006E2DFE">
        <w:rPr>
          <w:sz w:val="28"/>
          <w:szCs w:val="28"/>
          <w:lang w:val="uk-UA"/>
        </w:rPr>
        <w:t xml:space="preserve">м. Суми </w:t>
      </w:r>
      <w:r w:rsidRPr="00FA34D3">
        <w:rPr>
          <w:sz w:val="28"/>
          <w:szCs w:val="28"/>
          <w:lang w:val="uk-UA"/>
        </w:rPr>
        <w:t xml:space="preserve">визначаються і затверджуються рішенням виконавчого комітету </w:t>
      </w:r>
      <w:r>
        <w:rPr>
          <w:sz w:val="28"/>
          <w:szCs w:val="28"/>
          <w:lang w:val="uk-UA"/>
        </w:rPr>
        <w:t xml:space="preserve">Сумської </w:t>
      </w:r>
      <w:r w:rsidRPr="00FA34D3">
        <w:rPr>
          <w:sz w:val="28"/>
          <w:szCs w:val="28"/>
          <w:lang w:val="uk-UA"/>
        </w:rPr>
        <w:t>міської ради.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Місцевий м</w:t>
      </w:r>
      <w:proofErr w:type="spellStart"/>
      <w:r w:rsidRPr="0027288E">
        <w:rPr>
          <w:sz w:val="28"/>
          <w:szCs w:val="28"/>
        </w:rPr>
        <w:t>атеріальн</w:t>
      </w:r>
      <w:r>
        <w:rPr>
          <w:sz w:val="28"/>
          <w:szCs w:val="28"/>
          <w:lang w:val="uk-UA"/>
        </w:rPr>
        <w:t>ий</w:t>
      </w:r>
      <w:proofErr w:type="spellEnd"/>
      <w:r w:rsidRPr="0027288E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</w:t>
      </w:r>
      <w:r w:rsidR="006E2DFE">
        <w:rPr>
          <w:sz w:val="28"/>
          <w:szCs w:val="28"/>
          <w:lang w:val="uk-UA"/>
        </w:rPr>
        <w:t xml:space="preserve">м. Суми </w:t>
      </w:r>
      <w:proofErr w:type="spellStart"/>
      <w:r>
        <w:rPr>
          <w:sz w:val="28"/>
          <w:szCs w:val="28"/>
        </w:rPr>
        <w:t>розміщу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27288E">
        <w:rPr>
          <w:sz w:val="28"/>
          <w:szCs w:val="28"/>
        </w:rPr>
        <w:t>ться</w:t>
      </w:r>
      <w:proofErr w:type="spellEnd"/>
      <w:r w:rsidRPr="0027288E">
        <w:rPr>
          <w:sz w:val="28"/>
          <w:szCs w:val="28"/>
        </w:rPr>
        <w:t xml:space="preserve"> на </w:t>
      </w:r>
      <w:proofErr w:type="spellStart"/>
      <w:r w:rsidRPr="0027288E">
        <w:rPr>
          <w:sz w:val="28"/>
          <w:szCs w:val="28"/>
        </w:rPr>
        <w:t>об'єктах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призначених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пристосованих</w:t>
      </w:r>
      <w:proofErr w:type="spellEnd"/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його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зберігання</w:t>
      </w:r>
      <w:proofErr w:type="spellEnd"/>
      <w:r w:rsidRPr="0027288E">
        <w:rPr>
          <w:sz w:val="28"/>
          <w:szCs w:val="28"/>
        </w:rPr>
        <w:t xml:space="preserve"> з </w:t>
      </w:r>
      <w:proofErr w:type="spellStart"/>
      <w:r w:rsidRPr="0027288E">
        <w:rPr>
          <w:sz w:val="28"/>
          <w:szCs w:val="28"/>
        </w:rPr>
        <w:t>урахуванням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опе</w:t>
      </w:r>
      <w:r>
        <w:rPr>
          <w:sz w:val="28"/>
          <w:szCs w:val="28"/>
        </w:rPr>
        <w:t>ративної</w:t>
      </w:r>
      <w:proofErr w:type="spellEnd"/>
      <w:r>
        <w:rPr>
          <w:sz w:val="28"/>
          <w:szCs w:val="28"/>
        </w:rPr>
        <w:t xml:space="preserve"> доставки </w:t>
      </w:r>
      <w:r>
        <w:rPr>
          <w:sz w:val="28"/>
          <w:szCs w:val="28"/>
          <w:lang w:val="uk-UA"/>
        </w:rPr>
        <w:t>матеріальних цінностей</w:t>
      </w:r>
      <w:r w:rsidRPr="0027288E">
        <w:rPr>
          <w:sz w:val="28"/>
          <w:szCs w:val="28"/>
        </w:rPr>
        <w:t xml:space="preserve"> до </w:t>
      </w:r>
      <w:proofErr w:type="spellStart"/>
      <w:r w:rsidRPr="0027288E">
        <w:rPr>
          <w:sz w:val="28"/>
          <w:szCs w:val="28"/>
        </w:rPr>
        <w:t>можливих</w:t>
      </w:r>
      <w:proofErr w:type="spellEnd"/>
      <w:r w:rsidRPr="0027288E">
        <w:rPr>
          <w:sz w:val="28"/>
          <w:szCs w:val="28"/>
        </w:rPr>
        <w:t xml:space="preserve"> зон </w:t>
      </w:r>
      <w:proofErr w:type="spellStart"/>
      <w:r w:rsidRPr="0027288E">
        <w:rPr>
          <w:sz w:val="28"/>
          <w:szCs w:val="28"/>
        </w:rPr>
        <w:t>надзвичайних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ситуацій</w:t>
      </w:r>
      <w:proofErr w:type="spellEnd"/>
      <w:r w:rsidRPr="0027288E">
        <w:rPr>
          <w:sz w:val="28"/>
          <w:szCs w:val="28"/>
        </w:rPr>
        <w:t>.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7. </w:t>
      </w:r>
      <w:proofErr w:type="spellStart"/>
      <w:r w:rsidRPr="0027288E">
        <w:rPr>
          <w:sz w:val="28"/>
          <w:szCs w:val="28"/>
        </w:rPr>
        <w:t>Матеріальні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цінності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що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поставл</w:t>
      </w:r>
      <w:r>
        <w:rPr>
          <w:sz w:val="28"/>
          <w:szCs w:val="28"/>
        </w:rPr>
        <w:t>яються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 w:rsidR="006E2DFE">
        <w:rPr>
          <w:sz w:val="28"/>
          <w:szCs w:val="28"/>
          <w:lang w:val="uk-UA"/>
        </w:rPr>
        <w:t xml:space="preserve"> м. Суми</w:t>
      </w:r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повинні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сертифікати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відповідності</w:t>
      </w:r>
      <w:proofErr w:type="spellEnd"/>
      <w:r w:rsidRPr="0027288E">
        <w:rPr>
          <w:sz w:val="28"/>
          <w:szCs w:val="28"/>
        </w:rPr>
        <w:t xml:space="preserve"> на весь </w:t>
      </w:r>
      <w:proofErr w:type="spellStart"/>
      <w:r w:rsidRPr="0027288E">
        <w:rPr>
          <w:sz w:val="28"/>
          <w:szCs w:val="28"/>
        </w:rPr>
        <w:t>нормативний</w:t>
      </w:r>
      <w:proofErr w:type="spellEnd"/>
      <w:r w:rsidRPr="0027288E">
        <w:rPr>
          <w:sz w:val="28"/>
          <w:szCs w:val="28"/>
        </w:rPr>
        <w:t xml:space="preserve"> строк </w:t>
      </w:r>
      <w:proofErr w:type="spellStart"/>
      <w:r w:rsidRPr="0027288E">
        <w:rPr>
          <w:sz w:val="28"/>
          <w:szCs w:val="28"/>
        </w:rPr>
        <w:t>їх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зберігання</w:t>
      </w:r>
      <w:proofErr w:type="spellEnd"/>
      <w:r w:rsidRPr="0027288E">
        <w:rPr>
          <w:sz w:val="28"/>
          <w:szCs w:val="28"/>
        </w:rPr>
        <w:t>.</w:t>
      </w:r>
    </w:p>
    <w:p w:rsidR="00C24710" w:rsidRPr="007938EB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7938EB">
        <w:rPr>
          <w:sz w:val="28"/>
          <w:szCs w:val="28"/>
        </w:rPr>
        <w:t>8.</w:t>
      </w:r>
      <w:r w:rsidRPr="007938EB">
        <w:rPr>
          <w:sz w:val="28"/>
          <w:szCs w:val="28"/>
          <w:lang w:val="uk-UA"/>
        </w:rPr>
        <w:t xml:space="preserve">  Відділ з питань надзвичайних ситуацій та цивільного захисту населення Сумської міської ради щокварталу організовує та проводить перевірку наявності, якості, умов зберігання, готовності до використання матеріальних цінностей</w:t>
      </w:r>
      <w:r>
        <w:rPr>
          <w:sz w:val="28"/>
          <w:szCs w:val="28"/>
          <w:lang w:val="uk-UA"/>
        </w:rPr>
        <w:t>.</w:t>
      </w:r>
      <w:r w:rsidRPr="007938EB">
        <w:rPr>
          <w:sz w:val="28"/>
          <w:szCs w:val="28"/>
          <w:lang w:val="uk-UA"/>
        </w:rPr>
        <w:t xml:space="preserve"> </w:t>
      </w:r>
    </w:p>
    <w:p w:rsidR="00C24710" w:rsidRPr="000845E5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6119C2">
        <w:rPr>
          <w:sz w:val="28"/>
          <w:szCs w:val="28"/>
          <w:lang w:val="uk-UA"/>
        </w:rPr>
        <w:t>9. Придбання матеріальних цінностей, що поставляються до міс</w:t>
      </w:r>
      <w:r>
        <w:rPr>
          <w:sz w:val="28"/>
          <w:szCs w:val="28"/>
          <w:lang w:val="uk-UA"/>
        </w:rPr>
        <w:t>цевого</w:t>
      </w:r>
      <w:r w:rsidRPr="006119C2">
        <w:rPr>
          <w:sz w:val="28"/>
          <w:szCs w:val="28"/>
          <w:lang w:val="uk-UA"/>
        </w:rPr>
        <w:t xml:space="preserve"> матеріального резерву, здійснюється відповідно до вимог Закону України «Про здійснення державних </w:t>
      </w:r>
      <w:proofErr w:type="spellStart"/>
      <w:r w:rsidRPr="006119C2"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»</w:t>
      </w:r>
      <w:r w:rsidR="006119C2">
        <w:rPr>
          <w:sz w:val="28"/>
          <w:szCs w:val="28"/>
          <w:lang w:val="uk-UA"/>
        </w:rPr>
        <w:t xml:space="preserve"> та рішення Сумської міської ради від 29.12.2016 №1638-МР «Про здійснення допорогових </w:t>
      </w:r>
      <w:proofErr w:type="spellStart"/>
      <w:r w:rsidR="006119C2">
        <w:rPr>
          <w:sz w:val="28"/>
          <w:szCs w:val="28"/>
          <w:lang w:val="uk-UA"/>
        </w:rPr>
        <w:t>закупівель</w:t>
      </w:r>
      <w:proofErr w:type="spellEnd"/>
      <w:r w:rsidR="006119C2">
        <w:rPr>
          <w:sz w:val="28"/>
          <w:szCs w:val="28"/>
          <w:lang w:val="uk-UA"/>
        </w:rPr>
        <w:t xml:space="preserve"> товарів, робіт </w:t>
      </w:r>
      <w:r w:rsidR="006119C2">
        <w:rPr>
          <w:sz w:val="28"/>
          <w:szCs w:val="28"/>
          <w:lang w:val="uk-UA"/>
        </w:rPr>
        <w:lastRenderedPageBreak/>
        <w:t>і послуг виконавчими органами, комунальними закладами, установами та підприємствами Сумської міської ради у системі</w:t>
      </w:r>
      <w:r w:rsidR="000845E5">
        <w:rPr>
          <w:sz w:val="28"/>
          <w:szCs w:val="28"/>
          <w:lang w:val="uk-UA"/>
        </w:rPr>
        <w:t xml:space="preserve"> електронних державних </w:t>
      </w:r>
      <w:proofErr w:type="spellStart"/>
      <w:r w:rsidR="000845E5">
        <w:rPr>
          <w:sz w:val="28"/>
          <w:szCs w:val="28"/>
          <w:lang w:val="uk-UA"/>
        </w:rPr>
        <w:t>закупівель</w:t>
      </w:r>
      <w:proofErr w:type="spellEnd"/>
      <w:r w:rsidR="000845E5">
        <w:rPr>
          <w:sz w:val="28"/>
          <w:szCs w:val="28"/>
          <w:lang w:val="uk-UA"/>
        </w:rPr>
        <w:t xml:space="preserve"> </w:t>
      </w:r>
      <w:r w:rsidR="00043C37">
        <w:rPr>
          <w:sz w:val="28"/>
          <w:szCs w:val="28"/>
          <w:lang w:val="uk-UA"/>
        </w:rPr>
        <w:t>«</w:t>
      </w:r>
      <w:proofErr w:type="spellStart"/>
      <w:r w:rsidR="000845E5">
        <w:rPr>
          <w:sz w:val="28"/>
          <w:szCs w:val="28"/>
          <w:lang w:val="en-US"/>
        </w:rPr>
        <w:t>ProZorro</w:t>
      </w:r>
      <w:proofErr w:type="spellEnd"/>
      <w:r w:rsidR="000845E5">
        <w:rPr>
          <w:sz w:val="28"/>
          <w:szCs w:val="28"/>
          <w:lang w:val="uk-UA"/>
        </w:rPr>
        <w:t>».</w:t>
      </w:r>
    </w:p>
    <w:p w:rsidR="00C24710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C11F1B">
        <w:rPr>
          <w:sz w:val="28"/>
          <w:szCs w:val="28"/>
          <w:lang w:val="uk-UA"/>
        </w:rPr>
        <w:t>10. Зберігання</w:t>
      </w:r>
      <w:r w:rsidR="006E2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місцевого матеріального резерву</w:t>
      </w:r>
      <w:r w:rsidRPr="00C11F1B">
        <w:rPr>
          <w:sz w:val="28"/>
          <w:szCs w:val="28"/>
          <w:lang w:val="uk-UA"/>
        </w:rPr>
        <w:t xml:space="preserve"> </w:t>
      </w:r>
      <w:r w:rsidR="006E2DFE">
        <w:rPr>
          <w:sz w:val="28"/>
          <w:szCs w:val="28"/>
          <w:lang w:val="uk-UA"/>
        </w:rPr>
        <w:t xml:space="preserve">м. Суми </w:t>
      </w:r>
      <w:r w:rsidRPr="00C11F1B">
        <w:rPr>
          <w:sz w:val="28"/>
          <w:szCs w:val="28"/>
          <w:lang w:val="uk-UA"/>
        </w:rPr>
        <w:t xml:space="preserve">здійснюється </w:t>
      </w:r>
      <w:r w:rsidR="000F00AA">
        <w:rPr>
          <w:sz w:val="28"/>
          <w:szCs w:val="28"/>
          <w:lang w:val="uk-UA"/>
        </w:rPr>
        <w:t>комунальними</w:t>
      </w:r>
      <w:r>
        <w:rPr>
          <w:sz w:val="28"/>
          <w:szCs w:val="28"/>
          <w:lang w:val="uk-UA"/>
        </w:rPr>
        <w:t xml:space="preserve"> підприємств</w:t>
      </w:r>
      <w:r w:rsidR="000F00AA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і </w:t>
      </w:r>
      <w:r w:rsidRPr="0027288E">
        <w:rPr>
          <w:sz w:val="28"/>
          <w:szCs w:val="28"/>
          <w:lang w:val="uk-UA"/>
        </w:rPr>
        <w:t>установ</w:t>
      </w:r>
      <w:r w:rsidR="000F00AA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, де розміщено місцевий</w:t>
      </w:r>
      <w:r w:rsidRPr="0027288E">
        <w:rPr>
          <w:sz w:val="28"/>
          <w:szCs w:val="28"/>
          <w:lang w:val="uk-UA"/>
        </w:rPr>
        <w:t xml:space="preserve"> матеріальний резерв</w:t>
      </w:r>
      <w:r w:rsidR="00043C37">
        <w:rPr>
          <w:sz w:val="28"/>
          <w:szCs w:val="28"/>
          <w:lang w:val="uk-UA"/>
        </w:rPr>
        <w:t xml:space="preserve"> за рахунок коштів міського бюджету міста Суми на відповідний бюджетний рік.</w:t>
      </w:r>
    </w:p>
    <w:p w:rsidR="00C24710" w:rsidRPr="00043C37" w:rsidRDefault="00C24710" w:rsidP="00C24710">
      <w:pPr>
        <w:pStyle w:val="a6"/>
        <w:jc w:val="both"/>
        <w:rPr>
          <w:sz w:val="28"/>
          <w:szCs w:val="28"/>
          <w:lang w:val="uk-UA"/>
        </w:rPr>
      </w:pPr>
      <w:r w:rsidRPr="00043C37">
        <w:rPr>
          <w:sz w:val="28"/>
          <w:szCs w:val="28"/>
          <w:lang w:val="uk-UA"/>
        </w:rPr>
        <w:t>З</w:t>
      </w:r>
      <w:r w:rsidR="009D1811" w:rsidRPr="00043C37">
        <w:rPr>
          <w:sz w:val="28"/>
          <w:szCs w:val="28"/>
          <w:lang w:val="uk-UA"/>
        </w:rPr>
        <w:t xml:space="preserve"> </w:t>
      </w:r>
      <w:r w:rsidR="000F00AA" w:rsidRPr="00043C37">
        <w:rPr>
          <w:sz w:val="28"/>
          <w:szCs w:val="28"/>
          <w:lang w:val="uk-UA"/>
        </w:rPr>
        <w:t xml:space="preserve">вказаними </w:t>
      </w:r>
      <w:r w:rsidRPr="00043C37">
        <w:rPr>
          <w:sz w:val="28"/>
          <w:szCs w:val="28"/>
          <w:lang w:val="uk-UA"/>
        </w:rPr>
        <w:t xml:space="preserve">комунальними підприємствами та установами укладаються договори відповідального зберігання матеріальних резервів. Основним завданням зберігання матеріальних </w:t>
      </w:r>
      <w:r w:rsidR="000F00AA" w:rsidRPr="00043C37">
        <w:rPr>
          <w:sz w:val="28"/>
          <w:szCs w:val="28"/>
          <w:lang w:val="uk-UA"/>
        </w:rPr>
        <w:t xml:space="preserve">резервів </w:t>
      </w:r>
      <w:r w:rsidRPr="00043C37">
        <w:rPr>
          <w:sz w:val="28"/>
          <w:szCs w:val="28"/>
          <w:lang w:val="uk-UA"/>
        </w:rPr>
        <w:t>є забезпечення їх кількісної та якісної придатності до використання протягом всього періоду збереження, а також забезпечення постійної готовності до швидкої видачі за призначенням.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Місцевий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резерв </w:t>
      </w:r>
      <w:r w:rsidR="006E2DFE">
        <w:rPr>
          <w:sz w:val="28"/>
          <w:szCs w:val="28"/>
          <w:lang w:val="uk-UA"/>
        </w:rPr>
        <w:t xml:space="preserve">м. Суми </w:t>
      </w:r>
      <w:proofErr w:type="spellStart"/>
      <w:r>
        <w:rPr>
          <w:sz w:val="28"/>
          <w:szCs w:val="28"/>
        </w:rPr>
        <w:t>використову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27288E">
        <w:rPr>
          <w:sz w:val="28"/>
          <w:szCs w:val="28"/>
        </w:rPr>
        <w:t>ться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виключно</w:t>
      </w:r>
      <w:proofErr w:type="spellEnd"/>
      <w:r w:rsidRPr="0027288E">
        <w:rPr>
          <w:sz w:val="28"/>
          <w:szCs w:val="28"/>
        </w:rPr>
        <w:t xml:space="preserve"> для: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 w:rsidRPr="0027288E">
        <w:rPr>
          <w:sz w:val="28"/>
          <w:szCs w:val="28"/>
        </w:rPr>
        <w:t>здійснення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запобіжних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заходів</w:t>
      </w:r>
      <w:proofErr w:type="spellEnd"/>
      <w:r w:rsidRPr="0027288E">
        <w:rPr>
          <w:sz w:val="28"/>
          <w:szCs w:val="28"/>
        </w:rPr>
        <w:t xml:space="preserve"> у </w:t>
      </w:r>
      <w:proofErr w:type="spellStart"/>
      <w:r w:rsidRPr="0027288E">
        <w:rPr>
          <w:sz w:val="28"/>
          <w:szCs w:val="28"/>
        </w:rPr>
        <w:t>разі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загрози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виникнення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надзвичайних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ситуацій</w:t>
      </w:r>
      <w:proofErr w:type="spellEnd"/>
      <w:r w:rsidRPr="0027288E">
        <w:rPr>
          <w:sz w:val="28"/>
          <w:szCs w:val="28"/>
        </w:rPr>
        <w:t>;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надзвичайних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ситуацій</w:t>
      </w:r>
      <w:proofErr w:type="spellEnd"/>
      <w:r w:rsidRPr="0027288E">
        <w:rPr>
          <w:sz w:val="28"/>
          <w:szCs w:val="28"/>
        </w:rPr>
        <w:t>;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27288E">
        <w:rPr>
          <w:sz w:val="28"/>
          <w:szCs w:val="28"/>
        </w:rPr>
        <w:t>проведення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невідкладних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відновлювальних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робіт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заходів</w:t>
      </w:r>
      <w:proofErr w:type="spellEnd"/>
      <w:r w:rsidRPr="0027288E">
        <w:rPr>
          <w:sz w:val="28"/>
          <w:szCs w:val="28"/>
        </w:rPr>
        <w:t>;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 w:rsidRPr="0027288E">
        <w:rPr>
          <w:sz w:val="28"/>
          <w:szCs w:val="28"/>
        </w:rPr>
        <w:t>надання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постраждалому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населенню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необхідної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допомоги</w:t>
      </w:r>
      <w:proofErr w:type="spellEnd"/>
      <w:r w:rsidRPr="0027288E">
        <w:rPr>
          <w:sz w:val="28"/>
          <w:szCs w:val="28"/>
        </w:rPr>
        <w:t xml:space="preserve"> для </w:t>
      </w:r>
      <w:proofErr w:type="spellStart"/>
      <w:r w:rsidRPr="0027288E">
        <w:rPr>
          <w:sz w:val="28"/>
          <w:szCs w:val="28"/>
        </w:rPr>
        <w:t>забезпечення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його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життєдіяльності</w:t>
      </w:r>
      <w:proofErr w:type="spellEnd"/>
      <w:r w:rsidRPr="0027288E">
        <w:rPr>
          <w:sz w:val="28"/>
          <w:szCs w:val="28"/>
        </w:rPr>
        <w:t>;</w:t>
      </w:r>
    </w:p>
    <w:p w:rsidR="00C24710" w:rsidRPr="00C959AA" w:rsidRDefault="00C24710" w:rsidP="00C2471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 w:rsidRPr="0027288E">
        <w:rPr>
          <w:sz w:val="28"/>
          <w:szCs w:val="28"/>
        </w:rPr>
        <w:t>розгортання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утримання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тимчасових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пунктів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проживання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харчування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постраждалого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населення</w:t>
      </w:r>
      <w:proofErr w:type="spellEnd"/>
      <w:r w:rsidRPr="0027288E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 w:rsidRPr="00E90280"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288E">
        <w:rPr>
          <w:sz w:val="28"/>
          <w:szCs w:val="28"/>
        </w:rPr>
        <w:t>забезпечення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пально-мастильними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іншими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витратними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матеріалами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транспортних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засобів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підприємств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громадян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залучених</w:t>
      </w:r>
      <w:proofErr w:type="spellEnd"/>
      <w:r w:rsidRPr="0027288E">
        <w:rPr>
          <w:sz w:val="28"/>
          <w:szCs w:val="28"/>
        </w:rPr>
        <w:t xml:space="preserve"> для </w:t>
      </w:r>
      <w:proofErr w:type="spellStart"/>
      <w:r w:rsidRPr="0027288E">
        <w:rPr>
          <w:sz w:val="28"/>
          <w:szCs w:val="28"/>
        </w:rPr>
        <w:t>евакуації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постраждалого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населення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із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зони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надзвичайної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ситуації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можливого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ураження</w:t>
      </w:r>
      <w:proofErr w:type="spellEnd"/>
      <w:r w:rsidRPr="0027288E">
        <w:rPr>
          <w:sz w:val="28"/>
          <w:szCs w:val="28"/>
        </w:rPr>
        <w:t>.</w:t>
      </w:r>
    </w:p>
    <w:p w:rsidR="00C24710" w:rsidRPr="0027288E" w:rsidRDefault="00C24710" w:rsidP="00C247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27288E">
        <w:rPr>
          <w:sz w:val="28"/>
          <w:szCs w:val="28"/>
        </w:rPr>
        <w:t>Відпуск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 </w:t>
      </w:r>
      <w:r w:rsidR="00783C41">
        <w:rPr>
          <w:sz w:val="28"/>
          <w:szCs w:val="28"/>
          <w:lang w:val="uk-UA"/>
        </w:rPr>
        <w:t xml:space="preserve">               </w:t>
      </w:r>
      <w:r w:rsidR="006E2DFE">
        <w:rPr>
          <w:sz w:val="28"/>
          <w:szCs w:val="28"/>
          <w:lang w:val="uk-UA"/>
        </w:rPr>
        <w:t xml:space="preserve">м. Суми </w:t>
      </w:r>
      <w:r w:rsidRPr="0027288E">
        <w:rPr>
          <w:sz w:val="28"/>
          <w:szCs w:val="28"/>
        </w:rPr>
        <w:t xml:space="preserve">для </w:t>
      </w:r>
      <w:proofErr w:type="spellStart"/>
      <w:r w:rsidRPr="0027288E">
        <w:rPr>
          <w:sz w:val="28"/>
          <w:szCs w:val="28"/>
        </w:rPr>
        <w:t>запобігання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надзвичайних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ситуацій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здійснюється</w:t>
      </w:r>
      <w:proofErr w:type="spellEnd"/>
      <w:r w:rsidRPr="0027288E">
        <w:rPr>
          <w:sz w:val="28"/>
          <w:szCs w:val="28"/>
        </w:rPr>
        <w:t xml:space="preserve"> за </w:t>
      </w:r>
      <w:proofErr w:type="spellStart"/>
      <w:r w:rsidRPr="0027288E">
        <w:rPr>
          <w:sz w:val="28"/>
          <w:szCs w:val="28"/>
        </w:rPr>
        <w:t>рішенням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виконавчого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комітету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Сумської </w:t>
      </w:r>
      <w:proofErr w:type="spellStart"/>
      <w:r w:rsidRPr="0027288E">
        <w:rPr>
          <w:sz w:val="28"/>
          <w:szCs w:val="28"/>
        </w:rPr>
        <w:t>міської</w:t>
      </w:r>
      <w:proofErr w:type="spellEnd"/>
      <w:r w:rsidRPr="0027288E">
        <w:rPr>
          <w:sz w:val="28"/>
          <w:szCs w:val="28"/>
        </w:rPr>
        <w:t xml:space="preserve"> ради.</w:t>
      </w:r>
    </w:p>
    <w:p w:rsidR="00C24710" w:rsidRDefault="00C24710" w:rsidP="00C2471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27288E">
        <w:rPr>
          <w:sz w:val="28"/>
          <w:szCs w:val="28"/>
        </w:rPr>
        <w:t xml:space="preserve">. </w:t>
      </w:r>
      <w:proofErr w:type="spellStart"/>
      <w:r w:rsidRPr="0027288E">
        <w:rPr>
          <w:sz w:val="28"/>
          <w:szCs w:val="28"/>
        </w:rPr>
        <w:t>Відпу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 w:rsidR="006E2DFE">
        <w:rPr>
          <w:sz w:val="28"/>
          <w:szCs w:val="28"/>
          <w:lang w:val="uk-UA"/>
        </w:rPr>
        <w:t xml:space="preserve"> м. Суми</w:t>
      </w:r>
      <w:r>
        <w:rPr>
          <w:sz w:val="28"/>
          <w:szCs w:val="28"/>
          <w:lang w:val="uk-UA"/>
        </w:rPr>
        <w:t>, що підлягають освіженню (</w:t>
      </w:r>
      <w:proofErr w:type="spellStart"/>
      <w:r>
        <w:rPr>
          <w:sz w:val="28"/>
          <w:szCs w:val="28"/>
          <w:lang w:val="uk-UA"/>
        </w:rPr>
        <w:t>поновненню</w:t>
      </w:r>
      <w:proofErr w:type="spellEnd"/>
      <w:r>
        <w:rPr>
          <w:sz w:val="28"/>
          <w:szCs w:val="28"/>
          <w:lang w:val="uk-UA"/>
        </w:rPr>
        <w:t>), замін</w:t>
      </w:r>
      <w:r w:rsidR="00E845E6">
        <w:rPr>
          <w:sz w:val="28"/>
          <w:szCs w:val="28"/>
          <w:lang w:val="uk-UA"/>
        </w:rPr>
        <w:t>і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здійснюється</w:t>
      </w:r>
      <w:proofErr w:type="spellEnd"/>
      <w:r w:rsidRPr="0027288E">
        <w:rPr>
          <w:sz w:val="28"/>
          <w:szCs w:val="28"/>
        </w:rPr>
        <w:t xml:space="preserve"> за </w:t>
      </w:r>
      <w:proofErr w:type="spellStart"/>
      <w:r w:rsidRPr="0027288E">
        <w:rPr>
          <w:sz w:val="28"/>
          <w:szCs w:val="28"/>
        </w:rPr>
        <w:t>рішенням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Сумської міської ради на конкурсних засадах. Кошти, отримані внаслідок реалізації матеріальних цінностей спрямовуються  на придбання і закладення до матеріальних резервів аналогічних </w:t>
      </w:r>
      <w:r w:rsidR="000845E5">
        <w:rPr>
          <w:sz w:val="28"/>
          <w:szCs w:val="28"/>
          <w:lang w:val="uk-UA"/>
        </w:rPr>
        <w:t>матеріальних цінностей</w:t>
      </w:r>
      <w:r>
        <w:rPr>
          <w:sz w:val="28"/>
          <w:szCs w:val="28"/>
          <w:lang w:val="uk-UA"/>
        </w:rPr>
        <w:t>.</w:t>
      </w:r>
    </w:p>
    <w:p w:rsidR="000845E5" w:rsidRPr="0027288E" w:rsidRDefault="000845E5" w:rsidP="00C247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У разі недостатності місцевого матеріального резерву на його використання у повному обсязі – залучається матеріальний резерв вищого рівня. </w:t>
      </w:r>
    </w:p>
    <w:p w:rsidR="00C24710" w:rsidRPr="00043C37" w:rsidRDefault="00C24710" w:rsidP="00D31E6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288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27288E">
        <w:rPr>
          <w:sz w:val="28"/>
          <w:szCs w:val="28"/>
          <w:lang w:val="uk-UA"/>
        </w:rPr>
        <w:t xml:space="preserve">. </w:t>
      </w:r>
      <w:r w:rsidRPr="00043C37">
        <w:rPr>
          <w:sz w:val="28"/>
          <w:szCs w:val="28"/>
          <w:lang w:val="uk-UA"/>
        </w:rPr>
        <w:t>Відповідальність за створення</w:t>
      </w:r>
      <w:r w:rsidR="00D31E60" w:rsidRPr="00043C37">
        <w:rPr>
          <w:sz w:val="28"/>
          <w:szCs w:val="28"/>
          <w:lang w:val="uk-UA"/>
        </w:rPr>
        <w:t xml:space="preserve"> та</w:t>
      </w:r>
      <w:r w:rsidRPr="00043C37">
        <w:rPr>
          <w:sz w:val="28"/>
          <w:szCs w:val="28"/>
          <w:lang w:val="uk-UA"/>
        </w:rPr>
        <w:t xml:space="preserve"> використання місцевого матеріальног</w:t>
      </w:r>
      <w:r w:rsidR="00D31E60" w:rsidRPr="00043C37">
        <w:rPr>
          <w:sz w:val="28"/>
          <w:szCs w:val="28"/>
          <w:lang w:val="uk-UA"/>
        </w:rPr>
        <w:t>о резерву, поповнення, замін</w:t>
      </w:r>
      <w:r w:rsidR="00E845E6" w:rsidRPr="00043C37">
        <w:rPr>
          <w:sz w:val="28"/>
          <w:szCs w:val="28"/>
          <w:lang w:val="uk-UA"/>
        </w:rPr>
        <w:t>у</w:t>
      </w:r>
      <w:r w:rsidR="00D31E60" w:rsidRPr="00043C37">
        <w:rPr>
          <w:sz w:val="28"/>
          <w:szCs w:val="28"/>
          <w:lang w:val="uk-UA"/>
        </w:rPr>
        <w:t xml:space="preserve">, здійснення контролю за його наявністю, поновлення сертифікатів відповідності, облік, освіження (поновлення) матеріального резерву несе </w:t>
      </w:r>
      <w:r w:rsidR="00FF2AD1" w:rsidRPr="00043C37">
        <w:rPr>
          <w:sz w:val="28"/>
          <w:szCs w:val="28"/>
          <w:lang w:val="uk-UA"/>
        </w:rPr>
        <w:t>відділ з питань надзвичайних ситуацій та цивільного захисту населення Сумської міської ради</w:t>
      </w:r>
      <w:r w:rsidR="00D31E60" w:rsidRPr="00043C37">
        <w:rPr>
          <w:sz w:val="28"/>
          <w:szCs w:val="28"/>
          <w:lang w:val="uk-UA"/>
        </w:rPr>
        <w:t>.</w:t>
      </w:r>
    </w:p>
    <w:p w:rsidR="00C24710" w:rsidRPr="00043C37" w:rsidRDefault="00C24710" w:rsidP="00C2471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43C37">
        <w:rPr>
          <w:sz w:val="28"/>
          <w:szCs w:val="28"/>
          <w:lang w:val="uk-UA"/>
        </w:rPr>
        <w:t>Відповідальність за зберігання матеріального резерву несуть керівники комунальних підприємств та установ, на яких вони розміщені.</w:t>
      </w:r>
    </w:p>
    <w:p w:rsidR="00C24710" w:rsidRPr="00043C37" w:rsidRDefault="00C24710" w:rsidP="00C2471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24710" w:rsidRDefault="00C24710" w:rsidP="00C2471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24710" w:rsidRDefault="00C24710" w:rsidP="00C2471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24710" w:rsidRPr="00752E60" w:rsidRDefault="00C24710" w:rsidP="00C24710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 xml:space="preserve">Начальник  відділу  з  питань надзвичайних   </w:t>
      </w:r>
    </w:p>
    <w:p w:rsidR="00C24710" w:rsidRPr="00752E60" w:rsidRDefault="00C24710" w:rsidP="00C24710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>ситуацій  та  цивільного  захисту  населення</w:t>
      </w:r>
    </w:p>
    <w:p w:rsidR="00C24710" w:rsidRPr="0027288E" w:rsidRDefault="00C24710" w:rsidP="00C24710">
      <w:pPr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Сумської міської ради                                                                       А.Є. Петров</w:t>
      </w:r>
    </w:p>
    <w:p w:rsidR="00C24710" w:rsidRPr="0027288E" w:rsidRDefault="00C24710" w:rsidP="00C2471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651C3" w:rsidRPr="00C24710" w:rsidRDefault="001651C3">
      <w:pPr>
        <w:rPr>
          <w:lang w:val="uk-UA"/>
        </w:rPr>
      </w:pPr>
    </w:p>
    <w:sectPr w:rsidR="001651C3" w:rsidRPr="00C24710" w:rsidSect="006778E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8B" w:rsidRDefault="004D498B" w:rsidP="00C24710">
      <w:r>
        <w:separator/>
      </w:r>
    </w:p>
  </w:endnote>
  <w:endnote w:type="continuationSeparator" w:id="0">
    <w:p w:rsidR="004D498B" w:rsidRDefault="004D498B" w:rsidP="00C2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8B" w:rsidRDefault="004D498B" w:rsidP="00C24710">
      <w:r>
        <w:separator/>
      </w:r>
    </w:p>
  </w:footnote>
  <w:footnote w:type="continuationSeparator" w:id="0">
    <w:p w:rsidR="004D498B" w:rsidRDefault="004D498B" w:rsidP="00C2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46" w:rsidRPr="00875803" w:rsidRDefault="004D498B" w:rsidP="00875803">
    <w:pPr>
      <w:pStyle w:val="a7"/>
      <w:jc w:val="right"/>
      <w:rPr>
        <w:lang w:val="uk-UA"/>
      </w:rPr>
    </w:pPr>
    <w:sdt>
      <w:sdtPr>
        <w:id w:val="-1922550873"/>
        <w:docPartObj>
          <w:docPartGallery w:val="Page Numbers (Top of Page)"/>
          <w:docPartUnique/>
        </w:docPartObj>
      </w:sdtPr>
      <w:sdtEndPr/>
      <w:sdtContent>
        <w:r w:rsidR="00C95146">
          <w:fldChar w:fldCharType="begin"/>
        </w:r>
        <w:r w:rsidR="00C95146">
          <w:instrText>PAGE   \* MERGEFORMAT</w:instrText>
        </w:r>
        <w:r w:rsidR="00C95146">
          <w:fldChar w:fldCharType="separate"/>
        </w:r>
        <w:r w:rsidR="006778E5">
          <w:rPr>
            <w:noProof/>
          </w:rPr>
          <w:t>7</w:t>
        </w:r>
        <w:r w:rsidR="00C95146">
          <w:fldChar w:fldCharType="end"/>
        </w:r>
        <w:r w:rsidR="00875803">
          <w:t xml:space="preserve">   </w:t>
        </w:r>
        <w:r w:rsidR="00875803">
          <w:rPr>
            <w:lang w:val="uk-UA"/>
          </w:rPr>
          <w:t xml:space="preserve">                                  </w:t>
        </w:r>
      </w:sdtContent>
    </w:sdt>
    <w:r w:rsidR="00875803">
      <w:rPr>
        <w:lang w:val="uk-UA"/>
      </w:rPr>
      <w:t>Продовження додатку 1</w:t>
    </w:r>
  </w:p>
  <w:p w:rsidR="00C24710" w:rsidRDefault="00C247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03" w:rsidRPr="00875803" w:rsidRDefault="00875803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</w:t>
    </w:r>
    <w:r>
      <w:rPr>
        <w:lang w:val="uk-U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10"/>
    <w:rsid w:val="00043C37"/>
    <w:rsid w:val="000845E5"/>
    <w:rsid w:val="000F00AA"/>
    <w:rsid w:val="001651C3"/>
    <w:rsid w:val="00165C06"/>
    <w:rsid w:val="001952E2"/>
    <w:rsid w:val="001C01EA"/>
    <w:rsid w:val="001D068A"/>
    <w:rsid w:val="00294AEE"/>
    <w:rsid w:val="002B4E60"/>
    <w:rsid w:val="00312C56"/>
    <w:rsid w:val="004127EE"/>
    <w:rsid w:val="004301FC"/>
    <w:rsid w:val="004936E7"/>
    <w:rsid w:val="004D498B"/>
    <w:rsid w:val="005263D7"/>
    <w:rsid w:val="00575E32"/>
    <w:rsid w:val="006069F2"/>
    <w:rsid w:val="006119C2"/>
    <w:rsid w:val="006343EA"/>
    <w:rsid w:val="006778E5"/>
    <w:rsid w:val="006E2DFE"/>
    <w:rsid w:val="00703123"/>
    <w:rsid w:val="007211B8"/>
    <w:rsid w:val="007574AF"/>
    <w:rsid w:val="0076247F"/>
    <w:rsid w:val="00783C41"/>
    <w:rsid w:val="00875803"/>
    <w:rsid w:val="009848A0"/>
    <w:rsid w:val="009D1811"/>
    <w:rsid w:val="00B33B8C"/>
    <w:rsid w:val="00BD1643"/>
    <w:rsid w:val="00C24710"/>
    <w:rsid w:val="00C95146"/>
    <w:rsid w:val="00CA4A91"/>
    <w:rsid w:val="00D31E60"/>
    <w:rsid w:val="00DA26AB"/>
    <w:rsid w:val="00E845E6"/>
    <w:rsid w:val="00EA74A3"/>
    <w:rsid w:val="00EE495C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0D93"/>
  <w15:chartTrackingRefBased/>
  <w15:docId w15:val="{6BFEAEC3-E09A-45E3-B130-3E04E53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4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7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2471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C247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"/>
    <w:basedOn w:val="a"/>
    <w:rsid w:val="00C24710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C2471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24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E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7"/>
    <w:rsid w:val="00B82E97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E47258C1C1487EAE96A060DD615DFB">
    <w:name w:val="18E47258C1C1487EAE96A060DD615DFB"/>
    <w:rsid w:val="00B8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987B-7556-48B8-9EDD-74B5942B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24</cp:revision>
  <cp:lastPrinted>2017-10-17T10:49:00Z</cp:lastPrinted>
  <dcterms:created xsi:type="dcterms:W3CDTF">2017-08-18T08:39:00Z</dcterms:created>
  <dcterms:modified xsi:type="dcterms:W3CDTF">2017-10-17T10:51:00Z</dcterms:modified>
</cp:coreProperties>
</file>