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C87D6C" w:rsidRPr="00C87D6C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5263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B2154E" w:rsidRPr="00C87D6C" w:rsidRDefault="00B2154E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2019 р.</w:t>
            </w:r>
          </w:p>
        </w:tc>
        <w:tc>
          <w:tcPr>
            <w:tcW w:w="439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C87D6C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C87D6C" w:rsidRDefault="00B2154E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5170A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B7433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170A" w:rsidRPr="00C87D6C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87D6C" w:rsidRPr="00C87D6C" w:rsidTr="006C5CD0">
        <w:trPr>
          <w:trHeight w:val="1802"/>
        </w:trPr>
        <w:tc>
          <w:tcPr>
            <w:tcW w:w="4928" w:type="dxa"/>
          </w:tcPr>
          <w:p w:rsidR="0035170A" w:rsidRPr="00FF2285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0.03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.2018 № 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F2285" w:rsidRPr="00FF2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організацію</w:t>
            </w:r>
            <w:r w:rsidR="00FF2285" w:rsidRPr="00F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 конкурсу з </w:t>
            </w:r>
            <w:r w:rsidR="00FF2285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призначення управителя багатоквартирного будинку в місті Суми</w:t>
            </w: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B2154E"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(зі змінами)</w:t>
            </w:r>
          </w:p>
          <w:p w:rsidR="0035170A" w:rsidRPr="00C87D6C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2285" w:rsidRPr="00007DD4" w:rsidRDefault="00FF2285" w:rsidP="00FF2285">
      <w:pPr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кадровими змінами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належної підготовки та проведення в установленому законодавством порядку конкурсу з призначення управителя багатоквартирного буди</w:t>
      </w:r>
      <w:r w:rsidR="00EE1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 місті Суми щодо будинків, в яких не створено </w:t>
      </w:r>
      <w:r w:rsidR="00EE120A" w:rsidRPr="00007DD4">
        <w:rPr>
          <w:rFonts w:ascii="Times New Roman" w:hAnsi="Times New Roman" w:cs="Times New Roman"/>
          <w:sz w:val="28"/>
          <w:szCs w:val="28"/>
        </w:rPr>
        <w:t>об</w:t>
      </w:r>
      <w:r w:rsidR="00EE120A" w:rsidRPr="00007DD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E120A" w:rsidRPr="00007DD4">
        <w:rPr>
          <w:rFonts w:ascii="Times New Roman" w:hAnsi="Times New Roman" w:cs="Times New Roman"/>
          <w:sz w:val="28"/>
          <w:szCs w:val="28"/>
        </w:rPr>
        <w:t>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="00EE120A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частиною першою статті 52 Закону України «Про місцеве самоврядування в Україні», </w:t>
      </w:r>
      <w:r w:rsidRPr="0000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C87D6C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Pr="004311B7">
        <w:rPr>
          <w:rFonts w:ascii="Times New Roman" w:hAnsi="Times New Roman" w:cs="Times New Roman"/>
          <w:sz w:val="28"/>
          <w:szCs w:val="28"/>
        </w:rPr>
        <w:t xml:space="preserve">20.03.2018 № 126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11B7">
        <w:rPr>
          <w:rFonts w:ascii="Times New Roman" w:hAnsi="Times New Roman" w:cs="Times New Roman"/>
          <w:bCs/>
          <w:sz w:val="28"/>
          <w:szCs w:val="28"/>
        </w:rPr>
        <w:t>Про організацію</w:t>
      </w:r>
      <w:r w:rsidRPr="004311B7">
        <w:rPr>
          <w:rFonts w:ascii="Times New Roman" w:hAnsi="Times New Roman" w:cs="Times New Roman"/>
          <w:sz w:val="28"/>
          <w:szCs w:val="28"/>
        </w:rPr>
        <w:t xml:space="preserve"> проведення конкурсу з 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</w:rPr>
        <w:t>призначення управителя багатоквартирного будинку в місті Суми»</w:t>
      </w:r>
      <w:r w:rsidRPr="00431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виклавши 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 в новій редакції згідно з </w:t>
      </w:r>
      <w:r w:rsidR="006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даного рішення.</w:t>
      </w: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D9" w:rsidRPr="00282DB9" w:rsidRDefault="003F73D9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веб-сайті Сумської міської ради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B1D" w:rsidRPr="00C87D6C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Pr="00C87D6C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Pr="00C87D6C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C87D6C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DA1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A1" w:rsidRPr="00C87D6C" w:rsidRDefault="00416DA1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C87D6C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 О.В. 700-630</w:t>
      </w:r>
    </w:p>
    <w:p w:rsidR="00CA046F" w:rsidRPr="00C87D6C" w:rsidRDefault="004B2760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згідно зі списком</w:t>
      </w:r>
      <w:r w:rsidR="0035170A" w:rsidRPr="00C8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0A" w:rsidRPr="00C87D6C">
        <w:rPr>
          <w:rFonts w:ascii="Calibri" w:eastAsia="Calibri" w:hAnsi="Calibri" w:cs="Times New Roman"/>
          <w:lang w:eastAsia="en-US"/>
        </w:rPr>
        <w:t xml:space="preserve"> </w:t>
      </w:r>
    </w:p>
    <w:p w:rsidR="00B12F71" w:rsidRPr="00C87D6C" w:rsidRDefault="00B12F71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BF509B" w:rsidRDefault="00BF509B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003B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00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3F73D9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003B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003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F73D9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3003B">
        <w:rPr>
          <w:rFonts w:ascii="Times New Roman" w:hAnsi="Times New Roman" w:cs="Times New Roman"/>
          <w:b/>
          <w:bCs/>
          <w:sz w:val="28"/>
          <w:szCs w:val="28"/>
        </w:rPr>
        <w:t>«ЗАТВЕРДЖЕНО»</w:t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3003B">
        <w:rPr>
          <w:rFonts w:ascii="Times New Roman" w:hAnsi="Times New Roman" w:cs="Times New Roman"/>
          <w:b/>
          <w:bCs/>
          <w:sz w:val="28"/>
          <w:szCs w:val="28"/>
        </w:rPr>
        <w:t>рішенням виконавчого  комітету</w:t>
      </w:r>
    </w:p>
    <w:p w:rsidR="003F73D9" w:rsidRPr="0073003B" w:rsidRDefault="003F73D9" w:rsidP="003F73D9">
      <w:pPr>
        <w:tabs>
          <w:tab w:val="left" w:pos="375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3003B">
        <w:rPr>
          <w:rFonts w:ascii="Times New Roman" w:hAnsi="Times New Roman" w:cs="Times New Roman"/>
          <w:b/>
          <w:bCs/>
          <w:sz w:val="28"/>
          <w:szCs w:val="28"/>
        </w:rPr>
        <w:t>від</w:t>
      </w:r>
      <w:r w:rsidRPr="0073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3003B">
        <w:rPr>
          <w:rFonts w:ascii="Times New Roman" w:hAnsi="Times New Roman" w:cs="Times New Roman"/>
          <w:sz w:val="28"/>
          <w:szCs w:val="28"/>
        </w:rPr>
        <w:t xml:space="preserve"> </w:t>
      </w:r>
      <w:r w:rsidRPr="0073003B">
        <w:rPr>
          <w:rFonts w:ascii="Times New Roman" w:hAnsi="Times New Roman" w:cs="Times New Roman"/>
          <w:b/>
          <w:bCs/>
          <w:sz w:val="28"/>
          <w:szCs w:val="28"/>
        </w:rPr>
        <w:t xml:space="preserve">№                        </w:t>
      </w:r>
    </w:p>
    <w:p w:rsidR="003F73D9" w:rsidRPr="0073003B" w:rsidRDefault="003F73D9" w:rsidP="003F73D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3F73D9" w:rsidRPr="0073003B" w:rsidTr="00D87679">
        <w:tc>
          <w:tcPr>
            <w:tcW w:w="9498" w:type="dxa"/>
            <w:gridSpan w:val="2"/>
            <w:vAlign w:val="center"/>
          </w:tcPr>
          <w:p w:rsidR="003F73D9" w:rsidRPr="0073003B" w:rsidRDefault="003F73D9" w:rsidP="00D87679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/>
                <w:sz w:val="28"/>
                <w:szCs w:val="28"/>
              </w:rPr>
              <w:t>Склад конкурсної комісії з призначення управителя                                        багатоквартирного будинку в місті Суми</w:t>
            </w:r>
          </w:p>
          <w:p w:rsidR="003F73D9" w:rsidRPr="0073003B" w:rsidRDefault="003F73D9" w:rsidP="00D87679">
            <w:pPr>
              <w:tabs>
                <w:tab w:val="left" w:pos="7371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3828" w:type="dxa"/>
          </w:tcPr>
          <w:p w:rsidR="003F73D9" w:rsidRPr="0073003B" w:rsidRDefault="003F73D9" w:rsidP="00D87679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1. Журба </w:t>
            </w:r>
          </w:p>
          <w:p w:rsidR="003F73D9" w:rsidRPr="0073003B" w:rsidRDefault="003F73D9" w:rsidP="00D87679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   Олександр Іванович</w:t>
            </w: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комісії;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3828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Павленко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F73D9" w:rsidRPr="0073003B" w:rsidRDefault="003F73D9" w:rsidP="003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Віктор Іванович</w:t>
            </w:r>
          </w:p>
        </w:tc>
        <w:tc>
          <w:tcPr>
            <w:tcW w:w="5670" w:type="dxa"/>
          </w:tcPr>
          <w:p w:rsidR="003F73D9" w:rsidRPr="0073003B" w:rsidRDefault="00AF474D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0C1F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координації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комунікацій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73D9" w:rsidRPr="0073003B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="003F73D9"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Сумської міської ради, </w:t>
            </w:r>
            <w:proofErr w:type="spellStart"/>
            <w:r w:rsidRPr="00AF474D">
              <w:rPr>
                <w:rFonts w:ascii="Times New Roman" w:hAnsi="Times New Roman" w:cs="Times New Roman"/>
                <w:b/>
                <w:sz w:val="28"/>
                <w:szCs w:val="28"/>
              </w:rPr>
              <w:t>спів</w:t>
            </w:r>
            <w:r w:rsidR="003F73D9"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</w:t>
            </w:r>
            <w:proofErr w:type="spellEnd"/>
            <w:r w:rsidR="003F73D9"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голови комісії;</w:t>
            </w:r>
          </w:p>
          <w:p w:rsidR="003F73D9" w:rsidRPr="0073003B" w:rsidRDefault="003F73D9" w:rsidP="00D87679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2E5A" w:rsidRPr="0073003B" w:rsidTr="00D87679">
        <w:tblPrEx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3828" w:type="dxa"/>
          </w:tcPr>
          <w:p w:rsidR="00A82E5A" w:rsidRPr="0073003B" w:rsidRDefault="00A82E5A" w:rsidP="00A82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Чайченко</w:t>
            </w:r>
          </w:p>
          <w:p w:rsidR="00A82E5A" w:rsidRPr="0073003B" w:rsidRDefault="00A82E5A" w:rsidP="00A82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Володимирович</w:t>
            </w:r>
          </w:p>
          <w:p w:rsidR="00A82E5A" w:rsidRPr="0073003B" w:rsidRDefault="00A82E5A" w:rsidP="00A82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F627D0" w:rsidRPr="0073003B" w:rsidRDefault="00A82E5A" w:rsidP="00F62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управління Сумської міської ради</w:t>
            </w:r>
            <w:r w:rsidR="00F627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27D0" w:rsidRPr="00AF474D">
              <w:rPr>
                <w:rFonts w:ascii="Times New Roman" w:hAnsi="Times New Roman" w:cs="Times New Roman"/>
                <w:b/>
                <w:sz w:val="28"/>
                <w:szCs w:val="28"/>
              </w:rPr>
              <w:t>спів</w:t>
            </w:r>
            <w:r w:rsidR="00F627D0"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</w:t>
            </w:r>
            <w:proofErr w:type="spellEnd"/>
            <w:r w:rsidR="00F627D0"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голови комісії;</w:t>
            </w:r>
          </w:p>
          <w:p w:rsidR="00A82E5A" w:rsidRPr="0073003B" w:rsidRDefault="00A82E5A" w:rsidP="00A82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3F73D9" w:rsidRPr="0073003B" w:rsidRDefault="00F627D0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Власенко 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Тетяна Василівна</w:t>
            </w: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управління експлуатації та благоустрою </w:t>
            </w:r>
            <w:proofErr w:type="spellStart"/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</w:t>
            </w:r>
            <w:proofErr w:type="spellEnd"/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інфраструктури міста Сумської міської ради,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комісії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Власенко Т.В.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надання житлово-комунальних послуг управління експлуатації та благоустрою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Сумської міської ради                               </w:t>
            </w:r>
            <w:proofErr w:type="spellStart"/>
            <w:r w:rsidRPr="00D907D7">
              <w:rPr>
                <w:rFonts w:ascii="Times New Roman" w:hAnsi="Times New Roman" w:cs="Times New Roman"/>
                <w:sz w:val="28"/>
                <w:szCs w:val="28"/>
              </w:rPr>
              <w:t>Горбуль</w:t>
            </w:r>
            <w:proofErr w:type="spellEnd"/>
            <w:r w:rsidRPr="00D907D7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комісії: </w:t>
            </w: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3F73D9" w:rsidRPr="0073003B" w:rsidRDefault="00F627D0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>Васюнін</w:t>
            </w:r>
            <w:proofErr w:type="spellEnd"/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Дмитро Геннадійович</w:t>
            </w:r>
          </w:p>
          <w:p w:rsidR="00F627D0" w:rsidRDefault="00F627D0" w:rsidP="00D87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7D0" w:rsidRPr="00F627D0" w:rsidRDefault="00F627D0" w:rsidP="00F62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8D" w:rsidRPr="00F627D0" w:rsidRDefault="00801A8D" w:rsidP="00801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73D9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Сумитеплоенерго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за згодою (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Енергозбут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Врублевська Вікторія Володимирівна, за згодою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8D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801A8D" w:rsidRDefault="00801A8D" w:rsidP="00801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Волобуєва Оксана</w:t>
            </w:r>
          </w:p>
          <w:p w:rsidR="00801A8D" w:rsidRDefault="00801A8D" w:rsidP="00801A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Володимирівна</w:t>
            </w:r>
          </w:p>
        </w:tc>
        <w:tc>
          <w:tcPr>
            <w:tcW w:w="5670" w:type="dxa"/>
          </w:tcPr>
          <w:p w:rsidR="00801A8D" w:rsidRPr="0073003B" w:rsidRDefault="00801A8D" w:rsidP="00C82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– начальник відділу комплексних правових завдань та аналізу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управління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6DDA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996DDA" w:rsidRDefault="00996DDA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96DDA" w:rsidRPr="009B52C5" w:rsidRDefault="00996DDA" w:rsidP="00996DDA">
            <w:pPr>
              <w:pStyle w:val="rvps2"/>
              <w:shd w:val="clear" w:color="auto" w:fill="FFFFFF"/>
              <w:spacing w:after="0" w:afterAutospacing="0"/>
              <w:ind w:left="851"/>
              <w:jc w:val="right"/>
              <w:rPr>
                <w:bCs/>
                <w:sz w:val="28"/>
                <w:szCs w:val="28"/>
                <w:lang w:val="uk-UA"/>
              </w:rPr>
            </w:pPr>
            <w:r w:rsidRPr="009B52C5">
              <w:rPr>
                <w:bCs/>
                <w:sz w:val="28"/>
                <w:szCs w:val="28"/>
                <w:lang w:val="uk-UA"/>
              </w:rPr>
              <w:t>Продовження додатку до рішення</w:t>
            </w:r>
          </w:p>
          <w:p w:rsidR="00996DDA" w:rsidRPr="0073003B" w:rsidRDefault="00996DDA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3F73D9" w:rsidRPr="0073003B" w:rsidRDefault="00801A8D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>Гапуніч</w:t>
            </w:r>
            <w:proofErr w:type="spellEnd"/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Сергій Якович</w:t>
            </w: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голова громадської ради при виконавчому комітеті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за згодою;</w:t>
            </w: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3828" w:type="dxa"/>
          </w:tcPr>
          <w:p w:rsidR="003F73D9" w:rsidRPr="0073003B" w:rsidRDefault="00801A8D" w:rsidP="00D87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F73D9" w:rsidRPr="00730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3F73D9"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Гризодуб</w:t>
            </w:r>
            <w:proofErr w:type="spellEnd"/>
            <w:r w:rsidR="003F73D9"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Геннадій Павлович</w:t>
            </w: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Сумської міської ради, член постійної комісії з питань житлово-комунального господарства, благоустрою, енергозбереження, транспорту та зв’язку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 згодою</w:t>
            </w: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3F73D9" w:rsidRPr="0073003B" w:rsidRDefault="00801A8D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аплун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F73D9" w:rsidRPr="0073003B" w:rsidRDefault="003F73D9" w:rsidP="00801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80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Зоя Петрівна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3F73D9" w:rsidRPr="0073003B" w:rsidRDefault="00801A8D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приватизації комунального майна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ресурсних платежів Сумської міської ради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3F73D9" w:rsidRPr="0073003B" w:rsidRDefault="00801A8D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3F73D9"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Коваленко </w:t>
            </w:r>
          </w:p>
          <w:p w:rsidR="003F73D9" w:rsidRPr="0073003B" w:rsidRDefault="003F73D9" w:rsidP="00C82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Тетяна Олегівна</w:t>
            </w: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помічник Сумського міського голови;</w:t>
            </w: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3F73D9" w:rsidRPr="00D907D7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F73D9" w:rsidRPr="00D907D7" w:rsidRDefault="003F73D9" w:rsidP="00D8767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828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0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Пархомчук 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Олексій Володимирович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громадський інспектор у сфері житлово-комунального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30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згодою;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3D9" w:rsidRPr="0073003B" w:rsidTr="00D87679">
        <w:tblPrEx>
          <w:tblCellMar>
            <w:left w:w="108" w:type="dxa"/>
            <w:right w:w="108" w:type="dxa"/>
          </w:tblCellMar>
        </w:tblPrEx>
        <w:tc>
          <w:tcPr>
            <w:tcW w:w="3828" w:type="dxa"/>
          </w:tcPr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0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Сагач</w:t>
            </w:r>
            <w:proofErr w:type="spellEnd"/>
          </w:p>
          <w:p w:rsidR="003F73D9" w:rsidRPr="0073003B" w:rsidRDefault="003F73D9" w:rsidP="00D87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Анатолій Григорович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0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КП «Міськводоканал» 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відсутності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                               КП «Міськводоканал» Сумської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Йосип Васильович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F73D9" w:rsidRPr="0073003B" w:rsidRDefault="003F73D9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1F" w:rsidRPr="00D907D7" w:rsidTr="00400C1F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3828" w:type="dxa"/>
          </w:tcPr>
          <w:p w:rsidR="00801A8D" w:rsidRDefault="00801A8D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400C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Шерстюк</w:t>
            </w:r>
            <w:proofErr w:type="spellEnd"/>
            <w:r w:rsidRPr="0073003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400C1F" w:rsidRPr="00D907D7" w:rsidRDefault="00801A8D" w:rsidP="00D8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003B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5670" w:type="dxa"/>
          </w:tcPr>
          <w:p w:rsidR="00400C1F" w:rsidRPr="00D907D7" w:rsidRDefault="00400C1F" w:rsidP="00801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 w:rsidRPr="00400C1F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відділу надання житлово-комунальних послуг управління експлуатації та благоустрою </w:t>
            </w:r>
            <w:proofErr w:type="spellStart"/>
            <w:r w:rsidRPr="00400C1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proofErr w:type="spellEnd"/>
            <w:r w:rsidRPr="00400C1F">
              <w:rPr>
                <w:rFonts w:ascii="Times New Roman" w:hAnsi="Times New Roman" w:cs="Times New Roman"/>
                <w:sz w:val="28"/>
                <w:szCs w:val="28"/>
              </w:rPr>
              <w:t xml:space="preserve"> інфраструктури міста Сумської міської ради</w:t>
            </w:r>
            <w:r w:rsidR="00801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73D9" w:rsidRPr="0073003B" w:rsidRDefault="003F73D9" w:rsidP="003F73D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3D9" w:rsidRPr="0073003B" w:rsidRDefault="003F73D9" w:rsidP="003F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3D9" w:rsidRPr="0073003B" w:rsidRDefault="003F73D9" w:rsidP="003F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3D9" w:rsidRPr="0073003B" w:rsidRDefault="003F73D9" w:rsidP="003F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F58" w:rsidRDefault="003F73D9" w:rsidP="0068296E">
      <w:pPr>
        <w:tabs>
          <w:tab w:val="left" w:pos="7371"/>
        </w:tabs>
        <w:spacing w:after="0" w:line="240" w:lineRule="auto"/>
        <w:ind w:right="-284"/>
        <w:jc w:val="both"/>
        <w:rPr>
          <w:rFonts w:ascii="Calibri" w:eastAsia="Calibri" w:hAnsi="Calibri" w:cs="Times New Roman"/>
          <w:lang w:eastAsia="en-US"/>
        </w:rPr>
      </w:pPr>
      <w:r w:rsidRPr="0073003B">
        <w:rPr>
          <w:rFonts w:ascii="Times New Roman" w:hAnsi="Times New Roman" w:cs="Times New Roman"/>
          <w:b/>
          <w:sz w:val="28"/>
          <w:szCs w:val="28"/>
        </w:rPr>
        <w:t>Начальник правового управління</w:t>
      </w:r>
      <w:r w:rsidRPr="0073003B">
        <w:rPr>
          <w:rFonts w:ascii="Times New Roman" w:hAnsi="Times New Roman" w:cs="Times New Roman"/>
          <w:b/>
          <w:sz w:val="28"/>
          <w:szCs w:val="28"/>
        </w:rPr>
        <w:tab/>
        <w:t>О.В. Чайченко</w:t>
      </w:r>
      <w:bookmarkStart w:id="0" w:name="_GoBack"/>
      <w:bookmarkEnd w:id="0"/>
    </w:p>
    <w:p w:rsidR="00B12F71" w:rsidRPr="00C87D6C" w:rsidRDefault="00B12F71" w:rsidP="00B12F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F71" w:rsidRPr="00C87D6C" w:rsidSect="00587702">
      <w:headerReference w:type="default" r:id="rId7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A1" w:rsidRDefault="008C10A1" w:rsidP="00C87A75">
      <w:pPr>
        <w:spacing w:after="0" w:line="240" w:lineRule="auto"/>
      </w:pPr>
      <w:r>
        <w:separator/>
      </w:r>
    </w:p>
  </w:endnote>
  <w:endnote w:type="continuationSeparator" w:id="0">
    <w:p w:rsidR="008C10A1" w:rsidRDefault="008C10A1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A1" w:rsidRDefault="008C10A1" w:rsidP="00C87A75">
      <w:pPr>
        <w:spacing w:after="0" w:line="240" w:lineRule="auto"/>
      </w:pPr>
      <w:r>
        <w:separator/>
      </w:r>
    </w:p>
  </w:footnote>
  <w:footnote w:type="continuationSeparator" w:id="0">
    <w:p w:rsidR="008C10A1" w:rsidRDefault="008C10A1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50825"/>
      <w:docPartObj>
        <w:docPartGallery w:val="Page Numbers (Top of Page)"/>
        <w:docPartUnique/>
      </w:docPartObj>
    </w:sdtPr>
    <w:sdtEndPr/>
    <w:sdtContent>
      <w:p w:rsidR="00BF509B" w:rsidRDefault="00BF5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6E" w:rsidRPr="0068296E">
          <w:rPr>
            <w:noProof/>
            <w:lang w:val="ru-RU"/>
          </w:rPr>
          <w:t>2</w:t>
        </w:r>
        <w:r>
          <w:fldChar w:fldCharType="end"/>
        </w:r>
      </w:p>
    </w:sdtContent>
  </w:sdt>
  <w:p w:rsidR="009E33A9" w:rsidRDefault="008C1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A"/>
    <w:rsid w:val="00020BF9"/>
    <w:rsid w:val="000270FC"/>
    <w:rsid w:val="00036435"/>
    <w:rsid w:val="00037AFC"/>
    <w:rsid w:val="00055731"/>
    <w:rsid w:val="0007147A"/>
    <w:rsid w:val="000D03B0"/>
    <w:rsid w:val="00153B90"/>
    <w:rsid w:val="0019392E"/>
    <w:rsid w:val="001B68CF"/>
    <w:rsid w:val="002478FE"/>
    <w:rsid w:val="00277BDD"/>
    <w:rsid w:val="002A5E61"/>
    <w:rsid w:val="002C14FC"/>
    <w:rsid w:val="00304126"/>
    <w:rsid w:val="00312236"/>
    <w:rsid w:val="0033289F"/>
    <w:rsid w:val="0035170A"/>
    <w:rsid w:val="003701B7"/>
    <w:rsid w:val="00373493"/>
    <w:rsid w:val="0039709A"/>
    <w:rsid w:val="003A7F3E"/>
    <w:rsid w:val="003C05E4"/>
    <w:rsid w:val="003F73D9"/>
    <w:rsid w:val="00400C1F"/>
    <w:rsid w:val="00405BFD"/>
    <w:rsid w:val="00411B1D"/>
    <w:rsid w:val="00416DA1"/>
    <w:rsid w:val="004222DD"/>
    <w:rsid w:val="00481537"/>
    <w:rsid w:val="00491FCD"/>
    <w:rsid w:val="004B2760"/>
    <w:rsid w:val="004B5D0D"/>
    <w:rsid w:val="004D3D91"/>
    <w:rsid w:val="004E7A5D"/>
    <w:rsid w:val="005360A3"/>
    <w:rsid w:val="00563F75"/>
    <w:rsid w:val="00574A7A"/>
    <w:rsid w:val="005811F9"/>
    <w:rsid w:val="00587702"/>
    <w:rsid w:val="00612E3E"/>
    <w:rsid w:val="00616ADF"/>
    <w:rsid w:val="0068296E"/>
    <w:rsid w:val="006B38D7"/>
    <w:rsid w:val="006B3A3B"/>
    <w:rsid w:val="006C2013"/>
    <w:rsid w:val="006F7A17"/>
    <w:rsid w:val="0071190E"/>
    <w:rsid w:val="00773A67"/>
    <w:rsid w:val="00773F6A"/>
    <w:rsid w:val="00774287"/>
    <w:rsid w:val="007A3197"/>
    <w:rsid w:val="00801A8D"/>
    <w:rsid w:val="00817BEC"/>
    <w:rsid w:val="00874737"/>
    <w:rsid w:val="008B6C83"/>
    <w:rsid w:val="008C10A1"/>
    <w:rsid w:val="008E72DA"/>
    <w:rsid w:val="008F74E7"/>
    <w:rsid w:val="00907C41"/>
    <w:rsid w:val="009169F7"/>
    <w:rsid w:val="00924669"/>
    <w:rsid w:val="009719EF"/>
    <w:rsid w:val="009902AC"/>
    <w:rsid w:val="00996DDA"/>
    <w:rsid w:val="00A038AC"/>
    <w:rsid w:val="00A05B37"/>
    <w:rsid w:val="00A82E5A"/>
    <w:rsid w:val="00AA798C"/>
    <w:rsid w:val="00AB7D31"/>
    <w:rsid w:val="00AC2EB2"/>
    <w:rsid w:val="00AF474D"/>
    <w:rsid w:val="00B12F71"/>
    <w:rsid w:val="00B161BE"/>
    <w:rsid w:val="00B2154E"/>
    <w:rsid w:val="00B21D84"/>
    <w:rsid w:val="00B54503"/>
    <w:rsid w:val="00B72BD1"/>
    <w:rsid w:val="00B92ACF"/>
    <w:rsid w:val="00BA1AFF"/>
    <w:rsid w:val="00BC51DC"/>
    <w:rsid w:val="00BD4196"/>
    <w:rsid w:val="00BF509B"/>
    <w:rsid w:val="00C174D9"/>
    <w:rsid w:val="00C82F58"/>
    <w:rsid w:val="00C85379"/>
    <w:rsid w:val="00C86005"/>
    <w:rsid w:val="00C87A75"/>
    <w:rsid w:val="00C87D6C"/>
    <w:rsid w:val="00CA046F"/>
    <w:rsid w:val="00CC4964"/>
    <w:rsid w:val="00CD61B8"/>
    <w:rsid w:val="00CF4238"/>
    <w:rsid w:val="00D31315"/>
    <w:rsid w:val="00D46F50"/>
    <w:rsid w:val="00D90C15"/>
    <w:rsid w:val="00DB43A0"/>
    <w:rsid w:val="00DB7433"/>
    <w:rsid w:val="00DC50F7"/>
    <w:rsid w:val="00DC6A66"/>
    <w:rsid w:val="00E0244D"/>
    <w:rsid w:val="00E05B50"/>
    <w:rsid w:val="00E31E09"/>
    <w:rsid w:val="00E65E4C"/>
    <w:rsid w:val="00ED6163"/>
    <w:rsid w:val="00EE120A"/>
    <w:rsid w:val="00EF71F2"/>
    <w:rsid w:val="00F300E7"/>
    <w:rsid w:val="00F55263"/>
    <w:rsid w:val="00F627D0"/>
    <w:rsid w:val="00F8625C"/>
    <w:rsid w:val="00FB4CAC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172A0-8DDB-4201-BDDD-D132714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  <w:style w:type="paragraph" w:styleId="ab">
    <w:name w:val="No Spacing"/>
    <w:uiPriority w:val="99"/>
    <w:qFormat/>
    <w:rsid w:val="003F73D9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C82F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Волобуєва Оксана Володимирівна</cp:lastModifiedBy>
  <cp:revision>7</cp:revision>
  <cp:lastPrinted>2019-03-06T09:33:00Z</cp:lastPrinted>
  <dcterms:created xsi:type="dcterms:W3CDTF">2019-03-06T08:06:00Z</dcterms:created>
  <dcterms:modified xsi:type="dcterms:W3CDTF">2019-03-06T13:53:00Z</dcterms:modified>
</cp:coreProperties>
</file>