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A23BD" w:rsidRDefault="004A23BD" w:rsidP="004A23BD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A23BD" w:rsidRDefault="004A23BD" w:rsidP="004A23BD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623DFD" w:rsidRPr="004A23BD" w:rsidRDefault="004A23BD" w:rsidP="004A23BD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_________2019 р.</w:t>
            </w: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 w:rsidRPr="007811E0">
        <w:trPr>
          <w:trHeight w:val="371"/>
        </w:trPr>
        <w:tc>
          <w:tcPr>
            <w:tcW w:w="9360" w:type="dxa"/>
          </w:tcPr>
          <w:p w:rsidR="00623DFD" w:rsidRDefault="00623DFD" w:rsidP="008D594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</w:t>
            </w:r>
            <w:r w:rsidR="007811E0">
              <w:rPr>
                <w:sz w:val="27"/>
                <w:szCs w:val="27"/>
                <w:lang w:val="uk-UA"/>
              </w:rPr>
              <w:t xml:space="preserve">                  </w:t>
            </w:r>
            <w:r>
              <w:rPr>
                <w:sz w:val="27"/>
                <w:szCs w:val="27"/>
                <w:lang w:val="uk-UA"/>
              </w:rPr>
              <w:t xml:space="preserve">  №  </w:t>
            </w:r>
          </w:p>
        </w:tc>
      </w:tr>
      <w:tr w:rsidR="00623DFD" w:rsidRPr="007811E0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</w:t>
      </w:r>
      <w:r w:rsidR="007811E0">
        <w:rPr>
          <w:sz w:val="27"/>
          <w:szCs w:val="27"/>
          <w:lang w:val="uk-UA"/>
        </w:rPr>
        <w:t xml:space="preserve"> міської ради від 15.01.2019 №22</w:t>
      </w:r>
      <w:r>
        <w:rPr>
          <w:sz w:val="27"/>
          <w:szCs w:val="27"/>
          <w:lang w:val="uk-UA"/>
        </w:rPr>
        <w:t xml:space="preserve">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</w:t>
      </w:r>
      <w:r w:rsidR="00FA3B60">
        <w:rPr>
          <w:sz w:val="27"/>
          <w:szCs w:val="27"/>
          <w:lang w:val="uk-UA"/>
        </w:rPr>
        <w:t>підпункту</w:t>
      </w:r>
      <w:r>
        <w:rPr>
          <w:sz w:val="27"/>
          <w:szCs w:val="27"/>
          <w:lang w:val="uk-UA"/>
        </w:rPr>
        <w:t xml:space="preserve"> 4 пункту «б» частини 1 статті 38 </w:t>
      </w:r>
      <w:r w:rsidR="00FA3B60">
        <w:rPr>
          <w:sz w:val="27"/>
          <w:szCs w:val="27"/>
          <w:lang w:val="uk-UA"/>
        </w:rPr>
        <w:t xml:space="preserve">та керуючись частиною першою ст. 52  </w:t>
      </w:r>
      <w:r>
        <w:rPr>
          <w:sz w:val="27"/>
          <w:szCs w:val="27"/>
          <w:lang w:val="uk-UA"/>
        </w:rPr>
        <w:t xml:space="preserve">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Default="00623DF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 w:rsidR="00684581">
        <w:rPr>
          <w:sz w:val="27"/>
          <w:szCs w:val="27"/>
          <w:lang w:val="uk-UA"/>
        </w:rPr>
        <w:t>Вважати таким, що втратило</w:t>
      </w:r>
      <w:r>
        <w:rPr>
          <w:sz w:val="27"/>
          <w:szCs w:val="27"/>
          <w:lang w:val="uk-UA"/>
        </w:rPr>
        <w:t xml:space="preserve"> чинність</w:t>
      </w:r>
      <w:r w:rsidR="00FA3B60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</w:t>
      </w:r>
      <w:r w:rsidR="001902BC">
        <w:rPr>
          <w:sz w:val="27"/>
          <w:szCs w:val="27"/>
          <w:lang w:val="uk-UA"/>
        </w:rPr>
        <w:t xml:space="preserve"> комітету Сумської міської ради </w:t>
      </w:r>
      <w:r w:rsidR="007811E0">
        <w:rPr>
          <w:sz w:val="27"/>
          <w:szCs w:val="27"/>
          <w:lang w:val="uk-UA"/>
        </w:rPr>
        <w:t>від 10.07.2018  № 358 «Про у</w:t>
      </w:r>
      <w:r w:rsidR="004E5C80">
        <w:rPr>
          <w:sz w:val="27"/>
          <w:szCs w:val="27"/>
          <w:lang w:val="uk-UA"/>
        </w:rPr>
        <w:t>творення адміністративної комісії при виконавчому комітеті Сумської міської ради»</w:t>
      </w:r>
      <w:r w:rsidR="00FA3B60">
        <w:rPr>
          <w:sz w:val="27"/>
          <w:szCs w:val="27"/>
          <w:lang w:val="uk-UA"/>
        </w:rPr>
        <w:t>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497A39" w:rsidRDefault="00497A39" w:rsidP="00497A3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497A39" w:rsidRDefault="00497A39" w:rsidP="00497A3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497A39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bCs/>
          <w:sz w:val="27"/>
          <w:szCs w:val="27"/>
          <w:lang w:val="uk-UA"/>
        </w:rPr>
        <w:t xml:space="preserve">Про утворення адміністративної комісії при виконавчому комітеті Сумської міської </w:t>
      </w:r>
      <w:r>
        <w:rPr>
          <w:b/>
          <w:sz w:val="28"/>
          <w:szCs w:val="28"/>
          <w:lang w:val="uk-UA"/>
        </w:rPr>
        <w:t>комітеті »</w:t>
      </w:r>
    </w:p>
    <w:p w:rsidR="00497A39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</w:p>
    <w:p w:rsidR="00497A39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8"/>
        <w:gridCol w:w="2196"/>
        <w:gridCol w:w="2824"/>
      </w:tblGrid>
      <w:tr w:rsidR="00497A39" w:rsidTr="00497A39">
        <w:tc>
          <w:tcPr>
            <w:tcW w:w="4608" w:type="dxa"/>
          </w:tcPr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497A39" w:rsidTr="00497A39">
        <w:tc>
          <w:tcPr>
            <w:tcW w:w="4608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1056EB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А.І. Дмітрєвская </w:t>
            </w:r>
          </w:p>
        </w:tc>
      </w:tr>
      <w:tr w:rsidR="00497A39" w:rsidTr="00497A39">
        <w:tc>
          <w:tcPr>
            <w:tcW w:w="4608" w:type="dxa"/>
          </w:tcPr>
          <w:p w:rsidR="00497A39" w:rsidRDefault="001056EB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В.о. начальника правового управління </w:t>
            </w:r>
          </w:p>
          <w:p w:rsidR="00497A39" w:rsidRDefault="00497A39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1056EB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І.В. Кальченко </w:t>
            </w:r>
          </w:p>
        </w:tc>
      </w:tr>
      <w:tr w:rsidR="00497A39" w:rsidTr="00497A39">
        <w:tc>
          <w:tcPr>
            <w:tcW w:w="4608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497A39" w:rsidTr="00497A39">
        <w:tc>
          <w:tcPr>
            <w:tcW w:w="4608" w:type="dxa"/>
          </w:tcPr>
          <w:p w:rsidR="00497A39" w:rsidRDefault="00105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 міської ради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1056EB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А.В. Баранов </w:t>
            </w:r>
          </w:p>
        </w:tc>
      </w:tr>
    </w:tbl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1056EB" w:rsidRDefault="001056EB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 w:rsidRPr="00600306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Tr="00600306">
        <w:trPr>
          <w:gridAfter w:val="1"/>
          <w:wAfter w:w="85" w:type="dxa"/>
        </w:trPr>
        <w:tc>
          <w:tcPr>
            <w:tcW w:w="4422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Волошина                                     </w:t>
            </w:r>
            <w:r w:rsidR="00D93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49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D935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0306" w:rsidRDefault="00600306" w:rsidP="00D935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D9358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00306" w:rsidTr="00600306">
        <w:trPr>
          <w:gridAfter w:val="1"/>
          <w:wAfter w:w="85" w:type="dxa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Занченко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-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600306" w:rsidP="006003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ради,</w:t>
            </w:r>
          </w:p>
          <w:p w:rsidR="00600306" w:rsidRP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600306" w:rsidRPr="00A51365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Tr="00600306">
        <w:trPr>
          <w:gridAfter w:val="1"/>
          <w:wAfter w:w="85" w:type="dxa"/>
          <w:trHeight w:val="1180"/>
        </w:trPr>
        <w:tc>
          <w:tcPr>
            <w:tcW w:w="4422" w:type="dxa"/>
          </w:tcPr>
          <w:p w:rsidR="00600306" w:rsidRDefault="00600306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00306" w:rsidRPr="00DA09DB" w:rsidRDefault="00600306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Даценко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600306" w:rsidRPr="00DA09DB" w:rsidRDefault="00600306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Галина Володимирівна</w:t>
            </w:r>
          </w:p>
          <w:p w:rsidR="00600306" w:rsidRDefault="00600306" w:rsidP="00600306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DA09DB">
              <w:rPr>
                <w:bCs/>
                <w:sz w:val="28"/>
                <w:szCs w:val="28"/>
                <w:lang w:val="uk-UA"/>
              </w:rPr>
              <w:t>аступник начальника відділу торгівлі, побуту</w:t>
            </w:r>
            <w:r>
              <w:rPr>
                <w:sz w:val="28"/>
                <w:szCs w:val="28"/>
                <w:lang w:val="uk-UA"/>
              </w:rPr>
              <w:t xml:space="preserve"> та захисту прав споживачів  Сумської міської ради,</w:t>
            </w: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600306" w:rsidRPr="001056EB" w:rsidTr="00600306">
        <w:trPr>
          <w:gridAfter w:val="1"/>
          <w:wAfter w:w="85" w:type="dxa"/>
        </w:trPr>
        <w:tc>
          <w:tcPr>
            <w:tcW w:w="4422" w:type="dxa"/>
          </w:tcPr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- </w:t>
            </w: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600306" w:rsidTr="00600306">
        <w:trPr>
          <w:gridAfter w:val="1"/>
          <w:wAfter w:w="85" w:type="dxa"/>
          <w:trHeight w:val="966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00306" w:rsidRPr="00E77091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1056EB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Васюра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Наталія  Олексіївна  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роботи адміністративної комісії  Сумської міської ради;</w:t>
            </w:r>
          </w:p>
          <w:p w:rsidR="00600306" w:rsidRPr="006E5200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1056EB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Pr="006E5200" w:rsidRDefault="00600306" w:rsidP="00600306">
            <w:pPr>
              <w:rPr>
                <w:sz w:val="28"/>
                <w:szCs w:val="28"/>
                <w:lang w:val="uk-UA"/>
              </w:rPr>
            </w:pPr>
          </w:p>
        </w:tc>
      </w:tr>
      <w:tr w:rsidR="00600306" w:rsidRPr="001056EB" w:rsidTr="00600306">
        <w:trPr>
          <w:gridAfter w:val="1"/>
          <w:wAfter w:w="85" w:type="dxa"/>
          <w:trHeight w:val="80"/>
        </w:trPr>
        <w:tc>
          <w:tcPr>
            <w:tcW w:w="4422" w:type="dxa"/>
          </w:tcPr>
          <w:p w:rsidR="00600306" w:rsidRPr="00155893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  -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00306" w:rsidRDefault="00600306" w:rsidP="00600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600306" w:rsidRPr="003C7FC0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Tr="00600306">
        <w:trPr>
          <w:gridAfter w:val="1"/>
          <w:wAfter w:w="85" w:type="dxa"/>
          <w:trHeight w:val="852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Коренев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Іван Вікторович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600306" w:rsidP="006003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благоустрою департаменту інфоструктури  міста Суми Сумської міської ради</w:t>
            </w: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ради- головний архітектор;</w:t>
            </w:r>
          </w:p>
        </w:tc>
      </w:tr>
      <w:tr w:rsidR="00600306" w:rsidRPr="001056EB" w:rsidTr="006003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Манжара                                       -  </w:t>
            </w: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1056EB" w:rsidTr="00600306">
        <w:trPr>
          <w:gridAfter w:val="1"/>
          <w:wAfter w:w="85" w:type="dxa"/>
          <w:trHeight w:val="724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Мартиненко                                  -  Світлана Олексіївна</w:t>
            </w: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екології, енергозбереження та розрахунків за енергоносії департаменту фінансів, економіки та бюджетних відносин  Сумської міської ради.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1056EB" w:rsidTr="00600306">
        <w:trPr>
          <w:gridAfter w:val="1"/>
          <w:wAfter w:w="85" w:type="dxa"/>
          <w:trHeight w:val="724"/>
        </w:trPr>
        <w:tc>
          <w:tcPr>
            <w:tcW w:w="4422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56EB" w:rsidRDefault="001056EB" w:rsidP="001056EB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Завідувач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1056EB" w:rsidRDefault="001056EB" w:rsidP="001056EB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</w:rPr>
        <w:t>адміністративної комісії</w:t>
      </w:r>
      <w:r>
        <w:rPr>
          <w:b/>
          <w:sz w:val="28"/>
          <w:szCs w:val="28"/>
        </w:rPr>
        <w:t xml:space="preserve">                                                  О.М. Качанова </w:t>
      </w:r>
    </w:p>
    <w:p w:rsidR="001056EB" w:rsidRDefault="001056EB" w:rsidP="001056EB">
      <w:pPr>
        <w:ind w:right="-45" w:firstLine="540"/>
        <w:jc w:val="center"/>
        <w:rPr>
          <w:b/>
          <w:sz w:val="28"/>
          <w:szCs w:val="28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6644D"/>
    <w:rsid w:val="000D0632"/>
    <w:rsid w:val="001056EB"/>
    <w:rsid w:val="00155893"/>
    <w:rsid w:val="00172E21"/>
    <w:rsid w:val="001902BC"/>
    <w:rsid w:val="001C3B00"/>
    <w:rsid w:val="00292713"/>
    <w:rsid w:val="002F1A72"/>
    <w:rsid w:val="003C7FC0"/>
    <w:rsid w:val="00497A39"/>
    <w:rsid w:val="004A23BD"/>
    <w:rsid w:val="004E5C80"/>
    <w:rsid w:val="00550D6D"/>
    <w:rsid w:val="00600306"/>
    <w:rsid w:val="00623DFD"/>
    <w:rsid w:val="006421AB"/>
    <w:rsid w:val="00646287"/>
    <w:rsid w:val="0065184C"/>
    <w:rsid w:val="006535B1"/>
    <w:rsid w:val="00684581"/>
    <w:rsid w:val="006E5200"/>
    <w:rsid w:val="00704F5C"/>
    <w:rsid w:val="00762F44"/>
    <w:rsid w:val="007811E0"/>
    <w:rsid w:val="007D34F5"/>
    <w:rsid w:val="00892603"/>
    <w:rsid w:val="00896440"/>
    <w:rsid w:val="008D594A"/>
    <w:rsid w:val="00903B93"/>
    <w:rsid w:val="00983DC7"/>
    <w:rsid w:val="00A51365"/>
    <w:rsid w:val="00A60B61"/>
    <w:rsid w:val="00A96C19"/>
    <w:rsid w:val="00AB7D69"/>
    <w:rsid w:val="00B86FBE"/>
    <w:rsid w:val="00BB13F7"/>
    <w:rsid w:val="00BB22BD"/>
    <w:rsid w:val="00C808F4"/>
    <w:rsid w:val="00C867BF"/>
    <w:rsid w:val="00CA2E5D"/>
    <w:rsid w:val="00D93584"/>
    <w:rsid w:val="00D96899"/>
    <w:rsid w:val="00DA09DB"/>
    <w:rsid w:val="00DA2096"/>
    <w:rsid w:val="00E27EF5"/>
    <w:rsid w:val="00E40F12"/>
    <w:rsid w:val="00E7420E"/>
    <w:rsid w:val="00E77091"/>
    <w:rsid w:val="00F00A33"/>
    <w:rsid w:val="00F63EEA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CEB5"/>
  <w15:docId w15:val="{68449E2A-E826-4738-A4A8-240DE40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5AF1-F339-4209-A50F-2D8706F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468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Качанова Олена Миколаївна</cp:lastModifiedBy>
  <cp:revision>9</cp:revision>
  <cp:lastPrinted>2019-08-16T08:35:00Z</cp:lastPrinted>
  <dcterms:created xsi:type="dcterms:W3CDTF">2019-03-20T08:22:00Z</dcterms:created>
  <dcterms:modified xsi:type="dcterms:W3CDTF">2019-08-16T08:38:00Z</dcterms:modified>
</cp:coreProperties>
</file>