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30" w:rsidRDefault="003A6030">
      <w:pPr>
        <w:rPr>
          <w:lang w:val="uk-UA"/>
        </w:rPr>
      </w:pPr>
    </w:p>
    <w:tbl>
      <w:tblPr>
        <w:tblpPr w:leftFromText="180" w:rightFromText="180" w:vertAnchor="page" w:horzAnchor="margin" w:tblpY="1171"/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3A6030" w:rsidRPr="00FD3879" w:rsidTr="00AD356D">
        <w:trPr>
          <w:trHeight w:val="1068"/>
        </w:trPr>
        <w:tc>
          <w:tcPr>
            <w:tcW w:w="4428" w:type="dxa"/>
          </w:tcPr>
          <w:p w:rsidR="003A6030" w:rsidRPr="00FD3879" w:rsidRDefault="003A6030" w:rsidP="00AD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  <w:p w:rsidR="003A6030" w:rsidRPr="00FD3879" w:rsidRDefault="003A6030" w:rsidP="00AD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3A6030" w:rsidRPr="00FD3879" w:rsidRDefault="00E157A4" w:rsidP="00AD35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D387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A06F2B" wp14:editId="5FD57985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327660</wp:posOffset>
                  </wp:positionV>
                  <wp:extent cx="571500" cy="685800"/>
                  <wp:effectExtent l="0" t="0" r="0" b="0"/>
                  <wp:wrapNone/>
                  <wp:docPr id="2" name="Рисунок 2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3A6030" w:rsidRPr="00FD3879" w:rsidRDefault="003A6030" w:rsidP="00AD356D">
            <w:pPr>
              <w:tabs>
                <w:tab w:val="left" w:pos="1005"/>
              </w:tabs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8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  <w:p w:rsidR="003A6030" w:rsidRPr="00FD3879" w:rsidRDefault="003A6030" w:rsidP="00AD356D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оприлюднено</w:t>
            </w:r>
            <w:proofErr w:type="spellEnd"/>
          </w:p>
          <w:p w:rsidR="003A6030" w:rsidRPr="00FD3879" w:rsidRDefault="003A6030" w:rsidP="00AD356D">
            <w:pPr>
              <w:tabs>
                <w:tab w:val="left" w:pos="1005"/>
              </w:tabs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</w:t>
            </w: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 _________201</w:t>
            </w: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  <w:r w:rsidRPr="00FD3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3A6030" w:rsidRPr="00FD3879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A6030" w:rsidRPr="00FD3879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FD3879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  <w:bookmarkStart w:id="0" w:name="_GoBack"/>
      <w:bookmarkEnd w:id="0"/>
    </w:p>
    <w:p w:rsidR="003A6030" w:rsidRPr="00FD3879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FD3879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3A6030" w:rsidRPr="00FD3879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D3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A6030" w:rsidRPr="00FD3879" w:rsidRDefault="003A6030" w:rsidP="003A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34"/>
      </w:tblGrid>
      <w:tr w:rsidR="003A6030" w:rsidRPr="00FD3879" w:rsidTr="00AD356D">
        <w:trPr>
          <w:trHeight w:val="323"/>
        </w:trPr>
        <w:tc>
          <w:tcPr>
            <w:tcW w:w="5034" w:type="dxa"/>
            <w:shd w:val="clear" w:color="auto" w:fill="auto"/>
          </w:tcPr>
          <w:p w:rsidR="003A6030" w:rsidRPr="00FD3879" w:rsidRDefault="003A6030" w:rsidP="00AD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3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 №  </w:t>
            </w:r>
          </w:p>
        </w:tc>
      </w:tr>
      <w:tr w:rsidR="003A6030" w:rsidRPr="00FD3879" w:rsidTr="00AD356D">
        <w:trPr>
          <w:trHeight w:val="323"/>
        </w:trPr>
        <w:tc>
          <w:tcPr>
            <w:tcW w:w="5034" w:type="dxa"/>
            <w:shd w:val="clear" w:color="auto" w:fill="auto"/>
          </w:tcPr>
          <w:p w:rsidR="003A6030" w:rsidRPr="00FD3879" w:rsidRDefault="003A6030" w:rsidP="00AD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030" w:rsidRPr="00FD3879" w:rsidTr="00AD356D">
        <w:trPr>
          <w:trHeight w:val="969"/>
        </w:trPr>
        <w:tc>
          <w:tcPr>
            <w:tcW w:w="5034" w:type="dxa"/>
            <w:shd w:val="clear" w:color="auto" w:fill="auto"/>
          </w:tcPr>
          <w:p w:rsidR="003A6030" w:rsidRPr="00FD3879" w:rsidRDefault="003A6030" w:rsidP="00AD356D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Сумської міської ради від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04</w:t>
            </w: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 року</w:t>
            </w: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192</w:t>
            </w: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надання </w:t>
            </w:r>
            <w:r w:rsidRPr="00FD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повноважень на складання протоколів про адміністративні правопорушення працівникам департаменту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3A6030" w:rsidRPr="00FD3879" w:rsidRDefault="003A6030" w:rsidP="003A6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A6030" w:rsidRPr="001E6275" w:rsidRDefault="003A6030" w:rsidP="003A6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зв’язку з кадровими змінами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департаменті інфраструктури міста Сумської міської ради</w:t>
      </w:r>
      <w:r w:rsidRPr="003323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приведення у відповідність до вимог статті</w:t>
      </w:r>
      <w:r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одексу України про адміністративні правопорушення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FD3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 Сумської міської ради</w:t>
      </w:r>
    </w:p>
    <w:p w:rsidR="003A6030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6030" w:rsidRPr="00FD3879" w:rsidRDefault="003A6030" w:rsidP="003A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A6030" w:rsidRPr="00FD3879" w:rsidRDefault="003A6030" w:rsidP="003A6030">
      <w:pPr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6030" w:rsidRDefault="003A6030" w:rsidP="00641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рішення виконавчого комітету </w:t>
      </w:r>
      <w:r w:rsidRPr="00276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>від 27.04.2017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</w:t>
      </w:r>
      <w:r w:rsidR="00641069">
        <w:rPr>
          <w:rFonts w:ascii="Times New Roman" w:eastAsia="Calibri" w:hAnsi="Times New Roman" w:cs="Times New Roman"/>
          <w:sz w:val="28"/>
          <w:szCs w:val="28"/>
          <w:lang w:val="uk-UA"/>
        </w:rPr>
        <w:t>, виклав</w:t>
      </w:r>
      <w:r w:rsidR="004E6069">
        <w:rPr>
          <w:rFonts w:ascii="Times New Roman" w:eastAsia="Calibri" w:hAnsi="Times New Roman" w:cs="Times New Roman"/>
          <w:sz w:val="28"/>
          <w:szCs w:val="28"/>
          <w:lang w:val="uk-UA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додаток до рішення в новій редакції (додається).</w:t>
      </w:r>
    </w:p>
    <w:p w:rsidR="003A6030" w:rsidRPr="00343347" w:rsidRDefault="003A6030" w:rsidP="003A6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6030" w:rsidRPr="00343347" w:rsidRDefault="003A6030" w:rsidP="003A6030">
      <w:pPr>
        <w:spacing w:after="0" w:line="240" w:lineRule="auto"/>
        <w:ind w:right="11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6030" w:rsidRPr="00FD3879" w:rsidRDefault="003A6030" w:rsidP="003A6030">
      <w:pPr>
        <w:spacing w:after="24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030" w:rsidRPr="00FD3879" w:rsidRDefault="003A6030" w:rsidP="003A603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030" w:rsidRPr="00FD3879" w:rsidRDefault="003A6030" w:rsidP="003A6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3A6030" w:rsidRPr="00FD3879" w:rsidRDefault="003A6030" w:rsidP="003A6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3A6030" w:rsidRPr="00FD3879" w:rsidRDefault="003A6030" w:rsidP="003A6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Павленко</w:t>
      </w:r>
      <w:r w:rsidRPr="00FD38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700-593</w:t>
      </w:r>
      <w:r w:rsidRPr="00FD38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</w:t>
      </w:r>
    </w:p>
    <w:p w:rsidR="003A6030" w:rsidRPr="00FD3879" w:rsidRDefault="003A6030" w:rsidP="003A6030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D3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 В.І.</w:t>
      </w:r>
    </w:p>
    <w:p w:rsidR="00E157A4" w:rsidRDefault="00E157A4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E157A4" w:rsidRPr="00714C00" w:rsidTr="005446AA">
        <w:trPr>
          <w:trHeight w:val="841"/>
        </w:trPr>
        <w:tc>
          <w:tcPr>
            <w:tcW w:w="4503" w:type="dxa"/>
            <w:hideMark/>
          </w:tcPr>
          <w:p w:rsidR="00E157A4" w:rsidRPr="00714C00" w:rsidRDefault="00E157A4" w:rsidP="00544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E157A4" w:rsidRPr="00714C00" w:rsidRDefault="00E157A4" w:rsidP="005446A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E157A4" w:rsidRPr="00714C00" w:rsidRDefault="00E157A4" w:rsidP="005446A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                         № </w:t>
            </w:r>
          </w:p>
        </w:tc>
      </w:tr>
    </w:tbl>
    <w:p w:rsidR="00E157A4" w:rsidRDefault="00E157A4" w:rsidP="00E15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57A4" w:rsidRPr="00714C00" w:rsidRDefault="00E157A4" w:rsidP="00E15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57A4" w:rsidRDefault="00E157A4" w:rsidP="00E15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57A4" w:rsidRPr="00714C00" w:rsidRDefault="00E157A4" w:rsidP="00E15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57A4" w:rsidRPr="00714C00" w:rsidRDefault="00E157A4" w:rsidP="00E157A4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4C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E157A4" w:rsidRPr="00714C00" w:rsidRDefault="00E157A4" w:rsidP="00E157A4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4C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працівників </w:t>
      </w:r>
      <w:r w:rsidRPr="00714C0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Pr="00714C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, яким надано право складати протоколи про адміністративні правопорушення</w:t>
      </w:r>
    </w:p>
    <w:p w:rsidR="00E157A4" w:rsidRPr="00714C00" w:rsidRDefault="00E157A4" w:rsidP="00E157A4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E157A4" w:rsidRPr="00714C00" w:rsidTr="005446AA">
        <w:trPr>
          <w:trHeight w:val="1500"/>
        </w:trPr>
        <w:tc>
          <w:tcPr>
            <w:tcW w:w="4644" w:type="dxa"/>
            <w:hideMark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Власенко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Тетяна Василівна</w:t>
            </w:r>
          </w:p>
          <w:p w:rsidR="00E157A4" w:rsidRPr="00714C00" w:rsidRDefault="00E157A4" w:rsidP="0054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hideMark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житлового господарства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житлово-комунального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 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rPr>
          <w:trHeight w:val="1549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 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rPr>
          <w:trHeight w:val="1571"/>
        </w:trPr>
        <w:tc>
          <w:tcPr>
            <w:tcW w:w="4644" w:type="dxa"/>
            <w:hideMark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Биков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103" w:type="dxa"/>
            <w:hideMark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 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rPr>
          <w:trHeight w:val="1551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Гримайло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A16D3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 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rPr>
          <w:trHeight w:val="1551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Іваненко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A269D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санітарного очищення міста та поводження з ТПВ управління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благоустрою 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CB1C9F" w:rsidTr="005446AA">
        <w:trPr>
          <w:trHeight w:val="1559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Денисова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A269D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санітарного очищення міста та поводження з ТПВ управління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благоустрою департаменту інфраструктури міста Сумської міської ради</w:t>
            </w:r>
          </w:p>
        </w:tc>
      </w:tr>
      <w:tr w:rsidR="00E157A4" w:rsidRPr="00714C00" w:rsidTr="005446AA">
        <w:trPr>
          <w:trHeight w:val="566"/>
        </w:trPr>
        <w:tc>
          <w:tcPr>
            <w:tcW w:w="4644" w:type="dxa"/>
          </w:tcPr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E157A4" w:rsidRPr="00714C00" w:rsidTr="005446AA">
        <w:trPr>
          <w:trHeight w:val="1559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Мальцев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дорожнього господарства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E157A4" w:rsidRPr="00714C00" w:rsidTr="005446AA">
        <w:trPr>
          <w:trHeight w:val="566"/>
        </w:trPr>
        <w:tc>
          <w:tcPr>
            <w:tcW w:w="4644" w:type="dxa"/>
          </w:tcPr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rPr>
          <w:trHeight w:val="1559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Рубінін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112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управління благоустрою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CB1C9F" w:rsidTr="005446AA">
        <w:trPr>
          <w:trHeight w:val="1551"/>
        </w:trPr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Наумов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112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управління благоустрою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A4" w:rsidRPr="00714C00" w:rsidTr="005446AA">
        <w:tc>
          <w:tcPr>
            <w:tcW w:w="4644" w:type="dxa"/>
          </w:tcPr>
          <w:p w:rsidR="00E157A4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Пищик </w:t>
            </w:r>
          </w:p>
          <w:p w:rsidR="00E157A4" w:rsidRPr="00714C00" w:rsidRDefault="00E157A4" w:rsidP="00544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E1C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103" w:type="dxa"/>
          </w:tcPr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</w:t>
            </w:r>
            <w:r w:rsidRPr="00714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(тимчасово)</w:t>
            </w:r>
          </w:p>
          <w:p w:rsidR="00E157A4" w:rsidRPr="00714C00" w:rsidRDefault="00E157A4" w:rsidP="005446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57A4" w:rsidRPr="00714C00" w:rsidRDefault="00E157A4" w:rsidP="00E157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E157A4" w:rsidRPr="00714C00" w:rsidRDefault="00E157A4" w:rsidP="00E157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E157A4" w:rsidRDefault="00E157A4" w:rsidP="00E157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E157A4" w:rsidRDefault="00E157A4" w:rsidP="00E157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E157A4" w:rsidRPr="00714C00" w:rsidRDefault="00E157A4" w:rsidP="00E157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E157A4" w:rsidRDefault="00E157A4" w:rsidP="00E157A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14C0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В.о. директора департаменту</w:t>
      </w:r>
    </w:p>
    <w:p w:rsidR="00E157A4" w:rsidRDefault="00E157A4" w:rsidP="00E157A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</w:p>
    <w:p w:rsidR="00E157A4" w:rsidRPr="00167758" w:rsidRDefault="00E157A4" w:rsidP="00E157A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Сумської міської ради                                                                    В. І</w:t>
      </w:r>
      <w:r w:rsidRPr="00714C0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Павленко</w:t>
      </w:r>
    </w:p>
    <w:p w:rsidR="00E157A4" w:rsidRDefault="00E157A4" w:rsidP="00E157A4">
      <w:pPr>
        <w:rPr>
          <w:lang w:val="uk-UA"/>
        </w:rPr>
      </w:pPr>
      <w:r>
        <w:rPr>
          <w:lang w:val="uk-UA"/>
        </w:rPr>
        <w:br w:type="page"/>
      </w:r>
    </w:p>
    <w:p w:rsidR="00E157A4" w:rsidRPr="009B7E30" w:rsidRDefault="00E157A4" w:rsidP="00E157A4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9B7E3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lastRenderedPageBreak/>
        <w:t>ЛИСТ ПОГОДЖЕННЯ</w:t>
      </w:r>
    </w:p>
    <w:p w:rsidR="00E157A4" w:rsidRPr="009B7E30" w:rsidRDefault="00E157A4" w:rsidP="00E157A4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9B7E30"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  <w:t xml:space="preserve">до проекту рішення виконавчого комітету Сумської міської ради </w:t>
      </w:r>
    </w:p>
    <w:p w:rsidR="00E157A4" w:rsidRPr="009B7E30" w:rsidRDefault="00E157A4" w:rsidP="00E1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року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192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</w:t>
      </w:r>
      <w:r w:rsidRPr="00FD3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повноважень на складання протоколів про адміністративні правопорушення працівникам департаменту інфраструктури міста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02"/>
        <w:gridCol w:w="4398"/>
      </w:tblGrid>
      <w:tr w:rsidR="00E157A4" w:rsidRPr="009B7E30" w:rsidTr="005446AA">
        <w:trPr>
          <w:trHeight w:val="1501"/>
        </w:trPr>
        <w:tc>
          <w:tcPr>
            <w:tcW w:w="5276" w:type="dxa"/>
          </w:tcPr>
          <w:p w:rsidR="00E157A4" w:rsidRDefault="00E157A4" w:rsidP="005446A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57A4" w:rsidRPr="009B7E30" w:rsidRDefault="00E157A4" w:rsidP="005446A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 д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інфраструктури міста </w:t>
            </w:r>
          </w:p>
          <w:p w:rsidR="00E157A4" w:rsidRPr="009B7E30" w:rsidRDefault="00E157A4" w:rsidP="005446AA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4428" w:type="dxa"/>
          </w:tcPr>
          <w:p w:rsidR="00E157A4" w:rsidRDefault="00E157A4" w:rsidP="005446AA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57A4" w:rsidRPr="009B7E30" w:rsidRDefault="00E157A4" w:rsidP="005446AA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Павленко</w:t>
            </w:r>
          </w:p>
        </w:tc>
      </w:tr>
      <w:tr w:rsidR="00E157A4" w:rsidRPr="009B7E30" w:rsidTr="005446AA">
        <w:trPr>
          <w:trHeight w:val="1350"/>
        </w:trPr>
        <w:tc>
          <w:tcPr>
            <w:tcW w:w="5276" w:type="dxa"/>
          </w:tcPr>
          <w:p w:rsidR="00E157A4" w:rsidRPr="009B7E30" w:rsidRDefault="00E157A4" w:rsidP="005446AA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Начальник відділу юридичного та кадрового забезпечення департаменту інфраструктури міста</w:t>
            </w:r>
          </w:p>
        </w:tc>
        <w:tc>
          <w:tcPr>
            <w:tcW w:w="4428" w:type="dxa"/>
          </w:tcPr>
          <w:p w:rsidR="00E157A4" w:rsidRPr="009B7E30" w:rsidRDefault="00E157A4" w:rsidP="005446AA">
            <w:pPr>
              <w:spacing w:before="120" w:after="0" w:line="240" w:lineRule="auto"/>
              <w:ind w:left="1377" w:firstLine="96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Ю.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Мельник</w:t>
            </w:r>
          </w:p>
        </w:tc>
      </w:tr>
      <w:tr w:rsidR="00E157A4" w:rsidRPr="009B7E30" w:rsidTr="005446AA">
        <w:trPr>
          <w:trHeight w:val="1338"/>
        </w:trPr>
        <w:tc>
          <w:tcPr>
            <w:tcW w:w="5276" w:type="dxa"/>
          </w:tcPr>
          <w:p w:rsidR="00E157A4" w:rsidRPr="009B7E30" w:rsidRDefault="00E157A4" w:rsidP="005446AA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Заступник міського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голови з питань діяльності 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виконавчих органів ради</w:t>
            </w:r>
          </w:p>
        </w:tc>
        <w:tc>
          <w:tcPr>
            <w:tcW w:w="4428" w:type="dxa"/>
          </w:tcPr>
          <w:p w:rsidR="00E157A4" w:rsidRDefault="00E157A4" w:rsidP="005446A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E157A4" w:rsidRPr="009B7E30" w:rsidRDefault="00E157A4" w:rsidP="005446AA">
            <w:pPr>
              <w:spacing w:after="0" w:line="240" w:lineRule="auto"/>
              <w:ind w:left="1377" w:firstLine="96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О.І.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Журба</w:t>
            </w:r>
          </w:p>
          <w:p w:rsidR="00E157A4" w:rsidRPr="009B7E30" w:rsidRDefault="00E157A4" w:rsidP="005446AA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E157A4" w:rsidRPr="009B7E30" w:rsidTr="005446AA">
        <w:trPr>
          <w:trHeight w:val="1151"/>
        </w:trPr>
        <w:tc>
          <w:tcPr>
            <w:tcW w:w="5276" w:type="dxa"/>
          </w:tcPr>
          <w:p w:rsidR="00E157A4" w:rsidRPr="009B7E30" w:rsidRDefault="00E157A4" w:rsidP="005446A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контролю</w:t>
            </w:r>
          </w:p>
        </w:tc>
        <w:tc>
          <w:tcPr>
            <w:tcW w:w="4428" w:type="dxa"/>
          </w:tcPr>
          <w:p w:rsidR="00E157A4" w:rsidRPr="009B7E30" w:rsidRDefault="00E157A4" w:rsidP="005446A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Моша</w:t>
            </w:r>
            <w:proofErr w:type="spellEnd"/>
          </w:p>
        </w:tc>
      </w:tr>
      <w:tr w:rsidR="00E157A4" w:rsidRPr="009B7E30" w:rsidTr="005446AA">
        <w:trPr>
          <w:trHeight w:val="1299"/>
        </w:trPr>
        <w:tc>
          <w:tcPr>
            <w:tcW w:w="5276" w:type="dxa"/>
          </w:tcPr>
          <w:p w:rsidR="00E157A4" w:rsidRPr="009B7E30" w:rsidRDefault="00E157A4" w:rsidP="005446A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правового </w:t>
            </w:r>
          </w:p>
          <w:p w:rsidR="00E157A4" w:rsidRPr="009B7E30" w:rsidRDefault="00E157A4" w:rsidP="005446A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</w:p>
        </w:tc>
        <w:tc>
          <w:tcPr>
            <w:tcW w:w="4428" w:type="dxa"/>
          </w:tcPr>
          <w:p w:rsidR="00E157A4" w:rsidRPr="009B7E30" w:rsidRDefault="00E157A4" w:rsidP="005446A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E157A4" w:rsidRPr="009B7E30" w:rsidTr="005446AA">
        <w:trPr>
          <w:trHeight w:val="1340"/>
        </w:trPr>
        <w:tc>
          <w:tcPr>
            <w:tcW w:w="5276" w:type="dxa"/>
          </w:tcPr>
          <w:p w:rsidR="00E157A4" w:rsidRPr="009B7E30" w:rsidRDefault="00E157A4" w:rsidP="005446A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Заступник  міського голови, керуючий справами виконавчого комітету</w:t>
            </w:r>
            <w:r w:rsidRPr="009B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4428" w:type="dxa"/>
          </w:tcPr>
          <w:p w:rsidR="00E157A4" w:rsidRPr="009B7E30" w:rsidRDefault="00E157A4" w:rsidP="005446A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B7E3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С.Я. Пак</w:t>
            </w:r>
          </w:p>
        </w:tc>
      </w:tr>
    </w:tbl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Pr="009B7E30" w:rsidRDefault="00E157A4" w:rsidP="00E1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57A4" w:rsidRDefault="00E157A4" w:rsidP="00E157A4">
      <w:pPr>
        <w:rPr>
          <w:lang w:val="uk-UA"/>
        </w:rPr>
      </w:pPr>
    </w:p>
    <w:p w:rsidR="00E157A4" w:rsidRPr="00204F8B" w:rsidRDefault="00E157A4" w:rsidP="00E157A4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204F8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157A4" w:rsidRPr="00204F8B" w:rsidRDefault="00E157A4" w:rsidP="00E157A4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Павленко В.І. </w:t>
      </w:r>
    </w:p>
    <w:p w:rsidR="00E157A4" w:rsidRPr="00204F8B" w:rsidRDefault="00E157A4" w:rsidP="00E157A4">
      <w:pPr>
        <w:tabs>
          <w:tab w:val="left" w:pos="6946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20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_______________2019</w:t>
      </w:r>
    </w:p>
    <w:p w:rsidR="00204F8B" w:rsidRPr="00FD3879" w:rsidRDefault="00204F8B" w:rsidP="00FD3879">
      <w:pPr>
        <w:rPr>
          <w:lang w:val="uk-UA"/>
        </w:rPr>
      </w:pPr>
    </w:p>
    <w:sectPr w:rsidR="00204F8B" w:rsidRPr="00FD3879" w:rsidSect="00CE63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23" w:rsidRDefault="00846C23">
      <w:pPr>
        <w:spacing w:after="0" w:line="240" w:lineRule="auto"/>
      </w:pPr>
      <w:r>
        <w:separator/>
      </w:r>
    </w:p>
  </w:endnote>
  <w:endnote w:type="continuationSeparator" w:id="0">
    <w:p w:rsidR="00846C23" w:rsidRDefault="0084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33" w:rsidRDefault="00846C23" w:rsidP="00E1135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33" w:rsidRPr="00B1332B" w:rsidRDefault="00846C23" w:rsidP="000D56A0">
    <w:pPr>
      <w:pStyle w:val="aa"/>
      <w:framePr w:wrap="around" w:vAnchor="text" w:hAnchor="margin" w:xAlign="right" w:y="1"/>
      <w:rPr>
        <w:rStyle w:val="a9"/>
        <w:lang w:val="uk-UA"/>
      </w:rPr>
    </w:pPr>
  </w:p>
  <w:p w:rsidR="007C7C33" w:rsidRPr="00B1332B" w:rsidRDefault="00846C23" w:rsidP="00B1332B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23" w:rsidRDefault="00846C23">
      <w:pPr>
        <w:spacing w:after="0" w:line="240" w:lineRule="auto"/>
      </w:pPr>
      <w:r>
        <w:separator/>
      </w:r>
    </w:p>
  </w:footnote>
  <w:footnote w:type="continuationSeparator" w:id="0">
    <w:p w:rsidR="00846C23" w:rsidRDefault="0084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33" w:rsidRDefault="00846C23" w:rsidP="004D7DF0">
    <w:pPr>
      <w:pStyle w:val="a7"/>
      <w:framePr w:wrap="around" w:vAnchor="text" w:hAnchor="margin" w:xAlign="center" w:y="1"/>
      <w:rPr>
        <w:rStyle w:val="a9"/>
        <w:lang w:val="uk-UA"/>
      </w:rPr>
    </w:pPr>
  </w:p>
  <w:p w:rsidR="00C15E9D" w:rsidRPr="00C15E9D" w:rsidRDefault="00846C23" w:rsidP="004D7DF0">
    <w:pPr>
      <w:pStyle w:val="a7"/>
      <w:framePr w:wrap="around" w:vAnchor="text" w:hAnchor="margin" w:xAlign="center" w:y="1"/>
      <w:rPr>
        <w:rStyle w:val="a9"/>
        <w:lang w:val="uk-UA"/>
      </w:rPr>
    </w:pPr>
  </w:p>
  <w:p w:rsidR="00C15E9D" w:rsidRPr="00E11359" w:rsidRDefault="00F4564C" w:rsidP="00C15E9D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59" w:rsidRPr="00E11359" w:rsidRDefault="00F4564C" w:rsidP="00E11359">
    <w:pPr>
      <w:pStyle w:val="a7"/>
      <w:tabs>
        <w:tab w:val="clear" w:pos="4677"/>
        <w:tab w:val="clear" w:pos="9355"/>
        <w:tab w:val="left" w:pos="4245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3264"/>
    <w:multiLevelType w:val="multilevel"/>
    <w:tmpl w:val="F1C6F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0"/>
    <w:rsid w:val="00094CDD"/>
    <w:rsid w:val="000D760E"/>
    <w:rsid w:val="000D7CC3"/>
    <w:rsid w:val="0014136F"/>
    <w:rsid w:val="0014783D"/>
    <w:rsid w:val="00167758"/>
    <w:rsid w:val="00180EA2"/>
    <w:rsid w:val="00197EEA"/>
    <w:rsid w:val="001E6275"/>
    <w:rsid w:val="00204F8B"/>
    <w:rsid w:val="00264118"/>
    <w:rsid w:val="00311251"/>
    <w:rsid w:val="0033238F"/>
    <w:rsid w:val="00343347"/>
    <w:rsid w:val="00344119"/>
    <w:rsid w:val="00345738"/>
    <w:rsid w:val="003A6030"/>
    <w:rsid w:val="00406EBD"/>
    <w:rsid w:val="004A79BF"/>
    <w:rsid w:val="004B1506"/>
    <w:rsid w:val="004B5791"/>
    <w:rsid w:val="004E1B69"/>
    <w:rsid w:val="004E6069"/>
    <w:rsid w:val="00501BC9"/>
    <w:rsid w:val="0053745C"/>
    <w:rsid w:val="005A05E1"/>
    <w:rsid w:val="005C0890"/>
    <w:rsid w:val="00627C69"/>
    <w:rsid w:val="00641069"/>
    <w:rsid w:val="006E42E8"/>
    <w:rsid w:val="00714C00"/>
    <w:rsid w:val="007A7A5C"/>
    <w:rsid w:val="007E1D0C"/>
    <w:rsid w:val="00801FBD"/>
    <w:rsid w:val="0083165B"/>
    <w:rsid w:val="00846C23"/>
    <w:rsid w:val="00863408"/>
    <w:rsid w:val="008675C5"/>
    <w:rsid w:val="008C1412"/>
    <w:rsid w:val="00917BA5"/>
    <w:rsid w:val="009441C1"/>
    <w:rsid w:val="009B7E30"/>
    <w:rsid w:val="009F71A3"/>
    <w:rsid w:val="00A16D39"/>
    <w:rsid w:val="00A269D2"/>
    <w:rsid w:val="00B6484C"/>
    <w:rsid w:val="00B8779B"/>
    <w:rsid w:val="00BC0A7C"/>
    <w:rsid w:val="00BE1C10"/>
    <w:rsid w:val="00BE21F1"/>
    <w:rsid w:val="00C06233"/>
    <w:rsid w:val="00C11273"/>
    <w:rsid w:val="00C1799C"/>
    <w:rsid w:val="00C90A76"/>
    <w:rsid w:val="00CB1C9F"/>
    <w:rsid w:val="00D06003"/>
    <w:rsid w:val="00E02DCE"/>
    <w:rsid w:val="00E157A4"/>
    <w:rsid w:val="00E204EE"/>
    <w:rsid w:val="00F12246"/>
    <w:rsid w:val="00F4564C"/>
    <w:rsid w:val="00F71849"/>
    <w:rsid w:val="00FA79F9"/>
    <w:rsid w:val="00FD3879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1E1C-2812-4361-AB4B-E13ADB7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251"/>
  </w:style>
  <w:style w:type="paragraph" w:styleId="a7">
    <w:name w:val="header"/>
    <w:basedOn w:val="a"/>
    <w:link w:val="a8"/>
    <w:uiPriority w:val="99"/>
    <w:rsid w:val="00FD3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D38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D3879"/>
  </w:style>
  <w:style w:type="paragraph" w:styleId="aa">
    <w:name w:val="footer"/>
    <w:basedOn w:val="a"/>
    <w:link w:val="ab"/>
    <w:rsid w:val="00FD3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3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Овчаренко Наталія Миколаївна</cp:lastModifiedBy>
  <cp:revision>26</cp:revision>
  <cp:lastPrinted>2019-09-09T11:35:00Z</cp:lastPrinted>
  <dcterms:created xsi:type="dcterms:W3CDTF">2019-09-06T07:09:00Z</dcterms:created>
  <dcterms:modified xsi:type="dcterms:W3CDTF">2019-09-12T05:18:00Z</dcterms:modified>
</cp:coreProperties>
</file>