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jc w:val="center"/>
        <w:tblLayout w:type="fixed"/>
        <w:tblLook w:val="0000" w:firstRow="0" w:lastRow="0" w:firstColumn="0" w:lastColumn="0" w:noHBand="0" w:noVBand="0"/>
      </w:tblPr>
      <w:tblGrid>
        <w:gridCol w:w="4266"/>
        <w:gridCol w:w="1137"/>
        <w:gridCol w:w="4266"/>
      </w:tblGrid>
      <w:tr w:rsidR="00E86BB5" w:rsidRPr="00E86BB5" w:rsidTr="004D5D3B">
        <w:trPr>
          <w:trHeight w:val="1093"/>
          <w:jc w:val="center"/>
        </w:trPr>
        <w:tc>
          <w:tcPr>
            <w:tcW w:w="4266" w:type="dxa"/>
          </w:tcPr>
          <w:p w:rsidR="00E86BB5" w:rsidRPr="00E86BB5" w:rsidRDefault="00E86BB5" w:rsidP="00E86B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7" w:type="dxa"/>
          </w:tcPr>
          <w:p w:rsidR="00E86BB5" w:rsidRPr="00E86BB5" w:rsidRDefault="004002EA" w:rsidP="004D5D3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129540</wp:posOffset>
                  </wp:positionH>
                  <wp:positionV relativeFrom="paragraph">
                    <wp:posOffset>590550</wp:posOffset>
                  </wp:positionV>
                  <wp:extent cx="554355" cy="6858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4D5D3B" w:rsidRPr="004002EA" w:rsidRDefault="004D5D3B" w:rsidP="004002EA">
            <w:pPr>
              <w:tabs>
                <w:tab w:val="center" w:pos="4153"/>
                <w:tab w:val="right" w:pos="8306"/>
              </w:tabs>
              <w:spacing w:after="0" w:line="240" w:lineRule="auto"/>
              <w:ind w:left="10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4D5D3B" w:rsidRPr="004002EA" w:rsidRDefault="004D5D3B" w:rsidP="004002EA">
            <w:pPr>
              <w:tabs>
                <w:tab w:val="center" w:pos="4153"/>
                <w:tab w:val="right" w:pos="8306"/>
              </w:tabs>
              <w:spacing w:after="0" w:line="240" w:lineRule="auto"/>
              <w:ind w:left="10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E86BB5" w:rsidRPr="00E86BB5" w:rsidRDefault="008A4CCC" w:rsidP="004002EA">
            <w:pPr>
              <w:tabs>
                <w:tab w:val="center" w:pos="4153"/>
                <w:tab w:val="right" w:pos="8306"/>
              </w:tabs>
              <w:spacing w:after="0" w:line="240" w:lineRule="auto"/>
              <w:ind w:left="10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 _________ 2020</w:t>
            </w:r>
            <w:r w:rsidR="004D5D3B" w:rsidRPr="0040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="004D5D3B" w:rsidRPr="004D5D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E86BB5" w:rsidRPr="004D5D3B" w:rsidRDefault="00E86BB5" w:rsidP="004D5D3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val="uk-UA" w:eastAsia="ru-RU"/>
        </w:rPr>
      </w:pPr>
    </w:p>
    <w:p w:rsidR="004002EA" w:rsidRPr="004002EA" w:rsidRDefault="004002EA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36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86BB5" w:rsidRPr="004D5D3B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E86BB5" w:rsidRPr="00E86BB5" w:rsidTr="00251D45">
        <w:tc>
          <w:tcPr>
            <w:tcW w:w="5070" w:type="dxa"/>
          </w:tcPr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ід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</w:t>
            </w:r>
            <w:r w:rsidR="00F172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</w:t>
            </w:r>
          </w:p>
        </w:tc>
      </w:tr>
    </w:tbl>
    <w:p w:rsidR="00E86BB5" w:rsidRPr="00E86BB5" w:rsidRDefault="00E86BB5" w:rsidP="00E8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60"/>
      </w:tblGrid>
      <w:tr w:rsidR="00E86BB5" w:rsidRPr="00087FA9" w:rsidTr="00251D45">
        <w:tc>
          <w:tcPr>
            <w:tcW w:w="4968" w:type="dxa"/>
            <w:shd w:val="clear" w:color="auto" w:fill="auto"/>
          </w:tcPr>
          <w:p w:rsidR="00E86BB5" w:rsidRPr="00596A04" w:rsidRDefault="00E86BB5" w:rsidP="00596A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створення постійно діючої 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комісії для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розгляду 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питань щодо  відключення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споживачів від 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систем (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мереж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)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централізованого опалення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="00011E9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(теплопостачання) та постачання гарячої води</w:t>
            </w:r>
          </w:p>
        </w:tc>
        <w:tc>
          <w:tcPr>
            <w:tcW w:w="4360" w:type="dxa"/>
            <w:shd w:val="clear" w:color="auto" w:fill="auto"/>
          </w:tcPr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1D1FEC" w:rsidRPr="00E86BB5" w:rsidRDefault="001D1FEC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682204" w:rsidP="00682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22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забезпечення ефективного розгляду та вирішення питань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відключення власників (співвласників) будівель, у тому числі житлових будинків, квартир та нежитлових приміщень багатоквартирних будинків від систем (мереж) централізованого опалення (теплопостачання) та постачання гарячої води відповідно до Закону України «Про житлово-комунальні послуги», на підставі пункту 4 </w:t>
      </w:r>
      <w:r w:rsidRPr="005B13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Порядку відключення споживачів від систем центрального опалення та постачання гарячої води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затвердженого наказом Міністерства регіонального</w:t>
      </w:r>
      <w:r w:rsidR="004321A5" w:rsidRPr="005B13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B13FE" w:rsidRPr="005B13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розвитку, будівництва та </w:t>
      </w:r>
      <w:r w:rsidR="004321A5" w:rsidRPr="005B13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житлово-комунального господарства </w:t>
      </w:r>
      <w:r w:rsidR="005B13FE" w:rsidRPr="005B13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26.07.2019 № 169, керуючись</w:t>
      </w:r>
      <w:r w:rsidR="00E86BB5" w:rsidRPr="001D1F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частиною першою статті 52 Закону України «Про місцеве самоврядування в Україні», </w:t>
      </w:r>
      <w:r w:rsidR="00596A0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</w:t>
      </w:r>
      <w:r w:rsidR="00E86BB5" w:rsidRPr="001D1FE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міської  ради</w:t>
      </w:r>
    </w:p>
    <w:p w:rsidR="00E86BB5" w:rsidRPr="004002EA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68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E86BB5" w:rsidRPr="004002EA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966250" w:rsidRDefault="002B5D0F" w:rsidP="00596A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B5D0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Створити</w:t>
      </w:r>
      <w:r w:rsidR="00596A0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постійно </w:t>
      </w:r>
      <w:r w:rsidR="00BE479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діючу </w:t>
      </w:r>
      <w:r w:rsidR="00AA6B9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комісію для розгляду питань щодо відключення споживачів від систе</w:t>
      </w:r>
      <w:r w:rsidR="005532A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 (мереж) центрального опалення</w:t>
      </w:r>
      <w:r w:rsidR="00B3037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5532A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  <w:t>(</w:t>
      </w:r>
      <w:r w:rsidR="00AA6B9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теплопостачання) та постачання гарячої води</w:t>
      </w:r>
      <w:r w:rsidR="0022582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5532A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у складі </w:t>
      </w:r>
      <w:r w:rsidR="0022582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згідно з додатком 1</w:t>
      </w:r>
      <w:r w:rsidR="00B3037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4D5D3B" w:rsidRPr="004D5D3B" w:rsidRDefault="004D5D3B" w:rsidP="004D5D3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3037F" w:rsidRDefault="005532A0" w:rsidP="00596A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Затвердити Положення про постійно діючу комісію </w:t>
      </w:r>
      <w:r w:rsidR="0022582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для розгляду питань щодо відключення споживачів від систем (мереж) центрального опалення  (теплопостачання) та постачання гарячої води згідно з додатком 2.</w:t>
      </w:r>
    </w:p>
    <w:p w:rsidR="004D5D3B" w:rsidRPr="004D5D3B" w:rsidRDefault="004D5D3B" w:rsidP="004D5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86BB5" w:rsidRPr="004002EA" w:rsidRDefault="005532A0" w:rsidP="00596A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</w:t>
      </w:r>
      <w:r w:rsidR="00E86BB5" w:rsidRPr="001D1F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ішення виконавчого комітету Сумської міської ради від 02.08.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E86BB5" w:rsidRPr="001D1F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 № 485 «Про створення постійно діючої міської міжвідомчої комісії з розгляду питань, пов’язаних з відключенням споживачів від мереж централізованого опалення та гар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ячої води»,</w:t>
      </w:r>
      <w:r w:rsidRPr="005532A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Pr="001D1FE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из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нати</w:t>
      </w:r>
      <w:r w:rsidRPr="001D1FE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таким, що втратило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чинність. </w:t>
      </w:r>
    </w:p>
    <w:p w:rsidR="004002EA" w:rsidRDefault="004002EA" w:rsidP="0040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02EA" w:rsidRDefault="004002EA" w:rsidP="0040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02EA" w:rsidRPr="004002EA" w:rsidRDefault="004002EA" w:rsidP="004002E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0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даного рішення </w:t>
      </w:r>
      <w:r w:rsidRPr="0040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покласти на заступника міського голови з питань діяльності виконавчих органів ради згідно з розподілом обов’язків.</w:t>
      </w:r>
    </w:p>
    <w:p w:rsidR="004002EA" w:rsidRDefault="004002EA" w:rsidP="004002EA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02EA" w:rsidRDefault="004002EA" w:rsidP="004002EA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02EA" w:rsidRPr="004002EA" w:rsidRDefault="004002EA" w:rsidP="004002EA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D5D3B" w:rsidRPr="00E86BB5" w:rsidRDefault="004D5D3B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457F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О.М. Лисенко</w:t>
      </w: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002EA" w:rsidRP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86BB5" w:rsidRPr="00E86BB5" w:rsidRDefault="004811E3" w:rsidP="00E86B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Павленко</w:t>
      </w:r>
      <w:r w:rsidR="00E86BB5"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,700590</w:t>
      </w:r>
    </w:p>
    <w:p w:rsidR="00E86BB5" w:rsidRPr="00E86BB5" w:rsidRDefault="004D5D3B" w:rsidP="00E86B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E86BB5"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справи, членам комісії.  </w:t>
      </w:r>
    </w:p>
    <w:p w:rsidR="001D1FEC" w:rsidRDefault="001D1FEC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Pr="00E86BB5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4D5D3B" w:rsidRDefault="00E86BB5" w:rsidP="004D5D3B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D5D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 </w:t>
      </w:r>
    </w:p>
    <w:p w:rsidR="00E86BB5" w:rsidRPr="004D5D3B" w:rsidRDefault="004D5D3B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6BB5" w:rsidRPr="004D5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 виконавчого комітету </w:t>
      </w:r>
    </w:p>
    <w:p w:rsidR="00E86BB5" w:rsidRPr="004D5D3B" w:rsidRDefault="00E86BB5" w:rsidP="004D5D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№     </w:t>
      </w:r>
    </w:p>
    <w:p w:rsidR="004D5D3B" w:rsidRDefault="004D5D3B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4D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Склад</w:t>
      </w:r>
    </w:p>
    <w:p w:rsidR="00E86BB5" w:rsidRPr="00E86BB5" w:rsidRDefault="004D5D3B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постійно діючої комісії для розгляду питань щодо відключення 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споживачів 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систем (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мереж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централізованого опалення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(теплопостачання)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постачання гарячої води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500"/>
        <w:gridCol w:w="5040"/>
      </w:tblGrid>
      <w:tr w:rsidR="00E86BB5" w:rsidRPr="00E86BB5" w:rsidTr="00251D45">
        <w:tc>
          <w:tcPr>
            <w:tcW w:w="4500" w:type="dxa"/>
          </w:tcPr>
          <w:p w:rsidR="00E86BB5" w:rsidRPr="004811E3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Журба</w:t>
            </w:r>
          </w:p>
          <w:p w:rsidR="00E86BB5" w:rsidRPr="004811E3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Олександр Іванович</w:t>
            </w:r>
          </w:p>
          <w:p w:rsidR="00E86BB5" w:rsidRPr="004811E3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180D4E" w:rsidRPr="004811E3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4811E3" w:rsidRDefault="00A46B2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Павленко</w:t>
            </w:r>
          </w:p>
          <w:p w:rsidR="00E86BB5" w:rsidRPr="004811E3" w:rsidRDefault="00A46B2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Віктор</w:t>
            </w:r>
            <w:r w:rsidR="00E86BB5"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 Іванович</w:t>
            </w:r>
          </w:p>
        </w:tc>
        <w:tc>
          <w:tcPr>
            <w:tcW w:w="5040" w:type="dxa"/>
          </w:tcPr>
          <w:p w:rsidR="00E86BB5" w:rsidRPr="004811E3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міського голови ради</w:t>
            </w:r>
            <w:r w:rsidR="00180D4E"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 питань діяльності виконавчих органів ради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голова комісії;</w:t>
            </w:r>
          </w:p>
          <w:p w:rsidR="00E86BB5" w:rsidRPr="004811E3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4811E3" w:rsidRDefault="00AB6F5F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в.о. </w:t>
            </w:r>
            <w:r w:rsidR="00E86BB5"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директор</w:t>
            </w: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</w:t>
            </w:r>
            <w:r w:rsidR="00E86BB5"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департаменту інфраструктури міста,</w:t>
            </w:r>
            <w:r w:rsidR="00E86BB5"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заступник голови комісії;</w:t>
            </w:r>
          </w:p>
          <w:p w:rsidR="00E86BB5" w:rsidRPr="004811E3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E86BB5" w:rsidRPr="00E86BB5" w:rsidTr="00211C51">
        <w:tc>
          <w:tcPr>
            <w:tcW w:w="4500" w:type="dxa"/>
          </w:tcPr>
          <w:p w:rsidR="00E86BB5" w:rsidRPr="006E5D3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Власенко</w:t>
            </w:r>
          </w:p>
          <w:p w:rsidR="00E86BB5" w:rsidRPr="006E5D3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Тетяна Василівна </w:t>
            </w:r>
          </w:p>
        </w:tc>
        <w:tc>
          <w:tcPr>
            <w:tcW w:w="5040" w:type="dxa"/>
          </w:tcPr>
          <w:p w:rsidR="00E86BB5" w:rsidRPr="006E5D32" w:rsidRDefault="006E5D32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80D4E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житлового фонду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управління житлового</w:t>
            </w: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-комунального 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господарства департаменту інфраструктури міста Сумської</w:t>
            </w: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міської ради, </w:t>
            </w:r>
            <w:r w:rsidR="00E86BB5" w:rsidRPr="006E5D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секретар комісії;</w:t>
            </w:r>
          </w:p>
          <w:p w:rsidR="00E86BB5" w:rsidRPr="006E5D3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86BB5" w:rsidRPr="00E86BB5" w:rsidTr="00211C51">
        <w:trPr>
          <w:cantSplit/>
        </w:trPr>
        <w:tc>
          <w:tcPr>
            <w:tcW w:w="9540" w:type="dxa"/>
            <w:gridSpan w:val="2"/>
          </w:tcPr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4811E3" w:rsidRDefault="00E86BB5" w:rsidP="0021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Члени комісії:</w:t>
            </w:r>
          </w:p>
          <w:p w:rsidR="0080526A" w:rsidRPr="00FB11F1" w:rsidRDefault="0080526A" w:rsidP="00211C51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</w:tc>
      </w:tr>
      <w:tr w:rsidR="00211C51" w:rsidRPr="00E86BB5" w:rsidTr="00211C51">
        <w:trPr>
          <w:trHeight w:val="1356"/>
        </w:trPr>
        <w:tc>
          <w:tcPr>
            <w:tcW w:w="4500" w:type="dxa"/>
          </w:tcPr>
          <w:p w:rsidR="00314A05" w:rsidRPr="004811E3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Бондаренко </w:t>
            </w:r>
          </w:p>
          <w:p w:rsidR="00314A05" w:rsidRPr="004811E3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Ольга Олегівна</w:t>
            </w:r>
          </w:p>
          <w:p w:rsidR="00211C51" w:rsidRPr="00FB11F1" w:rsidRDefault="00211C51" w:rsidP="0021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314A05" w:rsidRPr="004811E3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управління архітектури та містобудування Сумської міської ради;</w:t>
            </w:r>
          </w:p>
          <w:p w:rsidR="00211C51" w:rsidRPr="00FB11F1" w:rsidRDefault="00211C51" w:rsidP="00FB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86BB5" w:rsidRPr="00E86BB5" w:rsidTr="00211C51">
        <w:trPr>
          <w:trHeight w:val="3055"/>
        </w:trPr>
        <w:tc>
          <w:tcPr>
            <w:tcW w:w="4500" w:type="dxa"/>
          </w:tcPr>
          <w:p w:rsidR="00314A05" w:rsidRPr="00196B35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196B3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Васюнін</w:t>
            </w:r>
            <w:proofErr w:type="spellEnd"/>
            <w:r w:rsidRPr="00196B3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</w:p>
          <w:p w:rsidR="00314A05" w:rsidRPr="00196B35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96B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Дмитро Геннадійович</w:t>
            </w:r>
          </w:p>
          <w:p w:rsidR="00314A05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uk-UA" w:eastAsia="ru-RU"/>
              </w:rPr>
            </w:pPr>
          </w:p>
          <w:p w:rsidR="001D1FEC" w:rsidRPr="00FB11F1" w:rsidRDefault="001D1FEC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9616AD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616A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Гробова</w:t>
            </w:r>
          </w:p>
          <w:p w:rsidR="00E86BB5" w:rsidRPr="009616AD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9616A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Вікторія  Павлівна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highlight w:val="yellow"/>
                <w:lang w:val="uk-UA" w:eastAsia="ru-RU"/>
              </w:rPr>
            </w:pPr>
          </w:p>
          <w:p w:rsidR="00314A05" w:rsidRDefault="00314A0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436904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Кравченко</w:t>
            </w:r>
          </w:p>
          <w:p w:rsidR="00E86BB5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Ніна Антонівна</w:t>
            </w:r>
          </w:p>
          <w:p w:rsidR="0021476A" w:rsidRDefault="0021476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D04FA" w:rsidRDefault="006D04F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1D1FEC" w:rsidRDefault="001D1FEC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1D1FEC" w:rsidRDefault="001D1FEC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03D4E" w:rsidRDefault="00403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21476A" w:rsidRPr="0021476A" w:rsidRDefault="0021476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2147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Кирьянов</w:t>
            </w:r>
            <w:proofErr w:type="spellEnd"/>
          </w:p>
          <w:p w:rsidR="0021476A" w:rsidRPr="00436904" w:rsidRDefault="0021476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Ігор Васильович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highlight w:val="yellow"/>
                <w:lang w:val="uk-UA" w:eastAsia="ru-RU"/>
              </w:rPr>
            </w:pPr>
          </w:p>
          <w:p w:rsidR="006D04FA" w:rsidRDefault="006D04F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314A05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314A05" w:rsidRPr="004811E3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Мозгова</w:t>
            </w:r>
          </w:p>
          <w:p w:rsidR="00314A05" w:rsidRPr="004811E3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Надія Павлівна</w:t>
            </w:r>
          </w:p>
          <w:p w:rsidR="006D04FA" w:rsidRDefault="006D04F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436904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4369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Скляров</w:t>
            </w:r>
            <w:proofErr w:type="spellEnd"/>
            <w:r w:rsidRPr="004369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E86BB5" w:rsidRPr="00436904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Сергій Іванович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  <w:p w:rsidR="004811E3" w:rsidRPr="004811E3" w:rsidRDefault="004811E3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Скоромний </w:t>
            </w:r>
          </w:p>
          <w:p w:rsidR="004811E3" w:rsidRPr="004811E3" w:rsidRDefault="004811E3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Валерій Валерійович</w:t>
            </w:r>
          </w:p>
          <w:p w:rsidR="004811E3" w:rsidRDefault="004811E3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uk-UA" w:eastAsia="ru-RU"/>
              </w:rPr>
            </w:pPr>
          </w:p>
          <w:p w:rsidR="004811E3" w:rsidRDefault="004811E3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uk-UA" w:eastAsia="ru-RU"/>
              </w:rPr>
            </w:pPr>
          </w:p>
          <w:p w:rsidR="00314A05" w:rsidRPr="00FB11F1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Радченко</w:t>
            </w:r>
          </w:p>
          <w:p w:rsidR="00314A05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Олег Володимирович</w:t>
            </w: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ab/>
            </w:r>
          </w:p>
          <w:p w:rsidR="00314A05" w:rsidRDefault="00314A0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uk-UA" w:eastAsia="ru-RU"/>
              </w:rPr>
            </w:pPr>
          </w:p>
          <w:p w:rsidR="004811E3" w:rsidRPr="004811E3" w:rsidRDefault="004811E3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F04EE7" w:rsidRPr="00314A05" w:rsidRDefault="00AB6F5F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314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Хрін</w:t>
            </w:r>
          </w:p>
          <w:p w:rsidR="00AB6F5F" w:rsidRPr="00314A05" w:rsidRDefault="00AB6F5F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Олександр Іванович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  <w:p w:rsidR="00F04EE7" w:rsidRPr="00FB11F1" w:rsidRDefault="00F04EE7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FB11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Чмирков</w:t>
            </w:r>
            <w:proofErr w:type="spellEnd"/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Микола Михайлович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854E9" w:rsidRPr="00FB11F1" w:rsidRDefault="001854E9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1854E9" w:rsidRPr="00FB11F1" w:rsidRDefault="001854E9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1854E9" w:rsidRPr="00FB11F1" w:rsidRDefault="001854E9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5040" w:type="dxa"/>
          </w:tcPr>
          <w:p w:rsidR="00314A05" w:rsidRPr="004811E3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директор  ТОВ «</w:t>
            </w:r>
            <w:proofErr w:type="spellStart"/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Сумитеплоенерго</w:t>
            </w:r>
            <w:proofErr w:type="spellEnd"/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 за згодою);</w:t>
            </w:r>
          </w:p>
          <w:p w:rsid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1D1FEC" w:rsidRPr="00FB11F1" w:rsidRDefault="001D1FEC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9616AD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616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депутат Сумської міської ради,</w:t>
            </w:r>
          </w:p>
          <w:p w:rsidR="00E86BB5" w:rsidRPr="009616AD" w:rsidRDefault="00FA457F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616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голова постійної</w:t>
            </w:r>
            <w:r w:rsidR="00E86BB5" w:rsidRPr="009616A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комісії з питань житлово-комунального господарства, благоустрою, енергозбереження, транспорту та зв’язку  Сумської міської ради   (за згодою);</w:t>
            </w:r>
          </w:p>
          <w:p w:rsidR="00EC4752" w:rsidRPr="00FB11F1" w:rsidRDefault="00EC4752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180D4E" w:rsidRPr="00436904" w:rsidRDefault="00180D4E" w:rsidP="0018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 теплової інспекції Дирекції «Котельня Північного промвузла»  ак</w:t>
            </w:r>
            <w:r w:rsidR="00436904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ціонерного товариства «Сумське 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НВО»   (за згодою);</w:t>
            </w:r>
          </w:p>
          <w:p w:rsidR="001D1FEC" w:rsidRDefault="001D1FEC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D1FEC" w:rsidRDefault="001D1FEC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03D4E" w:rsidRDefault="00403D4E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21476A" w:rsidRDefault="0021476A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начальник Сумського міського відділу Управління </w:t>
            </w:r>
            <w:r w:rsidR="006D04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Державної служби України з надзвичайних ситуацій у Сумській області (за згодою);</w:t>
            </w:r>
          </w:p>
          <w:p w:rsidR="00314A05" w:rsidRDefault="00314A0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314A05" w:rsidRPr="004811E3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культури Сумської міської ради</w:t>
            </w:r>
            <w:r w:rsidR="008C1A5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</w:p>
          <w:p w:rsidR="00314A05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436904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філії 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Сумськ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ий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міськ</w:t>
            </w:r>
            <w:r w:rsidR="00436904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ий район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електричних мереж</w:t>
            </w:r>
            <w:r w:rsidR="00436904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Публічного акціонерного товариства «</w:t>
            </w:r>
            <w:proofErr w:type="spellStart"/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Сумиобленерго</w:t>
            </w:r>
            <w:proofErr w:type="spellEnd"/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(за згодою);</w:t>
            </w:r>
          </w:p>
          <w:p w:rsidR="00AB6F5F" w:rsidRPr="00FB11F1" w:rsidRDefault="00AB6F5F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4811E3" w:rsidRPr="004811E3" w:rsidRDefault="004811E3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управління державного архітектурно-будівельного контролю Сумської міської ради</w:t>
            </w:r>
            <w:r w:rsidR="008C1A5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</w:p>
          <w:p w:rsidR="004811E3" w:rsidRDefault="004811E3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314A05" w:rsidRDefault="00314A05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Сумського відділення акціонерного товариства «</w:t>
            </w:r>
            <w:proofErr w:type="spellStart"/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Сумигаз</w:t>
            </w:r>
            <w:proofErr w:type="spellEnd"/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   (за згодою);</w:t>
            </w:r>
          </w:p>
          <w:p w:rsidR="00314A05" w:rsidRDefault="00314A05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314A05" w:rsidRDefault="00E86BB5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 w:rsidR="00F04EE7"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Сумського міського Головного управління </w:t>
            </w:r>
            <w:proofErr w:type="spellStart"/>
            <w:r w:rsidR="00F04EE7"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Держпродспоживслужби</w:t>
            </w:r>
            <w:proofErr w:type="spellEnd"/>
            <w:r w:rsidR="00F04EE7"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Сумській області  </w:t>
            </w:r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(за згодою);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начальник </w:t>
            </w:r>
            <w:r w:rsidR="00FB11F1"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котельних  установок  і газового господарства </w:t>
            </w: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комунального підприємства «Міськводоканал» Сумської міської ради.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854E9" w:rsidRPr="00FB11F1" w:rsidRDefault="001854E9" w:rsidP="00AB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</w:tc>
      </w:tr>
    </w:tbl>
    <w:p w:rsidR="006E5D32" w:rsidRDefault="006E5D32" w:rsidP="00FA457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86BB5" w:rsidRPr="00E86BB5" w:rsidRDefault="00E86BB5" w:rsidP="0040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Примітка: установити, що у разі персональних змін у складі комісії або відсутності осіб, які входять до складу к</w:t>
      </w:r>
      <w:r w:rsidR="00403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омісії, у зв’язку з відпусткою, </w:t>
      </w: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хворобою чи з інших причин, особи, які виконують їх обов’язки, входять до складу комісії за посадами.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7B0432" w:rsidRDefault="00314A0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В.о. д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департаменту</w:t>
      </w:r>
    </w:p>
    <w:p w:rsidR="00E86BB5" w:rsidRPr="00E86BB5" w:rsidRDefault="007B0432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інфраструктури міста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="00403D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314A0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В.І. Павленко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2793" w:rsidRPr="00403D4E" w:rsidRDefault="00A92793">
      <w:pPr>
        <w:rPr>
          <w:rFonts w:ascii="Times New Roman" w:hAnsi="Times New Roman" w:cs="Times New Roman"/>
          <w:lang w:val="uk-UA"/>
        </w:rPr>
      </w:pPr>
    </w:p>
    <w:p w:rsidR="00F91455" w:rsidRPr="00403D4E" w:rsidRDefault="00F91455" w:rsidP="00403D4E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 w:rsidRPr="00403D4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F91455" w:rsidRPr="00403D4E" w:rsidRDefault="00F91455" w:rsidP="00F9145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lang w:val="uk-UA"/>
        </w:rPr>
      </w:pPr>
      <w:r w:rsidRPr="00403D4E">
        <w:rPr>
          <w:rFonts w:ascii="Times New Roman" w:hAnsi="Times New Roman" w:cs="Times New Roman"/>
          <w:sz w:val="28"/>
          <w:lang w:val="uk-UA"/>
        </w:rPr>
        <w:t xml:space="preserve">до рішення виконавчого комітету </w:t>
      </w:r>
    </w:p>
    <w:p w:rsidR="00F91455" w:rsidRPr="00403D4E" w:rsidRDefault="00403D4E" w:rsidP="00F9145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lang w:val="uk-UA"/>
        </w:rPr>
      </w:pPr>
      <w:r w:rsidRPr="00403D4E">
        <w:rPr>
          <w:rFonts w:ascii="Times New Roman" w:hAnsi="Times New Roman" w:cs="Times New Roman"/>
          <w:sz w:val="28"/>
          <w:lang w:val="uk-UA"/>
        </w:rPr>
        <w:t xml:space="preserve">від                    </w:t>
      </w:r>
      <w:r w:rsidR="00F91455" w:rsidRPr="00403D4E">
        <w:rPr>
          <w:rFonts w:ascii="Times New Roman" w:hAnsi="Times New Roman" w:cs="Times New Roman"/>
          <w:sz w:val="28"/>
          <w:lang w:val="uk-UA"/>
        </w:rPr>
        <w:t xml:space="preserve"> №</w:t>
      </w:r>
      <w:r w:rsidR="00F91455" w:rsidRPr="00403D4E">
        <w:rPr>
          <w:rFonts w:ascii="Times New Roman" w:hAnsi="Times New Roman" w:cs="Times New Roman"/>
          <w:b/>
          <w:bCs/>
          <w:lang w:val="uk-UA"/>
        </w:rPr>
        <w:t xml:space="preserve">       </w:t>
      </w:r>
    </w:p>
    <w:p w:rsidR="00F91455" w:rsidRPr="00F91455" w:rsidRDefault="00F91455" w:rsidP="00F9145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91455" w:rsidRPr="00F91455" w:rsidRDefault="00F91455" w:rsidP="00F9145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91455" w:rsidRPr="00F91455" w:rsidRDefault="00F91455" w:rsidP="00F91455">
      <w:pPr>
        <w:pStyle w:val="3"/>
        <w:spacing w:before="0" w:after="0"/>
        <w:jc w:val="center"/>
        <w:rPr>
          <w:rFonts w:ascii="Times New Roman" w:hAnsi="Times New Roman"/>
          <w:sz w:val="28"/>
          <w:lang w:val="uk-UA"/>
        </w:rPr>
      </w:pPr>
      <w:r w:rsidRPr="00F91455">
        <w:rPr>
          <w:rFonts w:ascii="Times New Roman" w:hAnsi="Times New Roman"/>
          <w:sz w:val="28"/>
          <w:lang w:val="uk-UA"/>
        </w:rPr>
        <w:t xml:space="preserve">Положення </w:t>
      </w:r>
    </w:p>
    <w:p w:rsidR="00F91455" w:rsidRPr="00403D4E" w:rsidRDefault="00403D4E" w:rsidP="00F91455">
      <w:pPr>
        <w:pStyle w:val="3"/>
        <w:spacing w:before="0" w:after="0"/>
        <w:jc w:val="center"/>
        <w:rPr>
          <w:rFonts w:ascii="Times New Roman" w:hAnsi="Times New Roman"/>
          <w:sz w:val="28"/>
          <w:lang w:val="uk-UA"/>
        </w:rPr>
      </w:pPr>
      <w:r w:rsidRPr="00403D4E">
        <w:rPr>
          <w:rFonts w:ascii="Times New Roman" w:hAnsi="Times New Roman"/>
          <w:bCs w:val="0"/>
          <w:sz w:val="28"/>
          <w:szCs w:val="27"/>
          <w:lang w:val="uk-UA"/>
        </w:rPr>
        <w:t>про</w:t>
      </w:r>
      <w:r w:rsidR="00F91455" w:rsidRPr="00403D4E">
        <w:rPr>
          <w:rFonts w:ascii="Times New Roman" w:hAnsi="Times New Roman"/>
          <w:bCs w:val="0"/>
          <w:sz w:val="28"/>
          <w:szCs w:val="27"/>
          <w:lang w:val="uk-UA"/>
        </w:rPr>
        <w:t xml:space="preserve"> </w:t>
      </w:r>
      <w:r w:rsidRPr="00403D4E">
        <w:rPr>
          <w:rFonts w:ascii="Times New Roman" w:hAnsi="Times New Roman"/>
          <w:bCs w:val="0"/>
          <w:sz w:val="28"/>
          <w:lang w:val="uk-UA"/>
        </w:rPr>
        <w:t>постійно діючу</w:t>
      </w:r>
      <w:r w:rsidR="00F91455" w:rsidRPr="00403D4E">
        <w:rPr>
          <w:rFonts w:ascii="Times New Roman" w:hAnsi="Times New Roman"/>
          <w:bCs w:val="0"/>
          <w:sz w:val="28"/>
          <w:lang w:val="uk-UA"/>
        </w:rPr>
        <w:t xml:space="preserve"> </w:t>
      </w:r>
      <w:r w:rsidRPr="00403D4E">
        <w:rPr>
          <w:rFonts w:ascii="Times New Roman" w:hAnsi="Times New Roman"/>
          <w:bCs w:val="0"/>
          <w:sz w:val="28"/>
          <w:lang w:val="uk-UA"/>
        </w:rPr>
        <w:t>комісію</w:t>
      </w:r>
      <w:r w:rsidR="00F91455" w:rsidRPr="00403D4E">
        <w:rPr>
          <w:rFonts w:ascii="Times New Roman" w:hAnsi="Times New Roman"/>
          <w:bCs w:val="0"/>
          <w:sz w:val="28"/>
          <w:lang w:val="uk-UA"/>
        </w:rPr>
        <w:t xml:space="preserve"> </w:t>
      </w:r>
      <w:r w:rsidRPr="00403D4E">
        <w:rPr>
          <w:rFonts w:ascii="Times New Roman" w:hAnsi="Times New Roman"/>
          <w:bCs w:val="0"/>
          <w:sz w:val="28"/>
          <w:szCs w:val="28"/>
          <w:lang w:val="uk-UA"/>
        </w:rPr>
        <w:t xml:space="preserve">для розгляду питань щодо відключення </w:t>
      </w:r>
      <w:r w:rsidRPr="00403D4E">
        <w:rPr>
          <w:rFonts w:ascii="Times New Roman" w:hAnsi="Times New Roman"/>
          <w:sz w:val="28"/>
          <w:szCs w:val="28"/>
          <w:lang w:val="uk-UA"/>
        </w:rPr>
        <w:t>споживачів від</w:t>
      </w:r>
      <w:r w:rsidRPr="00403D4E">
        <w:rPr>
          <w:rFonts w:ascii="Times New Roman" w:hAnsi="Times New Roman"/>
          <w:bCs w:val="0"/>
          <w:sz w:val="28"/>
          <w:szCs w:val="28"/>
          <w:lang w:val="uk-UA"/>
        </w:rPr>
        <w:t xml:space="preserve"> систем (</w:t>
      </w:r>
      <w:r w:rsidRPr="00403D4E">
        <w:rPr>
          <w:rFonts w:ascii="Times New Roman" w:hAnsi="Times New Roman"/>
          <w:sz w:val="28"/>
          <w:szCs w:val="28"/>
          <w:lang w:val="uk-UA"/>
        </w:rPr>
        <w:t>мереж</w:t>
      </w:r>
      <w:r w:rsidRPr="00403D4E">
        <w:rPr>
          <w:rFonts w:ascii="Times New Roman" w:hAnsi="Times New Roman"/>
          <w:bCs w:val="0"/>
          <w:sz w:val="28"/>
          <w:szCs w:val="28"/>
          <w:lang w:val="uk-UA"/>
        </w:rPr>
        <w:t>)</w:t>
      </w:r>
      <w:r w:rsidRPr="00403D4E">
        <w:rPr>
          <w:rFonts w:ascii="Times New Roman" w:hAnsi="Times New Roman"/>
          <w:sz w:val="28"/>
          <w:szCs w:val="28"/>
          <w:lang w:val="uk-UA"/>
        </w:rPr>
        <w:t xml:space="preserve"> централізованого опалення</w:t>
      </w:r>
      <w:r w:rsidRPr="00403D4E">
        <w:rPr>
          <w:rFonts w:ascii="Times New Roman" w:hAnsi="Times New Roman"/>
          <w:bCs w:val="0"/>
          <w:sz w:val="28"/>
          <w:szCs w:val="28"/>
          <w:lang w:val="uk-UA"/>
        </w:rPr>
        <w:t xml:space="preserve"> (теплопостачання)</w:t>
      </w:r>
      <w:r w:rsidRPr="00403D4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403D4E">
        <w:rPr>
          <w:rFonts w:ascii="Times New Roman" w:hAnsi="Times New Roman"/>
          <w:bCs w:val="0"/>
          <w:sz w:val="28"/>
          <w:szCs w:val="28"/>
          <w:lang w:val="uk-UA"/>
        </w:rPr>
        <w:t xml:space="preserve"> постачання гарячої води</w:t>
      </w:r>
    </w:p>
    <w:p w:rsidR="00F91455" w:rsidRPr="00F91455" w:rsidRDefault="00F91455" w:rsidP="00F91455">
      <w:pPr>
        <w:pStyle w:val="a6"/>
        <w:spacing w:after="0" w:afterAutospacing="0"/>
        <w:jc w:val="center"/>
        <w:outlineLvl w:val="3"/>
        <w:rPr>
          <w:b/>
          <w:bCs/>
          <w:sz w:val="28"/>
          <w:lang w:val="uk-UA"/>
        </w:rPr>
      </w:pPr>
      <w:r w:rsidRPr="00F91455">
        <w:rPr>
          <w:b/>
          <w:bCs/>
          <w:sz w:val="28"/>
          <w:lang w:val="uk-UA"/>
        </w:rPr>
        <w:t>1.Загальні положення</w:t>
      </w:r>
    </w:p>
    <w:p w:rsidR="002B0830" w:rsidRDefault="00F91455" w:rsidP="002B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455">
        <w:rPr>
          <w:rFonts w:ascii="Times New Roman" w:hAnsi="Times New Roman" w:cs="Times New Roman"/>
          <w:sz w:val="28"/>
          <w:lang w:val="uk-UA"/>
        </w:rPr>
        <w:t xml:space="preserve">1.1. </w:t>
      </w:r>
      <w:r w:rsidR="00403D4E">
        <w:rPr>
          <w:rFonts w:ascii="Times New Roman" w:hAnsi="Times New Roman" w:cs="Times New Roman"/>
          <w:sz w:val="28"/>
          <w:szCs w:val="28"/>
          <w:lang w:val="uk-UA"/>
        </w:rPr>
        <w:t>Постійно діюча комісія</w:t>
      </w:r>
      <w:r w:rsidR="00403D4E" w:rsidRPr="00403D4E">
        <w:rPr>
          <w:rFonts w:ascii="Times New Roman" w:hAnsi="Times New Roman"/>
          <w:sz w:val="28"/>
          <w:lang w:val="uk-UA"/>
        </w:rPr>
        <w:t xml:space="preserve"> </w:t>
      </w:r>
      <w:r w:rsidR="00403D4E" w:rsidRPr="00403D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розгляду питань щодо відключення споживачів від систем (мереж) централізованого опалення (теплопостачання) та постачання гарячої води</w:t>
      </w:r>
      <w:r w:rsidR="00403D4E"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1455">
        <w:rPr>
          <w:rFonts w:ascii="Times New Roman" w:hAnsi="Times New Roman" w:cs="Times New Roman"/>
          <w:sz w:val="28"/>
          <w:szCs w:val="28"/>
          <w:lang w:val="uk-UA"/>
        </w:rPr>
        <w:t>(далі - Комісія) у</w:t>
      </w:r>
      <w:r w:rsidR="006519FB">
        <w:rPr>
          <w:rFonts w:ascii="Times New Roman" w:hAnsi="Times New Roman" w:cs="Times New Roman"/>
          <w:sz w:val="28"/>
          <w:szCs w:val="28"/>
          <w:lang w:val="uk-UA"/>
        </w:rPr>
        <w:t>творюється для реалізації прав</w:t>
      </w:r>
      <w:r w:rsidR="002B08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3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власників (співвласників) будівель, у тому числі житлових будинків, квартир та нежитлових приміщень бага</w:t>
      </w:r>
      <w:r w:rsidR="002B08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токвартирних будинків на</w:t>
      </w:r>
      <w:r w:rsidR="006519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відключення</w:t>
      </w:r>
      <w:r w:rsidR="00403D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систем (мереж) централізованого опалення (теплопостачання) та постачання гарячої води</w:t>
      </w:r>
      <w:r w:rsidR="006519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D06DA" w:rsidRDefault="00F91455" w:rsidP="00BD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455">
        <w:rPr>
          <w:rFonts w:ascii="Times New Roman" w:hAnsi="Times New Roman" w:cs="Times New Roman"/>
          <w:sz w:val="28"/>
          <w:szCs w:val="28"/>
          <w:lang w:val="uk-UA"/>
        </w:rPr>
        <w:t>1.2. Комісія у своїй діяльності ке</w:t>
      </w:r>
      <w:r w:rsidR="00BD06DA">
        <w:rPr>
          <w:rFonts w:ascii="Times New Roman" w:hAnsi="Times New Roman" w:cs="Times New Roman"/>
          <w:sz w:val="28"/>
          <w:szCs w:val="28"/>
          <w:lang w:val="uk-UA"/>
        </w:rPr>
        <w:t xml:space="preserve">рується Конституцією України, </w:t>
      </w:r>
      <w:r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</w:t>
      </w:r>
      <w:r w:rsidR="00BD06DA" w:rsidRPr="00F91455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 w:rsidR="00BD06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06DA"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 «Про житлово-комунальні послуги», </w:t>
      </w:r>
      <w:r w:rsidR="002B0830" w:rsidRPr="00F91455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21.07.2005 № 630</w:t>
      </w:r>
      <w:r w:rsidR="00BD06D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Правил</w:t>
      </w:r>
      <w:r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з централізованого опалення, постачання холодної та гарячої води і водовідведення</w:t>
      </w:r>
      <w:r w:rsidR="00BD06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06DA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087FA9" w:rsidRPr="00AE5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6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Міністерства регіонального</w:t>
      </w:r>
      <w:r w:rsidR="00087FA9" w:rsidRPr="00AE58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розвитку, будівництва та  житлово-комунального господарства  України від 26.07.2019 № 169 «Про затвердж</w:t>
      </w:r>
      <w:r w:rsidR="00087FA9" w:rsidRPr="005B13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ення Порядку відключення споживачів від систем центрального опалення та постачання гарячої води»</w:t>
      </w:r>
      <w:r w:rsidRPr="00087FA9">
        <w:rPr>
          <w:rFonts w:ascii="Times New Roman" w:hAnsi="Times New Roman" w:cs="Times New Roman"/>
          <w:sz w:val="28"/>
          <w:szCs w:val="28"/>
        </w:rPr>
        <w:t>,</w:t>
      </w:r>
      <w:r w:rsidRPr="00F91455">
        <w:rPr>
          <w:rFonts w:ascii="Times New Roman" w:hAnsi="Times New Roman" w:cs="Times New Roman"/>
          <w:sz w:val="28"/>
          <w:szCs w:val="28"/>
        </w:rPr>
        <w:t xml:space="preserve"> </w:t>
      </w:r>
      <w:r w:rsidRPr="00BD06DA">
        <w:rPr>
          <w:rFonts w:ascii="Times New Roman" w:hAnsi="Times New Roman" w:cs="Times New Roman"/>
          <w:sz w:val="28"/>
          <w:szCs w:val="28"/>
          <w:lang w:val="uk-UA"/>
        </w:rPr>
        <w:t xml:space="preserve">іншими нормативно-правовими </w:t>
      </w:r>
      <w:r w:rsidR="00BD06DA">
        <w:rPr>
          <w:rFonts w:ascii="Times New Roman" w:hAnsi="Times New Roman" w:cs="Times New Roman"/>
          <w:sz w:val="28"/>
          <w:szCs w:val="28"/>
          <w:lang w:val="uk-UA"/>
        </w:rPr>
        <w:t>актами, а також</w:t>
      </w:r>
      <w:r w:rsidRPr="00BD06DA">
        <w:rPr>
          <w:rFonts w:ascii="Times New Roman" w:hAnsi="Times New Roman" w:cs="Times New Roman"/>
          <w:sz w:val="28"/>
          <w:szCs w:val="28"/>
          <w:lang w:val="uk-UA"/>
        </w:rPr>
        <w:t xml:space="preserve"> цим Положенням.</w:t>
      </w:r>
    </w:p>
    <w:p w:rsidR="00F91455" w:rsidRPr="00BD06DA" w:rsidRDefault="00F91455" w:rsidP="00BD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6DA">
        <w:rPr>
          <w:rFonts w:ascii="Times New Roman" w:hAnsi="Times New Roman" w:cs="Times New Roman"/>
          <w:sz w:val="28"/>
          <w:lang w:val="uk-UA"/>
        </w:rPr>
        <w:t xml:space="preserve">1.3. </w:t>
      </w:r>
      <w:r w:rsidR="00BD06DA">
        <w:rPr>
          <w:rFonts w:ascii="Times New Roman" w:hAnsi="Times New Roman" w:cs="Times New Roman"/>
          <w:sz w:val="28"/>
          <w:lang w:val="uk-UA"/>
        </w:rPr>
        <w:t>Комісія</w:t>
      </w:r>
      <w:r w:rsidRPr="00BD06DA">
        <w:rPr>
          <w:rFonts w:ascii="Times New Roman" w:hAnsi="Times New Roman" w:cs="Times New Roman"/>
          <w:sz w:val="28"/>
          <w:lang w:val="uk-UA"/>
        </w:rPr>
        <w:t xml:space="preserve"> утворюється та ліквідовується рішенням виконавчого комітету Сумської міської ради. </w:t>
      </w:r>
    </w:p>
    <w:p w:rsidR="00AE5814" w:rsidRPr="007B0432" w:rsidRDefault="00AE5814" w:rsidP="00BD06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91455" w:rsidRDefault="00F91455" w:rsidP="007B04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145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 Основні завдання і права Комісії</w:t>
      </w:r>
    </w:p>
    <w:p w:rsidR="00A6329D" w:rsidRDefault="00F91455" w:rsidP="00BD06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21A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2.1.Комісія</w:t>
      </w:r>
      <w:r w:rsidR="00BD0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</w:t>
      </w:r>
      <w:r w:rsidR="00F164F0" w:rsidRPr="00F1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розгляд заяв</w:t>
      </w:r>
      <w:r w:rsidR="00A6329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6329D" w:rsidRDefault="00A6329D" w:rsidP="00A6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63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164F0" w:rsidRPr="00A6329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власників</w:t>
      </w:r>
      <w:r w:rsidR="001638C1" w:rsidRPr="00A63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(співвласників) </w:t>
      </w:r>
      <w:r w:rsidRPr="00A63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будівлі в тому числі житлового будинку про  </w:t>
      </w:r>
      <w:r w:rsidRPr="00A632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відключення від зовнішніх інженерних систем (мереж) централізованого опалення (теплопостачання)/ постачання гарячої води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63C2B" w:rsidRDefault="00A6329D" w:rsidP="00663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632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6D2C38" w:rsidRPr="00A63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власників квартир та нежитлових приміщень багатоквартирного будинку </w:t>
      </w:r>
      <w:r w:rsidRPr="00A632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відокре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млення (відключення) квартири/</w:t>
      </w:r>
      <w:r w:rsidRPr="00A632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нежитлового приміщення від мереж централізованого опалення та постачання гарячої води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52CE2" w:rsidRDefault="00052CE2" w:rsidP="00663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1379">
        <w:rPr>
          <w:rFonts w:ascii="Times New Roman" w:hAnsi="Times New Roman" w:cs="Times New Roman"/>
          <w:sz w:val="28"/>
          <w:lang w:val="uk-UA"/>
        </w:rPr>
        <w:t>2.</w:t>
      </w:r>
      <w:r w:rsidR="00E91379" w:rsidRPr="00E91379">
        <w:rPr>
          <w:rFonts w:ascii="Times New Roman" w:hAnsi="Times New Roman" w:cs="Times New Roman"/>
          <w:sz w:val="28"/>
          <w:lang w:val="uk-UA"/>
        </w:rPr>
        <w:t>2</w:t>
      </w:r>
      <w:r w:rsidRPr="00E91379">
        <w:rPr>
          <w:rFonts w:ascii="Times New Roman" w:hAnsi="Times New Roman" w:cs="Times New Roman"/>
          <w:sz w:val="28"/>
          <w:lang w:val="uk-UA"/>
        </w:rPr>
        <w:t xml:space="preserve"> Комісія приймає рішення про відключення будівлі, в тому числі житлового будинку, від центрального опалення та/або гарячого водопостачання</w:t>
      </w:r>
      <w:r w:rsidR="00E91379" w:rsidRPr="00E91379">
        <w:rPr>
          <w:rFonts w:ascii="Times New Roman" w:hAnsi="Times New Roman" w:cs="Times New Roman"/>
          <w:sz w:val="28"/>
          <w:lang w:val="uk-UA"/>
        </w:rPr>
        <w:t xml:space="preserve"> та надає</w:t>
      </w:r>
      <w:r w:rsidR="00663C2B">
        <w:rPr>
          <w:rFonts w:ascii="Times New Roman" w:hAnsi="Times New Roman" w:cs="Times New Roman"/>
          <w:sz w:val="28"/>
          <w:lang w:val="uk-UA"/>
        </w:rPr>
        <w:t xml:space="preserve"> пропозиції </w:t>
      </w:r>
      <w:r w:rsidRPr="00E91379">
        <w:rPr>
          <w:rFonts w:ascii="Times New Roman" w:hAnsi="Times New Roman" w:cs="Times New Roman"/>
          <w:sz w:val="28"/>
          <w:lang w:val="uk-UA"/>
        </w:rPr>
        <w:t xml:space="preserve">щодо типу системи індивідуального чи автономного </w:t>
      </w:r>
      <w:r w:rsidR="00C55271" w:rsidRPr="00E91379">
        <w:rPr>
          <w:rFonts w:ascii="Times New Roman" w:hAnsi="Times New Roman" w:cs="Times New Roman"/>
          <w:sz w:val="28"/>
          <w:lang w:val="uk-UA"/>
        </w:rPr>
        <w:t>теплопостачання, яку можна встановити в будівлі після відключення.</w:t>
      </w:r>
    </w:p>
    <w:p w:rsidR="00663C2B" w:rsidRDefault="00663C2B" w:rsidP="00663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2.3. Комісія надає заявникові рекомендації щодо можливих варіантів влаштування системи індивідуального теплопостачання (опалення та/або гарячого водопостачання) у квартирі чи нежитловому приміщенні та щодо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збору вихідних даних і технічних умов для виготовлення відповідної проектної документації. </w:t>
      </w:r>
    </w:p>
    <w:p w:rsidR="00663C2B" w:rsidRDefault="00663C2B" w:rsidP="00663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Комісія має право:</w:t>
      </w:r>
    </w:p>
    <w:p w:rsidR="00663C2B" w:rsidRDefault="00663C2B" w:rsidP="00663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F91455" w:rsidRPr="007E521A">
        <w:rPr>
          <w:rFonts w:ascii="Times New Roman" w:hAnsi="Times New Roman" w:cs="Times New Roman"/>
          <w:sz w:val="28"/>
          <w:szCs w:val="28"/>
          <w:lang w:val="uk-UA"/>
        </w:rPr>
        <w:t>звертатися в установленому порядку до органів державної влади, органів місцевого самоврядування, громадян, підприємств, установ і організацій для одержання інформаційних та інших матеріалів, необхідних для її роботи, а також до відповідних установ і організацій для надання ними висновків з питань, що належать до компетенції Комісії;</w:t>
      </w:r>
    </w:p>
    <w:p w:rsidR="00663C2B" w:rsidRPr="008C1A5D" w:rsidRDefault="00F91455" w:rsidP="00663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5D">
        <w:rPr>
          <w:rFonts w:ascii="Times New Roman" w:hAnsi="Times New Roman" w:cs="Times New Roman"/>
          <w:sz w:val="28"/>
          <w:szCs w:val="28"/>
          <w:lang w:val="uk-UA"/>
        </w:rPr>
        <w:t>- скликати в установленому порядку наради з питань</w:t>
      </w:r>
      <w:r w:rsidR="009263AD" w:rsidRPr="008C1A5D">
        <w:rPr>
          <w:rFonts w:ascii="Times New Roman" w:hAnsi="Times New Roman" w:cs="Times New Roman"/>
          <w:sz w:val="28"/>
          <w:szCs w:val="28"/>
          <w:lang w:val="uk-UA"/>
        </w:rPr>
        <w:t>, що належать до її компетенції.</w:t>
      </w:r>
    </w:p>
    <w:p w:rsidR="007E521A" w:rsidRDefault="007E521A" w:rsidP="007E521A">
      <w:pPr>
        <w:pStyle w:val="4"/>
        <w:spacing w:before="0" w:beforeAutospacing="0" w:after="0" w:afterAutospacing="0"/>
        <w:ind w:firstLine="540"/>
        <w:jc w:val="center"/>
        <w:rPr>
          <w:sz w:val="28"/>
          <w:lang w:val="uk-UA"/>
        </w:rPr>
      </w:pPr>
    </w:p>
    <w:p w:rsidR="007E521A" w:rsidRDefault="00F91455" w:rsidP="007E521A">
      <w:pPr>
        <w:pStyle w:val="4"/>
        <w:spacing w:before="0" w:beforeAutospacing="0" w:after="0" w:afterAutospacing="0"/>
        <w:ind w:firstLine="540"/>
        <w:jc w:val="center"/>
        <w:rPr>
          <w:sz w:val="28"/>
        </w:rPr>
      </w:pPr>
      <w:r w:rsidRPr="00F91455">
        <w:rPr>
          <w:sz w:val="28"/>
          <w:lang w:val="uk-UA"/>
        </w:rPr>
        <w:t>3.</w:t>
      </w:r>
      <w:r w:rsidRPr="00F91455">
        <w:rPr>
          <w:sz w:val="28"/>
        </w:rPr>
        <w:t xml:space="preserve"> Структура та </w:t>
      </w:r>
      <w:r w:rsidRPr="007B0432">
        <w:rPr>
          <w:sz w:val="28"/>
          <w:lang w:val="uk-UA"/>
        </w:rPr>
        <w:t>організація роботи Комісії</w:t>
      </w:r>
    </w:p>
    <w:p w:rsidR="00CE20D9" w:rsidRDefault="00F91455" w:rsidP="00CE2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0D9">
        <w:rPr>
          <w:rFonts w:ascii="Times New Roman" w:hAnsi="Times New Roman" w:cs="Times New Roman"/>
          <w:sz w:val="28"/>
          <w:szCs w:val="28"/>
          <w:lang w:val="uk-UA"/>
        </w:rPr>
        <w:t xml:space="preserve">3.1. Комісія утворюється у складі голови, заступника голови Комісії, </w:t>
      </w:r>
      <w:r w:rsidR="00AB2811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</w:t>
      </w:r>
      <w:r w:rsidR="00AB2811" w:rsidRPr="00CE20D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E20D9">
        <w:rPr>
          <w:rFonts w:ascii="Times New Roman" w:hAnsi="Times New Roman" w:cs="Times New Roman"/>
          <w:sz w:val="28"/>
          <w:szCs w:val="28"/>
          <w:lang w:val="uk-UA"/>
        </w:rPr>
        <w:t>членів Комісії</w:t>
      </w:r>
      <w:r w:rsidR="00AB2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811" w:rsidRDefault="00F91455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0D9">
        <w:rPr>
          <w:rFonts w:ascii="Times New Roman" w:hAnsi="Times New Roman" w:cs="Times New Roman"/>
          <w:sz w:val="28"/>
          <w:szCs w:val="28"/>
          <w:lang w:val="uk-UA"/>
        </w:rPr>
        <w:t>3.2. Засідання Комісії проводиться у разі потреби, але не рідше одного разу на місяць.</w:t>
      </w:r>
    </w:p>
    <w:p w:rsidR="00AB2811" w:rsidRDefault="00F91455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811">
        <w:rPr>
          <w:rFonts w:ascii="Times New Roman" w:hAnsi="Times New Roman" w:cs="Times New Roman"/>
          <w:sz w:val="28"/>
          <w:szCs w:val="28"/>
          <w:lang w:val="uk-UA"/>
        </w:rPr>
        <w:t>3.3. Проводить засідання голова або за його дорученням заступник голови Комісії.</w:t>
      </w:r>
    </w:p>
    <w:p w:rsidR="00AB2811" w:rsidRDefault="00F91455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811">
        <w:rPr>
          <w:rFonts w:ascii="Times New Roman" w:hAnsi="Times New Roman" w:cs="Times New Roman"/>
          <w:sz w:val="28"/>
          <w:szCs w:val="28"/>
          <w:lang w:val="uk-UA"/>
        </w:rPr>
        <w:t>3.4. Голова Комісії керує її діяльністю та несе персональну відповідальність за виконання покладених на неї завдань.</w:t>
      </w:r>
    </w:p>
    <w:p w:rsidR="00AB2811" w:rsidRDefault="00F91455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3.5. Голова Комісії визначає дату, час і місце проведення засідання Комісії, але не пізніше ніж за 3 дні до дати проведення засідання Комісії та вносить питання на її розгляд. </w:t>
      </w:r>
    </w:p>
    <w:p w:rsidR="00AB2811" w:rsidRDefault="00F91455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455">
        <w:rPr>
          <w:rFonts w:ascii="Times New Roman" w:hAnsi="Times New Roman" w:cs="Times New Roman"/>
          <w:sz w:val="28"/>
          <w:szCs w:val="28"/>
          <w:lang w:val="uk-UA"/>
        </w:rPr>
        <w:t>3.6. У разі потреби, до участі у засіданні Комісії голова Комісії залучає експертів та фахівців відповідних міських служб інженерної інфраструктури і проектних організацій для надання роз'яснень та розгляду питань, що належать до їх компетенції (за погодженням з їх керівниками).</w:t>
      </w:r>
    </w:p>
    <w:p w:rsidR="00AB2811" w:rsidRDefault="00F91455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2811">
        <w:rPr>
          <w:rFonts w:ascii="Times New Roman" w:hAnsi="Times New Roman" w:cs="Times New Roman"/>
          <w:sz w:val="28"/>
          <w:lang w:val="uk-UA"/>
        </w:rPr>
        <w:t xml:space="preserve">3.7. Засідання Комісії є легітимним, якщо на ньому присутні не менше половини її членів. </w:t>
      </w:r>
    </w:p>
    <w:p w:rsidR="00AB2811" w:rsidRDefault="007B0432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3.8</w:t>
      </w:r>
      <w:r w:rsidR="00F91455" w:rsidRPr="00F91455">
        <w:rPr>
          <w:rFonts w:ascii="Times New Roman" w:hAnsi="Times New Roman" w:cs="Times New Roman"/>
          <w:sz w:val="28"/>
          <w:lang w:val="uk-UA"/>
        </w:rPr>
        <w:t xml:space="preserve">. </w:t>
      </w:r>
      <w:r w:rsidR="00AB2811">
        <w:rPr>
          <w:rFonts w:ascii="Times New Roman" w:hAnsi="Times New Roman" w:cs="Times New Roman"/>
          <w:sz w:val="28"/>
          <w:szCs w:val="28"/>
          <w:lang w:val="uk-UA"/>
        </w:rPr>
        <w:t>Засідання Комісії може відбуватись</w:t>
      </w:r>
      <w:r w:rsidR="00F91455"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заявника або його уповноваженого представника. Неявка заявника чи представника не є перешкодою в розгляді заяви про наданн</w:t>
      </w:r>
      <w:r w:rsidR="00AB2811">
        <w:rPr>
          <w:rFonts w:ascii="Times New Roman" w:hAnsi="Times New Roman" w:cs="Times New Roman"/>
          <w:sz w:val="28"/>
          <w:szCs w:val="28"/>
          <w:lang w:val="uk-UA"/>
        </w:rPr>
        <w:t>я дозволу на відключення від централізованого опалення та гарячого водопостачання.</w:t>
      </w:r>
    </w:p>
    <w:p w:rsidR="00AB2811" w:rsidRDefault="007B0432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3.9</w:t>
      </w:r>
      <w:r w:rsidR="00F91455" w:rsidRPr="00F91455">
        <w:rPr>
          <w:rFonts w:ascii="Times New Roman" w:hAnsi="Times New Roman" w:cs="Times New Roman"/>
          <w:sz w:val="28"/>
          <w:lang w:val="uk-UA"/>
        </w:rPr>
        <w:t>. Рішення комісії приймається більшістю голосів членів комісії, присутніх на засіданні,</w:t>
      </w:r>
      <w:r w:rsidR="00F91455" w:rsidRPr="00F914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455" w:rsidRPr="00F91455">
        <w:rPr>
          <w:rFonts w:ascii="Times New Roman" w:hAnsi="Times New Roman" w:cs="Times New Roman"/>
          <w:sz w:val="28"/>
          <w:szCs w:val="28"/>
          <w:lang w:val="uk-UA"/>
        </w:rPr>
        <w:t>у разі рівної кількості голосів голос головуючого на засіданні є вирішальним.</w:t>
      </w:r>
    </w:p>
    <w:p w:rsidR="007B0432" w:rsidRDefault="007B0432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="00F91455" w:rsidRPr="00F914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1455" w:rsidRPr="007B0432">
        <w:rPr>
          <w:rFonts w:ascii="Times New Roman" w:hAnsi="Times New Roman" w:cs="Times New Roman"/>
          <w:sz w:val="28"/>
          <w:szCs w:val="28"/>
          <w:lang w:val="uk-UA"/>
        </w:rPr>
        <w:t>Рішення Комісії оформляється протоколом</w:t>
      </w:r>
      <w:r w:rsidRPr="007B043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</w:t>
      </w:r>
      <w:r w:rsidR="00AE5814" w:rsidRPr="007B043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459AD" w:rsidRPr="007B0432">
        <w:rPr>
          <w:rFonts w:ascii="Times New Roman" w:hAnsi="Times New Roman" w:cs="Times New Roman"/>
          <w:sz w:val="28"/>
          <w:szCs w:val="28"/>
          <w:lang w:val="uk-UA"/>
        </w:rPr>
        <w:t>дня проведення</w:t>
      </w:r>
      <w:r w:rsidR="00D03D9E" w:rsidRPr="007B043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та має рекомендаційний характер</w:t>
      </w:r>
      <w:r w:rsidRPr="007B0432">
        <w:rPr>
          <w:rFonts w:ascii="Times New Roman" w:hAnsi="Times New Roman" w:cs="Times New Roman"/>
          <w:sz w:val="28"/>
          <w:szCs w:val="28"/>
          <w:lang w:val="uk-UA"/>
        </w:rPr>
        <w:t>, витяг з якого протягом десяти робочих днів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заявникові.</w:t>
      </w:r>
    </w:p>
    <w:p w:rsidR="007B0432" w:rsidRDefault="007B0432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3.11. </w:t>
      </w:r>
      <w:r w:rsidR="00F91455" w:rsidRPr="007B0432">
        <w:rPr>
          <w:rFonts w:ascii="Times New Roman" w:hAnsi="Times New Roman" w:cs="Times New Roman"/>
          <w:sz w:val="28"/>
          <w:szCs w:val="28"/>
          <w:lang w:val="uk-UA"/>
        </w:rPr>
        <w:t>Рішення Комісії підписується головою,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заступником,</w:t>
      </w:r>
      <w:r w:rsidR="00F91455" w:rsidRPr="007B0432">
        <w:rPr>
          <w:rFonts w:ascii="Times New Roman" w:hAnsi="Times New Roman" w:cs="Times New Roman"/>
          <w:sz w:val="28"/>
          <w:szCs w:val="28"/>
          <w:lang w:val="uk-UA"/>
        </w:rPr>
        <w:t xml:space="preserve"> секретарем Комісії і членами Комісії та доводиться до відома всіх учасників засідання. </w:t>
      </w:r>
    </w:p>
    <w:p w:rsidR="00F91455" w:rsidRPr="00AB2811" w:rsidRDefault="007B0432" w:rsidP="00AB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</w:t>
      </w:r>
      <w:r w:rsidR="00D03D9E" w:rsidRPr="007B043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</w:t>
      </w:r>
      <w:r w:rsidR="00D03D9E">
        <w:rPr>
          <w:rFonts w:ascii="Times New Roman" w:hAnsi="Times New Roman" w:cs="Times New Roman"/>
          <w:sz w:val="28"/>
          <w:szCs w:val="28"/>
          <w:lang w:val="uk-UA"/>
        </w:rPr>
        <w:t xml:space="preserve"> опри</w:t>
      </w:r>
      <w:r w:rsidR="00EF19E6">
        <w:rPr>
          <w:rFonts w:ascii="Times New Roman" w:hAnsi="Times New Roman" w:cs="Times New Roman"/>
          <w:sz w:val="28"/>
          <w:szCs w:val="28"/>
          <w:lang w:val="uk-UA"/>
        </w:rPr>
        <w:t xml:space="preserve">люднюються на </w:t>
      </w:r>
      <w:r w:rsidRPr="007B0432">
        <w:rPr>
          <w:rFonts w:ascii="Times New Roman" w:hAnsi="Times New Roman" w:cs="Times New Roman"/>
          <w:sz w:val="28"/>
          <w:szCs w:val="28"/>
          <w:lang w:val="uk-UA"/>
        </w:rPr>
        <w:t>офіційному веб-сайті</w:t>
      </w:r>
      <w:r w:rsidR="00EF19E6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дотриманням вимог Закону України «Про захист персональних даних»</w:t>
      </w:r>
      <w:r w:rsidR="00052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455" w:rsidRPr="00F91455" w:rsidRDefault="00F91455" w:rsidP="00F914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91455">
        <w:rPr>
          <w:rFonts w:ascii="Times New Roman" w:hAnsi="Times New Roman" w:cs="Times New Roman"/>
          <w:lang w:val="uk-UA"/>
        </w:rPr>
        <w:t xml:space="preserve">    </w:t>
      </w:r>
    </w:p>
    <w:p w:rsidR="00F91455" w:rsidRPr="00F91455" w:rsidRDefault="00F91455" w:rsidP="00F91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д</w:t>
      </w:r>
      <w:r w:rsidRPr="00F91455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91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департаменту</w:t>
      </w:r>
    </w:p>
    <w:p w:rsidR="00F91455" w:rsidRDefault="00F91455" w:rsidP="008C1A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91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міста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В.І.</w:t>
      </w:r>
      <w:r w:rsidR="007B0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Павленко</w:t>
      </w:r>
    </w:p>
    <w:p w:rsidR="00F91455" w:rsidRDefault="00F91455" w:rsidP="00F9145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1455" w:rsidRDefault="00F91455" w:rsidP="00F9145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0432" w:rsidRPr="007B0432" w:rsidRDefault="007B0432" w:rsidP="007B0432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B0432">
        <w:rPr>
          <w:rFonts w:ascii="Times New Roman" w:hAnsi="Times New Roman" w:cs="Times New Roman"/>
          <w:kern w:val="1"/>
          <w:sz w:val="28"/>
          <w:szCs w:val="28"/>
          <w:lang w:val="uk-UA"/>
        </w:rPr>
        <w:t>ЛИСТ ПОГОДЖЕННЯ</w:t>
      </w:r>
    </w:p>
    <w:p w:rsidR="007B0432" w:rsidRPr="007B0432" w:rsidRDefault="007B0432" w:rsidP="007B0432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</w:pPr>
      <w:r w:rsidRPr="007B0432"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B0432" w:rsidRPr="007B0432" w:rsidRDefault="007B0432" w:rsidP="007B043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«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Про створення постійно діючої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комісії для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розгляду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питань щодо  відключення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споживачів від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систем (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мереж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)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централізованого опалення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(теплопостачання) та постачання гарячої води»</w:t>
      </w:r>
    </w:p>
    <w:p w:rsidR="007B0432" w:rsidRPr="007B0432" w:rsidRDefault="007B0432" w:rsidP="007B043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B0432" w:rsidRPr="007B0432" w:rsidRDefault="007B0432" w:rsidP="007B0432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5162"/>
        <w:gridCol w:w="4408"/>
      </w:tblGrid>
      <w:tr w:rsidR="007B0432" w:rsidRPr="007B0432" w:rsidTr="00E9135B">
        <w:trPr>
          <w:trHeight w:val="1162"/>
        </w:trPr>
        <w:tc>
          <w:tcPr>
            <w:tcW w:w="2697" w:type="pct"/>
          </w:tcPr>
          <w:p w:rsidR="007B0432" w:rsidRPr="007B0432" w:rsidRDefault="007B0432" w:rsidP="007B043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директора департаменту інфраструктури міста Сумської міської ради</w:t>
            </w:r>
          </w:p>
          <w:p w:rsidR="007B0432" w:rsidRPr="007B0432" w:rsidRDefault="007B0432" w:rsidP="007B043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432" w:rsidRPr="007B0432" w:rsidRDefault="007B0432" w:rsidP="007B0432">
            <w:pPr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303" w:type="pct"/>
          </w:tcPr>
          <w:p w:rsidR="007B0432" w:rsidRPr="007B0432" w:rsidRDefault="007B0432" w:rsidP="007B0432">
            <w:pPr>
              <w:spacing w:before="120" w:after="0" w:line="240" w:lineRule="auto"/>
              <w:ind w:left="1377" w:firstLine="544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 Павленко</w:t>
            </w:r>
          </w:p>
        </w:tc>
      </w:tr>
      <w:tr w:rsidR="007B0432" w:rsidRPr="007B0432" w:rsidTr="00E9135B">
        <w:trPr>
          <w:trHeight w:val="1638"/>
        </w:trPr>
        <w:tc>
          <w:tcPr>
            <w:tcW w:w="2697" w:type="pct"/>
          </w:tcPr>
          <w:p w:rsidR="007B0432" w:rsidRPr="007B0432" w:rsidRDefault="007B0432" w:rsidP="007B0432">
            <w:pPr>
              <w:spacing w:before="120"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Pr="007B0432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Pr="007B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7B0432" w:rsidRPr="007B0432" w:rsidRDefault="007B0432" w:rsidP="007B043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3" w:type="pct"/>
          </w:tcPr>
          <w:p w:rsidR="007B0432" w:rsidRPr="007B0432" w:rsidRDefault="007B0432" w:rsidP="007B0432">
            <w:pPr>
              <w:spacing w:before="120" w:after="0" w:line="240" w:lineRule="auto"/>
              <w:ind w:left="1377" w:firstLine="54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Ю.М. Мельник</w:t>
            </w:r>
          </w:p>
        </w:tc>
      </w:tr>
      <w:tr w:rsidR="007B0432" w:rsidRPr="007B0432" w:rsidTr="00E9135B">
        <w:trPr>
          <w:trHeight w:val="1338"/>
        </w:trPr>
        <w:tc>
          <w:tcPr>
            <w:tcW w:w="2697" w:type="pct"/>
          </w:tcPr>
          <w:p w:rsidR="007B0432" w:rsidRPr="007B0432" w:rsidRDefault="007B0432" w:rsidP="007B0432">
            <w:pPr>
              <w:spacing w:before="120" w:after="0" w:line="240" w:lineRule="auto"/>
              <w:ind w:left="24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 w:rsidRPr="007B043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7B0432" w:rsidRPr="007B0432" w:rsidRDefault="007B0432" w:rsidP="007B0432">
            <w:pPr>
              <w:spacing w:before="120" w:after="0" w:line="240" w:lineRule="auto"/>
              <w:ind w:left="24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B0432" w:rsidRPr="007B0432" w:rsidRDefault="007B0432" w:rsidP="007B0432">
            <w:pPr>
              <w:spacing w:before="120" w:after="0" w:line="240" w:lineRule="auto"/>
              <w:ind w:left="24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03" w:type="pct"/>
          </w:tcPr>
          <w:p w:rsidR="007B0432" w:rsidRPr="007B0432" w:rsidRDefault="007B0432" w:rsidP="007B043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О.І. Журба</w:t>
            </w:r>
          </w:p>
          <w:p w:rsidR="007B0432" w:rsidRPr="007B0432" w:rsidRDefault="007B0432" w:rsidP="007B0432">
            <w:pPr>
              <w:spacing w:after="0" w:line="240" w:lineRule="auto"/>
              <w:ind w:left="1377" w:firstLine="544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B0432" w:rsidRPr="007B0432" w:rsidRDefault="007B0432" w:rsidP="007B043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B0432" w:rsidRPr="007B0432" w:rsidTr="00E9135B">
        <w:trPr>
          <w:trHeight w:val="1151"/>
        </w:trPr>
        <w:tc>
          <w:tcPr>
            <w:tcW w:w="2697" w:type="pct"/>
          </w:tcPr>
          <w:p w:rsidR="007B0432" w:rsidRPr="007B0432" w:rsidRDefault="007B0432" w:rsidP="007B0432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7B0432" w:rsidRPr="007B0432" w:rsidRDefault="007B0432" w:rsidP="007B0432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432" w:rsidRPr="007B0432" w:rsidRDefault="007B0432" w:rsidP="007B0432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3" w:type="pct"/>
          </w:tcPr>
          <w:p w:rsidR="007B0432" w:rsidRPr="007B0432" w:rsidRDefault="007B0432" w:rsidP="007B0432">
            <w:pPr>
              <w:spacing w:after="0" w:line="240" w:lineRule="auto"/>
              <w:ind w:left="1377" w:firstLine="54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lang w:val="uk-UA"/>
              </w:rPr>
              <w:t xml:space="preserve">Л.В. </w:t>
            </w:r>
            <w:proofErr w:type="spellStart"/>
            <w:r w:rsidRPr="007B0432">
              <w:rPr>
                <w:rFonts w:ascii="Times New Roman" w:hAnsi="Times New Roman" w:cs="Times New Roman"/>
                <w:sz w:val="28"/>
                <w:lang w:val="uk-UA"/>
              </w:rPr>
              <w:t>Моша</w:t>
            </w:r>
            <w:proofErr w:type="spellEnd"/>
          </w:p>
        </w:tc>
      </w:tr>
      <w:tr w:rsidR="007B0432" w:rsidRPr="007B0432" w:rsidTr="00E9135B">
        <w:trPr>
          <w:trHeight w:val="1299"/>
        </w:trPr>
        <w:tc>
          <w:tcPr>
            <w:tcW w:w="2697" w:type="pct"/>
          </w:tcPr>
          <w:p w:rsidR="007B0432" w:rsidRPr="007B0432" w:rsidRDefault="007B0432" w:rsidP="007B0432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7B0432" w:rsidRPr="007B0432" w:rsidRDefault="007B0432" w:rsidP="007B0432">
            <w:pPr>
              <w:spacing w:after="0" w:line="240" w:lineRule="auto"/>
              <w:ind w:left="1377" w:firstLine="5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B0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B0432" w:rsidRPr="007B0432" w:rsidTr="00E9135B">
        <w:trPr>
          <w:trHeight w:val="1340"/>
        </w:trPr>
        <w:tc>
          <w:tcPr>
            <w:tcW w:w="2697" w:type="pct"/>
          </w:tcPr>
          <w:p w:rsidR="007B0432" w:rsidRPr="007B0432" w:rsidRDefault="007B0432" w:rsidP="007B043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7B0432" w:rsidRPr="007B0432" w:rsidRDefault="007B0432" w:rsidP="007B0432">
            <w:pPr>
              <w:spacing w:after="0" w:line="240" w:lineRule="auto"/>
              <w:ind w:left="1377" w:firstLine="54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B0432">
              <w:rPr>
                <w:rFonts w:ascii="Times New Roman" w:hAnsi="Times New Roman" w:cs="Times New Roman"/>
                <w:sz w:val="28"/>
                <w:lang w:val="uk-UA"/>
              </w:rPr>
              <w:t>С.Я. Пак</w:t>
            </w:r>
          </w:p>
        </w:tc>
      </w:tr>
    </w:tbl>
    <w:p w:rsidR="007B0432" w:rsidRPr="007B0432" w:rsidRDefault="007B0432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B0432" w:rsidRPr="007B0432" w:rsidRDefault="007B0432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B0432" w:rsidRPr="007B0432" w:rsidRDefault="007B0432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B0432" w:rsidRPr="007B0432" w:rsidRDefault="007B0432" w:rsidP="007B0432">
      <w:pPr>
        <w:suppressAutoHyphens/>
        <w:spacing w:after="0" w:line="240" w:lineRule="auto"/>
        <w:ind w:right="-4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B0432">
        <w:rPr>
          <w:rFonts w:ascii="Times New Roman" w:hAnsi="Times New Roman" w:cs="Times New Roman"/>
          <w:kern w:val="1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B0432" w:rsidRPr="007B0432" w:rsidRDefault="007B0432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432">
        <w:rPr>
          <w:rFonts w:ascii="Times New Roman" w:hAnsi="Times New Roman" w:cs="Times New Roman"/>
          <w:sz w:val="28"/>
          <w:szCs w:val="28"/>
          <w:lang w:val="uk-UA"/>
        </w:rPr>
        <w:t>В.І. Павленко</w:t>
      </w:r>
    </w:p>
    <w:p w:rsidR="007B0432" w:rsidRPr="007B0432" w:rsidRDefault="008A4CCC" w:rsidP="007B043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_______2020</w:t>
      </w:r>
    </w:p>
    <w:p w:rsidR="007B0432" w:rsidRDefault="007B0432" w:rsidP="007B0432">
      <w:pPr>
        <w:rPr>
          <w:lang w:val="uk-UA"/>
        </w:rPr>
      </w:pPr>
    </w:p>
    <w:p w:rsidR="007B0432" w:rsidRPr="007B0432" w:rsidRDefault="007B04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432" w:rsidRPr="007B0432" w:rsidSect="008C1A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877"/>
    <w:multiLevelType w:val="hybridMultilevel"/>
    <w:tmpl w:val="3F865ECA"/>
    <w:lvl w:ilvl="0" w:tplc="072ED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3"/>
    <w:rsid w:val="00011E95"/>
    <w:rsid w:val="00052CE2"/>
    <w:rsid w:val="0006216C"/>
    <w:rsid w:val="00087FA9"/>
    <w:rsid w:val="00141893"/>
    <w:rsid w:val="001638C1"/>
    <w:rsid w:val="00180D4E"/>
    <w:rsid w:val="001854E9"/>
    <w:rsid w:val="00196B35"/>
    <w:rsid w:val="001D1FEC"/>
    <w:rsid w:val="00211C51"/>
    <w:rsid w:val="0021476A"/>
    <w:rsid w:val="00225820"/>
    <w:rsid w:val="002920F1"/>
    <w:rsid w:val="002B0830"/>
    <w:rsid w:val="002B5D0F"/>
    <w:rsid w:val="00314A05"/>
    <w:rsid w:val="00375B45"/>
    <w:rsid w:val="0038100B"/>
    <w:rsid w:val="004002EA"/>
    <w:rsid w:val="00403D4E"/>
    <w:rsid w:val="004321A5"/>
    <w:rsid w:val="00436904"/>
    <w:rsid w:val="004459AD"/>
    <w:rsid w:val="004811E3"/>
    <w:rsid w:val="004D5D3B"/>
    <w:rsid w:val="005532A0"/>
    <w:rsid w:val="00570557"/>
    <w:rsid w:val="005712A9"/>
    <w:rsid w:val="00596A04"/>
    <w:rsid w:val="005B13FE"/>
    <w:rsid w:val="00610067"/>
    <w:rsid w:val="006519FB"/>
    <w:rsid w:val="00663C2B"/>
    <w:rsid w:val="00682204"/>
    <w:rsid w:val="00694500"/>
    <w:rsid w:val="006D04FA"/>
    <w:rsid w:val="006D2C38"/>
    <w:rsid w:val="006E5D32"/>
    <w:rsid w:val="007B0432"/>
    <w:rsid w:val="007E521A"/>
    <w:rsid w:val="0080526A"/>
    <w:rsid w:val="008275D1"/>
    <w:rsid w:val="008A4CCC"/>
    <w:rsid w:val="008C1A5D"/>
    <w:rsid w:val="009263AD"/>
    <w:rsid w:val="009616AD"/>
    <w:rsid w:val="00966250"/>
    <w:rsid w:val="009C4C4F"/>
    <w:rsid w:val="00A46B2E"/>
    <w:rsid w:val="00A53864"/>
    <w:rsid w:val="00A6329D"/>
    <w:rsid w:val="00A92793"/>
    <w:rsid w:val="00AA6B9A"/>
    <w:rsid w:val="00AB2811"/>
    <w:rsid w:val="00AB6F5F"/>
    <w:rsid w:val="00AE5814"/>
    <w:rsid w:val="00B3037F"/>
    <w:rsid w:val="00B361CF"/>
    <w:rsid w:val="00BD06DA"/>
    <w:rsid w:val="00BE479C"/>
    <w:rsid w:val="00C55271"/>
    <w:rsid w:val="00CE20D9"/>
    <w:rsid w:val="00D03D9E"/>
    <w:rsid w:val="00D339DC"/>
    <w:rsid w:val="00E86BB5"/>
    <w:rsid w:val="00E91379"/>
    <w:rsid w:val="00EC4752"/>
    <w:rsid w:val="00EF19E6"/>
    <w:rsid w:val="00F04EE7"/>
    <w:rsid w:val="00F164F0"/>
    <w:rsid w:val="00F172A9"/>
    <w:rsid w:val="00F8498E"/>
    <w:rsid w:val="00F91455"/>
    <w:rsid w:val="00FA457F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41FF"/>
  <w15:docId w15:val="{D825CD18-1DCC-45C3-8C03-A2E1218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914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91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14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1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F9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Власенко Тетяна Василівна</cp:lastModifiedBy>
  <cp:revision>29</cp:revision>
  <cp:lastPrinted>2020-01-11T07:59:00Z</cp:lastPrinted>
  <dcterms:created xsi:type="dcterms:W3CDTF">2016-02-26T13:04:00Z</dcterms:created>
  <dcterms:modified xsi:type="dcterms:W3CDTF">2020-01-11T08:04:00Z</dcterms:modified>
</cp:coreProperties>
</file>