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04" w:rsidRDefault="00600B57" w:rsidP="004E6E0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4E6E04" w:rsidTr="007B79CC">
        <w:trPr>
          <w:trHeight w:val="1022"/>
          <w:jc w:val="center"/>
        </w:trPr>
        <w:tc>
          <w:tcPr>
            <w:tcW w:w="4258" w:type="dxa"/>
          </w:tcPr>
          <w:p w:rsidR="004E6E04" w:rsidRDefault="004E6E04" w:rsidP="007B79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4E6E04" w:rsidRDefault="004E6E04" w:rsidP="007B79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4E6E04" w:rsidRDefault="004E6E04" w:rsidP="007B79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8C69E4B" wp14:editId="56B3790A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4E6E04" w:rsidRDefault="004E6E04" w:rsidP="007B79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4E6E04" w:rsidRPr="00D16E5E" w:rsidRDefault="004E6E04" w:rsidP="004E6E04">
      <w:pPr>
        <w:pStyle w:val="a3"/>
        <w:rPr>
          <w:sz w:val="16"/>
          <w:szCs w:val="16"/>
          <w:lang w:val="uk-UA"/>
        </w:rPr>
      </w:pPr>
    </w:p>
    <w:p w:rsidR="004E6E04" w:rsidRPr="00D16E5E" w:rsidRDefault="004E6E04" w:rsidP="004E6E04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4E6E04" w:rsidRPr="00D16E5E" w:rsidRDefault="004E6E04" w:rsidP="004E6E04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4E6E04" w:rsidRPr="00D16E5E" w:rsidRDefault="004E6E04" w:rsidP="004E6E04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4E6E04" w:rsidRPr="00D16E5E" w:rsidRDefault="004E6E04" w:rsidP="004E6E04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E6E04" w:rsidRPr="002142A0" w:rsidTr="007B79CC">
        <w:tc>
          <w:tcPr>
            <w:tcW w:w="5148" w:type="dxa"/>
            <w:shd w:val="clear" w:color="auto" w:fill="auto"/>
          </w:tcPr>
          <w:p w:rsidR="004E6E04" w:rsidRDefault="004E6E04" w:rsidP="007B79CC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4E6E04" w:rsidRPr="002142A0" w:rsidRDefault="004E6E04" w:rsidP="007B79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6E04" w:rsidRPr="002142A0" w:rsidTr="007B79CC">
        <w:tc>
          <w:tcPr>
            <w:tcW w:w="5148" w:type="dxa"/>
            <w:shd w:val="clear" w:color="auto" w:fill="auto"/>
          </w:tcPr>
          <w:p w:rsidR="004E6E04" w:rsidRPr="008045F2" w:rsidRDefault="004E6E04" w:rsidP="007B79C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об’єкту </w:t>
            </w:r>
            <w:r>
              <w:rPr>
                <w:b/>
                <w:sz w:val="28"/>
                <w:szCs w:val="28"/>
                <w:lang w:val="uk-UA"/>
              </w:rPr>
              <w:t xml:space="preserve">сфери розваг                                         ФОП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Гузенко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В.А.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ім. І.М.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(район студентського пляжу)</w:t>
            </w:r>
          </w:p>
        </w:tc>
      </w:tr>
    </w:tbl>
    <w:p w:rsidR="004E6E04" w:rsidRDefault="004E6E04" w:rsidP="004E6E04">
      <w:pPr>
        <w:jc w:val="both"/>
        <w:rPr>
          <w:color w:val="000000"/>
          <w:sz w:val="28"/>
          <w:szCs w:val="28"/>
          <w:lang w:val="uk-UA"/>
        </w:rPr>
      </w:pPr>
    </w:p>
    <w:p w:rsidR="004E6E04" w:rsidRPr="006251B3" w:rsidRDefault="004E6E04" w:rsidP="004E6E0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4E6E04" w:rsidRPr="00DA4D84" w:rsidRDefault="004E6E04" w:rsidP="004E6E0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розміщення </w:t>
      </w:r>
      <w:r w:rsidRPr="005C3A08">
        <w:rPr>
          <w:sz w:val="28"/>
          <w:szCs w:val="28"/>
          <w:lang w:val="uk-UA"/>
        </w:rPr>
        <w:t xml:space="preserve">об’єктів сфери розваг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>-осінній період 2020 року на території Сумської міської об’єднаної територіальної громади</w:t>
      </w:r>
      <w:r w:rsidRPr="00753BF4">
        <w:rPr>
          <w:sz w:val="28"/>
          <w:szCs w:val="28"/>
          <w:lang w:val="uk-UA"/>
        </w:rPr>
        <w:t xml:space="preserve">, відповідно до постанови Кабінету Міністрів України від 16.05.1994 № 313 «Про затвердження правил побутового обслуговування населення», </w:t>
      </w:r>
      <w:r w:rsidRPr="004E6E04">
        <w:rPr>
          <w:sz w:val="28"/>
          <w:szCs w:val="28"/>
          <w:lang w:val="uk-UA"/>
        </w:rPr>
        <w:t>наказу Міністерства України з питань надзвичайних ситуацій та у справах захисту населення від наслідків Чорнобильської катастрофи від 01.03.2006 № 110 «</w:t>
      </w:r>
      <w:r w:rsidRPr="004E6E0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будови і безпечної експлуатації атракціонної техніки»</w:t>
      </w:r>
      <w:r w:rsidRPr="004E6E04">
        <w:rPr>
          <w:sz w:val="28"/>
          <w:szCs w:val="28"/>
          <w:lang w:val="uk-UA"/>
        </w:rPr>
        <w:t>,</w:t>
      </w:r>
      <w:r w:rsidRPr="00535776"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230A0">
        <w:rPr>
          <w:sz w:val="28"/>
          <w:szCs w:val="28"/>
          <w:lang w:val="uk-UA"/>
        </w:rPr>
        <w:t>рішень виконавчого комітету Сумської міської ради від 07.09.2010 № 537 «Про затвердження Положення про порядок провадження торговельної діяльності</w:t>
      </w:r>
      <w:r>
        <w:rPr>
          <w:sz w:val="28"/>
          <w:szCs w:val="28"/>
          <w:lang w:val="uk-UA"/>
        </w:rPr>
        <w:t xml:space="preserve"> та надання послуг на території </w:t>
      </w:r>
      <w:r w:rsidRPr="009230A0">
        <w:rPr>
          <w:sz w:val="28"/>
          <w:szCs w:val="28"/>
          <w:lang w:val="uk-UA"/>
        </w:rPr>
        <w:t>м. Суми» (зі змінами),</w:t>
      </w:r>
      <w:r w:rsidRPr="009230A0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</w:t>
      </w:r>
      <w:r w:rsidRPr="00717E29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_  № ___), </w:t>
      </w:r>
      <w:r w:rsidRPr="00D16E5E">
        <w:rPr>
          <w:sz w:val="28"/>
          <w:lang w:val="uk-UA"/>
        </w:rPr>
        <w:t xml:space="preserve">керуючись 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4E6E04" w:rsidRPr="00535776" w:rsidRDefault="004E6E04" w:rsidP="004E6E04">
      <w:pPr>
        <w:jc w:val="center"/>
        <w:rPr>
          <w:b/>
          <w:color w:val="000000"/>
          <w:lang w:val="uk-UA"/>
        </w:rPr>
      </w:pPr>
    </w:p>
    <w:p w:rsidR="004E6E04" w:rsidRDefault="004E6E04" w:rsidP="004E6E04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4E6E04" w:rsidRPr="00535776" w:rsidRDefault="004E6E04" w:rsidP="004E6E04">
      <w:pPr>
        <w:jc w:val="center"/>
        <w:rPr>
          <w:b/>
          <w:color w:val="000000"/>
          <w:lang w:val="uk-UA"/>
        </w:rPr>
      </w:pPr>
    </w:p>
    <w:p w:rsidR="004E6E04" w:rsidRPr="001A3BD7" w:rsidRDefault="004E6E04" w:rsidP="004E6E04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color w:val="000000"/>
          <w:sz w:val="28"/>
          <w:szCs w:val="28"/>
          <w:lang w:val="uk-UA"/>
        </w:rPr>
        <w:t xml:space="preserve">Погодити </w:t>
      </w:r>
      <w:r w:rsidRPr="00753BF4">
        <w:rPr>
          <w:sz w:val="28"/>
          <w:szCs w:val="28"/>
          <w:lang w:val="uk-UA"/>
        </w:rPr>
        <w:t xml:space="preserve">розміщення об’єкту сфери розваг ФОП </w:t>
      </w:r>
      <w:proofErr w:type="spellStart"/>
      <w:r>
        <w:rPr>
          <w:color w:val="000000"/>
          <w:sz w:val="28"/>
          <w:szCs w:val="28"/>
          <w:lang w:val="uk-UA"/>
        </w:rPr>
        <w:t>Гузенко</w:t>
      </w:r>
      <w:proofErr w:type="spellEnd"/>
      <w:r>
        <w:rPr>
          <w:color w:val="000000"/>
          <w:sz w:val="28"/>
          <w:szCs w:val="28"/>
          <w:lang w:val="uk-UA"/>
        </w:rPr>
        <w:t xml:space="preserve"> В.А.</w:t>
      </w:r>
      <w:r w:rsidRPr="00203882">
        <w:rPr>
          <w:color w:val="000000"/>
          <w:sz w:val="28"/>
          <w:szCs w:val="28"/>
          <w:lang w:val="uk-UA"/>
        </w:rPr>
        <w:t xml:space="preserve"> </w:t>
      </w:r>
      <w:r w:rsidR="003B57D6">
        <w:rPr>
          <w:color w:val="000000"/>
          <w:sz w:val="28"/>
          <w:szCs w:val="28"/>
          <w:lang w:val="uk-UA"/>
        </w:rPr>
        <w:t>(</w:t>
      </w:r>
      <w:r w:rsidR="00E140E2">
        <w:rPr>
          <w:color w:val="000000"/>
          <w:sz w:val="28"/>
          <w:szCs w:val="28"/>
          <w:lang w:val="uk-UA"/>
        </w:rPr>
        <w:t>розміщення атракціону</w:t>
      </w:r>
      <w:r w:rsidR="003B57D6">
        <w:rPr>
          <w:color w:val="000000"/>
          <w:sz w:val="28"/>
          <w:szCs w:val="28"/>
          <w:lang w:val="uk-UA"/>
        </w:rPr>
        <w:t xml:space="preserve">) </w:t>
      </w:r>
      <w:r w:rsidRPr="0035712B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 5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6C59BD">
        <w:rPr>
          <w:b/>
          <w:sz w:val="28"/>
          <w:szCs w:val="28"/>
          <w:lang w:val="uk-UA"/>
        </w:rPr>
        <w:t xml:space="preserve"> </w:t>
      </w:r>
      <w:r w:rsidRPr="006C59BD">
        <w:rPr>
          <w:sz w:val="28"/>
          <w:szCs w:val="28"/>
          <w:lang w:val="uk-UA"/>
        </w:rPr>
        <w:t xml:space="preserve">місто Суми, міський парк культури та відпочинку ім. І.М. </w:t>
      </w:r>
      <w:proofErr w:type="spellStart"/>
      <w:r w:rsidRPr="006C59BD">
        <w:rPr>
          <w:sz w:val="28"/>
          <w:szCs w:val="28"/>
          <w:lang w:val="uk-UA"/>
        </w:rPr>
        <w:t>Кожедуба</w:t>
      </w:r>
      <w:proofErr w:type="spellEnd"/>
      <w:r w:rsidRPr="006C59BD">
        <w:rPr>
          <w:sz w:val="28"/>
          <w:szCs w:val="28"/>
          <w:lang w:val="uk-UA"/>
        </w:rPr>
        <w:t xml:space="preserve"> (район студентського пляжу) згідно</w:t>
      </w:r>
      <w:r>
        <w:rPr>
          <w:sz w:val="28"/>
          <w:szCs w:val="28"/>
          <w:lang w:val="uk-UA"/>
        </w:rPr>
        <w:t xml:space="preserve"> з погодженою управлінням архітектури та містобудування </w:t>
      </w:r>
      <w:r>
        <w:rPr>
          <w:sz w:val="28"/>
          <w:szCs w:val="28"/>
          <w:lang w:val="uk-UA"/>
        </w:rPr>
        <w:lastRenderedPageBreak/>
        <w:t xml:space="preserve">Сумської міської ради схемою розміщення об’єкту сфери розваг </w:t>
      </w:r>
      <w:r w:rsidRPr="0041625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дня прийняття рішення по 31 жовтня 2020 року.   </w:t>
      </w:r>
    </w:p>
    <w:p w:rsidR="004E6E04" w:rsidRPr="00535776" w:rsidRDefault="004E6E04" w:rsidP="004E6E04">
      <w:pPr>
        <w:pStyle w:val="a5"/>
        <w:rPr>
          <w:color w:val="FF0000"/>
          <w:lang w:val="uk-UA"/>
        </w:rPr>
      </w:pPr>
    </w:p>
    <w:p w:rsidR="004E6E04" w:rsidRPr="00A0175F" w:rsidRDefault="004E6E04" w:rsidP="004E6E04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0175F">
        <w:rPr>
          <w:sz w:val="28"/>
          <w:szCs w:val="28"/>
          <w:lang w:val="uk-UA"/>
        </w:rPr>
        <w:t xml:space="preserve">ФОП </w:t>
      </w:r>
      <w:proofErr w:type="spellStart"/>
      <w:r w:rsidRPr="00A0175F">
        <w:rPr>
          <w:sz w:val="28"/>
          <w:szCs w:val="28"/>
          <w:lang w:val="uk-UA"/>
        </w:rPr>
        <w:t>Гузенко</w:t>
      </w:r>
      <w:proofErr w:type="spellEnd"/>
      <w:r w:rsidRPr="00A0175F">
        <w:rPr>
          <w:sz w:val="28"/>
          <w:szCs w:val="28"/>
          <w:lang w:val="uk-UA"/>
        </w:rPr>
        <w:t xml:space="preserve"> В.А. здійснювати </w:t>
      </w:r>
      <w:r>
        <w:rPr>
          <w:sz w:val="28"/>
          <w:szCs w:val="28"/>
          <w:lang w:val="uk-UA"/>
        </w:rPr>
        <w:t>надання послуг у сфері</w:t>
      </w:r>
      <w:r w:rsidRPr="00A0175F">
        <w:rPr>
          <w:sz w:val="28"/>
          <w:szCs w:val="28"/>
          <w:lang w:val="uk-UA"/>
        </w:rPr>
        <w:t xml:space="preserve"> розваг за умов: дотримання вимог чинних нормативних актів; укладання договору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4E6E04" w:rsidRPr="00535776" w:rsidRDefault="004E6E04" w:rsidP="004E6E04">
      <w:pPr>
        <w:jc w:val="both"/>
        <w:rPr>
          <w:color w:val="FF0000"/>
          <w:lang w:val="uk-UA"/>
        </w:rPr>
      </w:pPr>
    </w:p>
    <w:p w:rsidR="004E6E04" w:rsidRPr="007C1A3A" w:rsidRDefault="004E6E04" w:rsidP="004E6E0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забезпечити контроль у межах компетенції за дотриманням суб’єктом господарювання під час </w:t>
      </w:r>
      <w:r w:rsidRPr="005C3A08">
        <w:rPr>
          <w:sz w:val="28"/>
          <w:szCs w:val="28"/>
          <w:lang w:val="uk-UA"/>
        </w:rPr>
        <w:t xml:space="preserve">роботи об’єкту сфери розваг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9230A0">
        <w:rPr>
          <w:b/>
          <w:sz w:val="28"/>
          <w:szCs w:val="28"/>
          <w:lang w:val="uk-UA"/>
        </w:rPr>
        <w:t xml:space="preserve"> </w:t>
      </w:r>
      <w:r w:rsidRPr="009230A0">
        <w:rPr>
          <w:sz w:val="28"/>
          <w:szCs w:val="28"/>
          <w:lang w:val="uk-UA"/>
        </w:rPr>
        <w:t xml:space="preserve">місто Суми, міський парк культури та відпочинку                                                ім. І.М. </w:t>
      </w:r>
      <w:proofErr w:type="spellStart"/>
      <w:r w:rsidRPr="009230A0">
        <w:rPr>
          <w:sz w:val="28"/>
          <w:szCs w:val="28"/>
          <w:lang w:val="uk-UA"/>
        </w:rPr>
        <w:t>Кожедуба</w:t>
      </w:r>
      <w:proofErr w:type="spellEnd"/>
      <w:r w:rsidRPr="009230A0">
        <w:rPr>
          <w:sz w:val="28"/>
          <w:szCs w:val="28"/>
          <w:lang w:val="uk-UA"/>
        </w:rPr>
        <w:t xml:space="preserve"> (район студентського пляжу)</w:t>
      </w:r>
      <w:r w:rsidRPr="0035712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вимог даного рішення, нормативних актів </w:t>
      </w:r>
      <w:r w:rsidRPr="005C3A08">
        <w:rPr>
          <w:sz w:val="28"/>
          <w:szCs w:val="28"/>
          <w:lang w:val="uk-UA"/>
        </w:rPr>
        <w:t>у сфері надання послуг</w:t>
      </w:r>
      <w:r>
        <w:rPr>
          <w:color w:val="000000"/>
          <w:sz w:val="28"/>
          <w:szCs w:val="28"/>
          <w:lang w:val="uk-UA"/>
        </w:rPr>
        <w:t>, захисту прав споживачів, а 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- за дотриманням нормативних актів у сфері благоустрою.</w:t>
      </w:r>
    </w:p>
    <w:p w:rsidR="004E6E04" w:rsidRPr="00535776" w:rsidRDefault="004E6E04" w:rsidP="004E6E04">
      <w:pPr>
        <w:ind w:firstLine="709"/>
        <w:jc w:val="both"/>
        <w:rPr>
          <w:color w:val="000000"/>
          <w:lang w:val="uk-UA"/>
        </w:rPr>
      </w:pPr>
    </w:p>
    <w:p w:rsidR="004E6E04" w:rsidRDefault="004E6E04" w:rsidP="004E6E0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20947">
        <w:rPr>
          <w:b/>
          <w:color w:val="000000"/>
          <w:sz w:val="28"/>
          <w:szCs w:val="28"/>
          <w:lang w:val="uk-UA"/>
        </w:rPr>
        <w:t>4.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 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>
        <w:rPr>
          <w:color w:val="000000"/>
          <w:sz w:val="28"/>
          <w:szCs w:val="28"/>
          <w:lang w:val="uk-UA"/>
        </w:rPr>
        <w:t>Гузенко</w:t>
      </w:r>
      <w:proofErr w:type="spellEnd"/>
      <w:r>
        <w:rPr>
          <w:color w:val="000000"/>
          <w:sz w:val="28"/>
          <w:szCs w:val="28"/>
          <w:lang w:val="uk-UA"/>
        </w:rPr>
        <w:t xml:space="preserve"> В.А</w:t>
      </w:r>
      <w:r w:rsidRPr="005C3A08">
        <w:rPr>
          <w:sz w:val="28"/>
          <w:szCs w:val="28"/>
          <w:lang w:val="uk-UA"/>
        </w:rPr>
        <w:t xml:space="preserve">.  під час роботи об’єкту сфери розваг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</w:t>
      </w:r>
      <w:r w:rsidRPr="006C59BD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Pr="006C59BD">
        <w:rPr>
          <w:sz w:val="28"/>
          <w:szCs w:val="28"/>
          <w:lang w:val="uk-UA"/>
        </w:rPr>
        <w:t>Кожедуба</w:t>
      </w:r>
      <w:proofErr w:type="spellEnd"/>
      <w:r w:rsidRPr="006C59BD">
        <w:rPr>
          <w:sz w:val="28"/>
          <w:szCs w:val="28"/>
          <w:lang w:val="uk-UA"/>
        </w:rPr>
        <w:t xml:space="preserve"> (район студентського пляжу)</w:t>
      </w:r>
      <w:r>
        <w:rPr>
          <w:color w:val="000000"/>
          <w:sz w:val="28"/>
          <w:szCs w:val="28"/>
          <w:lang w:val="uk-UA"/>
        </w:rPr>
        <w:t>.</w:t>
      </w:r>
    </w:p>
    <w:p w:rsidR="004E6E04" w:rsidRPr="00535776" w:rsidRDefault="004E6E04" w:rsidP="004E6E04">
      <w:pPr>
        <w:jc w:val="both"/>
        <w:rPr>
          <w:lang w:val="uk-UA"/>
        </w:rPr>
      </w:pPr>
    </w:p>
    <w:p w:rsidR="004E6E04" w:rsidRDefault="004E6E04" w:rsidP="004E6E0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</w:t>
      </w:r>
      <w:r>
        <w:rPr>
          <w:sz w:val="28"/>
          <w:lang w:val="uk-UA"/>
        </w:rPr>
        <w:t xml:space="preserve">першого </w:t>
      </w:r>
      <w:r w:rsidRPr="00D16E5E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Войтенка В.В.</w:t>
      </w:r>
    </w:p>
    <w:p w:rsidR="004E6E04" w:rsidRPr="006251B3" w:rsidRDefault="004E6E04" w:rsidP="004E6E0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4E6E04" w:rsidRPr="001A3BD7" w:rsidRDefault="004E6E04" w:rsidP="004E6E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 метою впорядкування розміщення об’єктів</w:t>
      </w:r>
      <w:r w:rsidRPr="005C3A08">
        <w:rPr>
          <w:sz w:val="28"/>
          <w:szCs w:val="28"/>
          <w:lang w:val="uk-UA"/>
        </w:rPr>
        <w:t xml:space="preserve"> сфери розваг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</w:t>
      </w:r>
      <w:r w:rsidRPr="005C3A08">
        <w:rPr>
          <w:sz w:val="28"/>
          <w:szCs w:val="28"/>
          <w:lang w:val="uk-UA"/>
        </w:rPr>
        <w:t>відповідно до постанови Кабінету Міністрів України від 16.05.1994 № 313 «Про затвердження правил побутового обслуговування населення»</w:t>
      </w:r>
      <w:r>
        <w:rPr>
          <w:sz w:val="28"/>
          <w:szCs w:val="28"/>
          <w:lang w:val="uk-UA"/>
        </w:rPr>
        <w:t xml:space="preserve">, </w:t>
      </w:r>
      <w:r w:rsidRPr="004E6E04">
        <w:rPr>
          <w:sz w:val="28"/>
          <w:szCs w:val="28"/>
          <w:lang w:val="uk-UA"/>
        </w:rPr>
        <w:t>наказу Міністерства України з питань надзвичайних ситуацій та у справах захисту населення від наслідків Чорнобильської катастрофи від 01.03.2006 № 110 «</w:t>
      </w:r>
      <w:r w:rsidRPr="004E6E0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будови і безпечної експлуатації атракціонної техніки»</w:t>
      </w:r>
      <w:r w:rsidRPr="004E6E04">
        <w:rPr>
          <w:sz w:val="28"/>
          <w:szCs w:val="28"/>
          <w:lang w:val="uk-UA"/>
        </w:rPr>
        <w:t>,</w:t>
      </w:r>
      <w:r w:rsidRPr="00535776"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              №                        ), </w:t>
      </w:r>
      <w:r>
        <w:rPr>
          <w:sz w:val="28"/>
          <w:lang w:val="uk-UA"/>
        </w:rPr>
        <w:t xml:space="preserve">керуючись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                                                                                     </w:t>
      </w:r>
      <w:r w:rsidRPr="00D16E5E">
        <w:rPr>
          <w:sz w:val="28"/>
          <w:lang w:val="uk-UA"/>
        </w:rPr>
        <w:lastRenderedPageBreak/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4E6E04" w:rsidRDefault="004E6E04" w:rsidP="004E6E04">
      <w:pPr>
        <w:jc w:val="center"/>
        <w:rPr>
          <w:b/>
          <w:color w:val="000000"/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4E6E04" w:rsidRDefault="004E6E04" w:rsidP="004E6E04">
      <w:pPr>
        <w:jc w:val="center"/>
        <w:rPr>
          <w:b/>
          <w:color w:val="000000"/>
          <w:sz w:val="28"/>
          <w:szCs w:val="28"/>
          <w:lang w:val="uk-UA"/>
        </w:rPr>
      </w:pPr>
    </w:p>
    <w:p w:rsidR="004E6E04" w:rsidRPr="00927DDD" w:rsidRDefault="004E6E04" w:rsidP="004E6E0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ФОП </w:t>
      </w:r>
      <w:proofErr w:type="spellStart"/>
      <w:r>
        <w:rPr>
          <w:color w:val="000000"/>
          <w:sz w:val="28"/>
          <w:szCs w:val="28"/>
          <w:lang w:val="uk-UA"/>
        </w:rPr>
        <w:t>Гузенку</w:t>
      </w:r>
      <w:proofErr w:type="spellEnd"/>
      <w:r>
        <w:rPr>
          <w:color w:val="000000"/>
          <w:sz w:val="28"/>
          <w:szCs w:val="28"/>
          <w:lang w:val="uk-UA"/>
        </w:rPr>
        <w:t xml:space="preserve"> В.А. в розміщенні об’єкту сфери розваг</w:t>
      </w:r>
      <w:r w:rsidRPr="007A4D01">
        <w:rPr>
          <w:color w:val="000000"/>
          <w:sz w:val="28"/>
          <w:szCs w:val="28"/>
          <w:lang w:val="uk-UA"/>
        </w:rPr>
        <w:t xml:space="preserve"> </w:t>
      </w:r>
      <w:r w:rsidR="001F0238" w:rsidRPr="001F0238">
        <w:rPr>
          <w:color w:val="000000"/>
          <w:sz w:val="28"/>
          <w:szCs w:val="28"/>
          <w:lang w:val="uk-UA"/>
        </w:rPr>
        <w:t>(</w:t>
      </w:r>
      <w:r w:rsidR="001F0238">
        <w:rPr>
          <w:color w:val="000000"/>
          <w:sz w:val="28"/>
          <w:szCs w:val="28"/>
          <w:lang w:val="uk-UA"/>
        </w:rPr>
        <w:t>розміщення атракціону</w:t>
      </w:r>
      <w:r w:rsidR="001F0238" w:rsidRPr="001F0238">
        <w:rPr>
          <w:color w:val="000000"/>
          <w:sz w:val="28"/>
          <w:szCs w:val="28"/>
          <w:lang w:val="uk-UA"/>
        </w:rPr>
        <w:t>)</w:t>
      </w:r>
      <w:r w:rsidR="001F02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загальною площею 5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Суми,</w:t>
      </w:r>
      <w:r w:rsidRPr="009230A0">
        <w:rPr>
          <w:b/>
          <w:sz w:val="28"/>
          <w:szCs w:val="28"/>
          <w:lang w:val="uk-UA"/>
        </w:rPr>
        <w:t xml:space="preserve"> </w:t>
      </w:r>
      <w:r w:rsidRPr="009230A0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Pr="009230A0">
        <w:rPr>
          <w:sz w:val="28"/>
          <w:szCs w:val="28"/>
          <w:lang w:val="uk-UA"/>
        </w:rPr>
        <w:t>Кожедуба</w:t>
      </w:r>
      <w:proofErr w:type="spellEnd"/>
      <w:r w:rsidRPr="009230A0">
        <w:rPr>
          <w:sz w:val="28"/>
          <w:szCs w:val="28"/>
          <w:lang w:val="uk-UA"/>
        </w:rPr>
        <w:t xml:space="preserve"> (район студентського пляжу)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 _______________________________</w:t>
      </w:r>
      <w:r w:rsidR="001F0238">
        <w:rPr>
          <w:sz w:val="28"/>
          <w:szCs w:val="28"/>
          <w:lang w:val="uk-UA"/>
        </w:rPr>
        <w:t>_____________________</w:t>
      </w:r>
      <w:r w:rsidRPr="00967BDC">
        <w:rPr>
          <w:b/>
          <w:sz w:val="28"/>
          <w:szCs w:val="28"/>
          <w:lang w:val="uk-UA"/>
        </w:rPr>
        <w:t xml:space="preserve"> </w:t>
      </w:r>
    </w:p>
    <w:p w:rsidR="004E6E04" w:rsidRDefault="004E6E04" w:rsidP="004E6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4E6E04" w:rsidRDefault="004E6E04" w:rsidP="004E6E04">
      <w:pPr>
        <w:jc w:val="both"/>
        <w:rPr>
          <w:b/>
          <w:sz w:val="28"/>
          <w:szCs w:val="28"/>
          <w:lang w:val="uk-UA"/>
        </w:rPr>
      </w:pPr>
    </w:p>
    <w:p w:rsidR="004E6E04" w:rsidRPr="005C3A08" w:rsidRDefault="004E6E04" w:rsidP="004E6E04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proofErr w:type="spellStart"/>
      <w:r w:rsidRPr="005C3A08">
        <w:rPr>
          <w:sz w:val="28"/>
          <w:szCs w:val="28"/>
          <w:lang w:val="uk-UA"/>
        </w:rPr>
        <w:t>Гузенко</w:t>
      </w:r>
      <w:proofErr w:type="spellEnd"/>
      <w:r w:rsidRPr="005C3A08">
        <w:rPr>
          <w:sz w:val="28"/>
          <w:szCs w:val="28"/>
          <w:lang w:val="uk-UA"/>
        </w:rPr>
        <w:t xml:space="preserve"> В.А. про прийняте рішення із зазначенням підстав відмови у розміщенні об’єкту сфери розваг</w:t>
      </w:r>
      <w:r w:rsidRPr="00535776">
        <w:rPr>
          <w:sz w:val="28"/>
          <w:szCs w:val="28"/>
          <w:lang w:val="uk-UA"/>
        </w:rPr>
        <w:t>.</w:t>
      </w:r>
    </w:p>
    <w:p w:rsidR="004E6E04" w:rsidRPr="002142A0" w:rsidRDefault="004E6E04" w:rsidP="004E6E04">
      <w:pPr>
        <w:jc w:val="both"/>
        <w:rPr>
          <w:sz w:val="28"/>
          <w:szCs w:val="28"/>
          <w:lang w:val="uk-UA"/>
        </w:rPr>
      </w:pPr>
    </w:p>
    <w:p w:rsidR="004E6E04" w:rsidRPr="00FB2F60" w:rsidRDefault="004E6E04" w:rsidP="004E6E04">
      <w:pPr>
        <w:jc w:val="both"/>
        <w:rPr>
          <w:sz w:val="28"/>
          <w:szCs w:val="28"/>
          <w:lang w:val="uk-UA"/>
        </w:rPr>
      </w:pPr>
    </w:p>
    <w:p w:rsidR="004E6E04" w:rsidRPr="002142A0" w:rsidRDefault="004E6E04" w:rsidP="004E6E04">
      <w:pPr>
        <w:jc w:val="both"/>
        <w:rPr>
          <w:sz w:val="28"/>
          <w:szCs w:val="28"/>
          <w:lang w:val="uk-UA"/>
        </w:rPr>
      </w:pPr>
    </w:p>
    <w:p w:rsidR="004E6E04" w:rsidRPr="00552A4D" w:rsidRDefault="004E6E04" w:rsidP="004E6E04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E6E04" w:rsidRDefault="004E6E04" w:rsidP="004E6E0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4E6E04" w:rsidRDefault="004E6E04" w:rsidP="004E6E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 </w:t>
      </w: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both"/>
        <w:rPr>
          <w:sz w:val="24"/>
          <w:szCs w:val="24"/>
          <w:lang w:val="uk-UA"/>
        </w:rPr>
      </w:pPr>
    </w:p>
    <w:p w:rsidR="004E6E04" w:rsidRPr="00A507DA" w:rsidRDefault="004E6E04" w:rsidP="004E6E04">
      <w:pPr>
        <w:jc w:val="both"/>
        <w:rPr>
          <w:sz w:val="24"/>
          <w:szCs w:val="24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4E6E04" w:rsidRDefault="004E6E04" w:rsidP="004E6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4E6E04" w:rsidRDefault="004E6E04" w:rsidP="004E6E04">
      <w:pPr>
        <w:jc w:val="center"/>
        <w:rPr>
          <w:sz w:val="28"/>
          <w:szCs w:val="28"/>
          <w:lang w:val="uk-UA"/>
        </w:rPr>
      </w:pPr>
    </w:p>
    <w:p w:rsidR="0027704F" w:rsidRPr="00FD3853" w:rsidRDefault="0027704F" w:rsidP="004E6E0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FD3853" w:rsidSect="00AC3E0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43B0"/>
    <w:rsid w:val="00134AB4"/>
    <w:rsid w:val="001701A3"/>
    <w:rsid w:val="00176193"/>
    <w:rsid w:val="00191444"/>
    <w:rsid w:val="001A3BD7"/>
    <w:rsid w:val="001F0238"/>
    <w:rsid w:val="001F2F38"/>
    <w:rsid w:val="00203882"/>
    <w:rsid w:val="00222091"/>
    <w:rsid w:val="002345D1"/>
    <w:rsid w:val="0027704F"/>
    <w:rsid w:val="002855A9"/>
    <w:rsid w:val="0029132D"/>
    <w:rsid w:val="0029187B"/>
    <w:rsid w:val="00320DE7"/>
    <w:rsid w:val="003402E6"/>
    <w:rsid w:val="0035712B"/>
    <w:rsid w:val="00387DB7"/>
    <w:rsid w:val="00394E28"/>
    <w:rsid w:val="003B57D6"/>
    <w:rsid w:val="003D4744"/>
    <w:rsid w:val="00416255"/>
    <w:rsid w:val="00492052"/>
    <w:rsid w:val="004B4584"/>
    <w:rsid w:val="004E6E04"/>
    <w:rsid w:val="00517887"/>
    <w:rsid w:val="00524478"/>
    <w:rsid w:val="00536F1E"/>
    <w:rsid w:val="00546950"/>
    <w:rsid w:val="00586F56"/>
    <w:rsid w:val="005B527D"/>
    <w:rsid w:val="005C3A08"/>
    <w:rsid w:val="005F2D59"/>
    <w:rsid w:val="00600B57"/>
    <w:rsid w:val="00613885"/>
    <w:rsid w:val="006603CE"/>
    <w:rsid w:val="00660AA9"/>
    <w:rsid w:val="006B527C"/>
    <w:rsid w:val="006C59BD"/>
    <w:rsid w:val="006D1FE3"/>
    <w:rsid w:val="006E60D4"/>
    <w:rsid w:val="00710599"/>
    <w:rsid w:val="00717E29"/>
    <w:rsid w:val="00753BF4"/>
    <w:rsid w:val="00795BE9"/>
    <w:rsid w:val="007A4D01"/>
    <w:rsid w:val="007B7300"/>
    <w:rsid w:val="007C1A3A"/>
    <w:rsid w:val="007C3581"/>
    <w:rsid w:val="008045F2"/>
    <w:rsid w:val="00840670"/>
    <w:rsid w:val="008C3A0E"/>
    <w:rsid w:val="009230A0"/>
    <w:rsid w:val="0099024D"/>
    <w:rsid w:val="009A71C2"/>
    <w:rsid w:val="009C2B9A"/>
    <w:rsid w:val="00A0175F"/>
    <w:rsid w:val="00A26B04"/>
    <w:rsid w:val="00A4678C"/>
    <w:rsid w:val="00A616C3"/>
    <w:rsid w:val="00AA3F2E"/>
    <w:rsid w:val="00AC3E04"/>
    <w:rsid w:val="00AC759C"/>
    <w:rsid w:val="00AC7C29"/>
    <w:rsid w:val="00AE6D7A"/>
    <w:rsid w:val="00B9051A"/>
    <w:rsid w:val="00C43F98"/>
    <w:rsid w:val="00D67AA7"/>
    <w:rsid w:val="00E140E2"/>
    <w:rsid w:val="00E40691"/>
    <w:rsid w:val="00E53CBE"/>
    <w:rsid w:val="00F000B1"/>
    <w:rsid w:val="00F14FA8"/>
    <w:rsid w:val="00F63599"/>
    <w:rsid w:val="00F825EF"/>
    <w:rsid w:val="00FA2BEF"/>
    <w:rsid w:val="00FB2F60"/>
    <w:rsid w:val="00FC7C11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F7C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4882-615D-4F7A-BEC6-36F8EDD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30</cp:revision>
  <cp:lastPrinted>2020-06-23T06:05:00Z</cp:lastPrinted>
  <dcterms:created xsi:type="dcterms:W3CDTF">2020-06-05T08:20:00Z</dcterms:created>
  <dcterms:modified xsi:type="dcterms:W3CDTF">2020-06-24T08:14:00Z</dcterms:modified>
</cp:coreProperties>
</file>