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253"/>
        <w:gridCol w:w="1134"/>
        <w:gridCol w:w="4253"/>
      </w:tblGrid>
      <w:tr w:rsidR="00B66295" w:rsidRPr="00B66295" w:rsidTr="003B4679">
        <w:trPr>
          <w:trHeight w:val="986"/>
        </w:trPr>
        <w:tc>
          <w:tcPr>
            <w:tcW w:w="4253" w:type="dxa"/>
          </w:tcPr>
          <w:p w:rsidR="00E84634" w:rsidRPr="003B4679" w:rsidRDefault="00E84634" w:rsidP="00E8463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ab/>
            </w:r>
          </w:p>
        </w:tc>
        <w:tc>
          <w:tcPr>
            <w:tcW w:w="1134" w:type="dxa"/>
          </w:tcPr>
          <w:p w:rsidR="00E84634" w:rsidRPr="00F826E2" w:rsidRDefault="00013153" w:rsidP="00594C22">
            <w:pPr>
              <w:ind w:firstLine="104"/>
              <w:rPr>
                <w:sz w:val="36"/>
                <w:szCs w:val="36"/>
                <w:lang w:val="uk-UA"/>
              </w:rPr>
            </w:pPr>
            <w:r w:rsidRPr="000C1F05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91490" cy="681355"/>
                  <wp:effectExtent l="0" t="0" r="381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681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E84634" w:rsidRDefault="0028384A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Проєкт</w:t>
            </w:r>
            <w:proofErr w:type="spellEnd"/>
          </w:p>
          <w:p w:rsidR="0028384A" w:rsidRDefault="0028384A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оприлюднено</w:t>
            </w:r>
          </w:p>
          <w:p w:rsidR="0028384A" w:rsidRPr="0028384A" w:rsidRDefault="0028384A" w:rsidP="003B4679">
            <w:pPr>
              <w:ind w:left="985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листопада 2020р.</w:t>
            </w:r>
          </w:p>
        </w:tc>
      </w:tr>
    </w:tbl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Сумська міська рада</w:t>
      </w:r>
    </w:p>
    <w:p w:rsidR="003E493F" w:rsidRPr="00A41DA4" w:rsidRDefault="003E493F" w:rsidP="003B4679">
      <w:pPr>
        <w:tabs>
          <w:tab w:val="left" w:pos="4820"/>
        </w:tabs>
        <w:jc w:val="center"/>
        <w:rPr>
          <w:sz w:val="36"/>
          <w:szCs w:val="36"/>
          <w:lang w:val="uk-UA"/>
        </w:rPr>
      </w:pPr>
      <w:r w:rsidRPr="00A41DA4">
        <w:rPr>
          <w:sz w:val="36"/>
          <w:szCs w:val="36"/>
          <w:lang w:val="uk-UA"/>
        </w:rPr>
        <w:t>Виконавчий комітет</w:t>
      </w:r>
    </w:p>
    <w:p w:rsidR="003E493F" w:rsidRPr="00A41DA4" w:rsidRDefault="003E493F" w:rsidP="003B4679">
      <w:pPr>
        <w:pStyle w:val="1"/>
        <w:tabs>
          <w:tab w:val="left" w:pos="4820"/>
        </w:tabs>
      </w:pPr>
      <w:r w:rsidRPr="00A41DA4">
        <w:t>РІШЕННЯ</w:t>
      </w:r>
    </w:p>
    <w:p w:rsidR="00013153" w:rsidRPr="00180943" w:rsidRDefault="00013153" w:rsidP="003E493F">
      <w:pPr>
        <w:rPr>
          <w:sz w:val="16"/>
          <w:szCs w:val="16"/>
          <w:lang w:val="uk-UA"/>
        </w:rPr>
      </w:pPr>
    </w:p>
    <w:p w:rsidR="003E493F" w:rsidRDefault="00180943" w:rsidP="003E493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28384A">
        <w:rPr>
          <w:sz w:val="28"/>
          <w:szCs w:val="28"/>
          <w:lang w:val="uk-UA"/>
        </w:rPr>
        <w:t xml:space="preserve">ід                                      </w:t>
      </w:r>
      <w:r w:rsidR="00013153">
        <w:rPr>
          <w:sz w:val="28"/>
          <w:szCs w:val="28"/>
          <w:lang w:val="uk-UA"/>
        </w:rPr>
        <w:t xml:space="preserve"> №</w:t>
      </w:r>
      <w:r w:rsidR="0028384A">
        <w:rPr>
          <w:sz w:val="28"/>
          <w:szCs w:val="28"/>
          <w:lang w:val="uk-UA"/>
        </w:rPr>
        <w:t xml:space="preserve"> </w:t>
      </w:r>
    </w:p>
    <w:p w:rsidR="00013153" w:rsidRPr="00013153" w:rsidRDefault="00013153" w:rsidP="003E493F">
      <w:pPr>
        <w:rPr>
          <w:sz w:val="16"/>
          <w:szCs w:val="16"/>
          <w:lang w:val="uk-UA"/>
        </w:rPr>
      </w:pPr>
    </w:p>
    <w:p w:rsidR="00013153" w:rsidRDefault="00013153" w:rsidP="00013153">
      <w:pPr>
        <w:ind w:right="4535"/>
        <w:rPr>
          <w:sz w:val="28"/>
          <w:szCs w:val="28"/>
          <w:lang w:val="uk-UA" w:eastAsia="en-US"/>
        </w:rPr>
      </w:pPr>
      <w:r w:rsidRPr="003B4679">
        <w:rPr>
          <w:rStyle w:val="s1"/>
          <w:b/>
          <w:sz w:val="28"/>
          <w:szCs w:val="28"/>
          <w:lang w:val="uk-UA"/>
        </w:rPr>
        <w:t xml:space="preserve">Про продовження строку перебування малолітніх дітей </w:t>
      </w:r>
      <w:r w:rsidR="00CA0A48">
        <w:rPr>
          <w:rStyle w:val="s1"/>
          <w:b/>
          <w:sz w:val="28"/>
          <w:szCs w:val="28"/>
          <w:lang w:val="uk-UA"/>
        </w:rPr>
        <w:t>ОСОБА 1</w:t>
      </w:r>
      <w:r w:rsidRPr="003B4679">
        <w:rPr>
          <w:rStyle w:val="s1"/>
          <w:b/>
          <w:sz w:val="28"/>
          <w:szCs w:val="28"/>
          <w:lang w:val="uk-UA"/>
        </w:rPr>
        <w:t xml:space="preserve"> та </w:t>
      </w:r>
      <w:r w:rsidR="00CA0A48">
        <w:rPr>
          <w:rStyle w:val="s1"/>
          <w:b/>
          <w:sz w:val="28"/>
          <w:szCs w:val="28"/>
          <w:lang w:val="uk-UA"/>
        </w:rPr>
        <w:t>ОСОБА 2</w:t>
      </w:r>
      <w:r w:rsidRPr="003B4679">
        <w:rPr>
          <w:rStyle w:val="s1"/>
          <w:b/>
          <w:sz w:val="28"/>
          <w:szCs w:val="28"/>
          <w:lang w:val="uk-UA"/>
        </w:rPr>
        <w:t xml:space="preserve"> </w:t>
      </w:r>
      <w:r w:rsidR="0028384A">
        <w:rPr>
          <w:rStyle w:val="s1"/>
          <w:b/>
          <w:sz w:val="28"/>
          <w:szCs w:val="28"/>
          <w:lang w:val="uk-UA"/>
        </w:rPr>
        <w:t xml:space="preserve">у сім’ї патронатного вихователя </w:t>
      </w:r>
      <w:r w:rsidR="00CA0A48">
        <w:rPr>
          <w:rStyle w:val="s1"/>
          <w:b/>
          <w:sz w:val="28"/>
          <w:szCs w:val="28"/>
          <w:lang w:val="uk-UA"/>
        </w:rPr>
        <w:t>ОСОБА 3</w:t>
      </w:r>
    </w:p>
    <w:p w:rsidR="003E493F" w:rsidRPr="00013153" w:rsidRDefault="003E493F" w:rsidP="003E493F">
      <w:pPr>
        <w:rPr>
          <w:sz w:val="16"/>
          <w:szCs w:val="16"/>
          <w:lang w:val="uk-UA"/>
        </w:rPr>
      </w:pPr>
    </w:p>
    <w:p w:rsidR="00775AF1" w:rsidRPr="00AF2106" w:rsidRDefault="00775AF1" w:rsidP="003B4679">
      <w:pPr>
        <w:pStyle w:val="HTML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забезпечення захисту прав дітей, які через складні життєві обставини тимчасово не можуть проживати разом з батьками/законними представниками, надання їм та їхнім сім’ям послуг, спрямованих на повернення у сім’ю, відповідно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статей 252, 253, 256 Сімейного кодексу України, </w:t>
      </w:r>
      <w:r w:rsidR="00011517" w:rsidRPr="00011517">
        <w:rPr>
          <w:rFonts w:ascii="Times New Roman" w:hAnsi="Times New Roman" w:cs="Times New Roman"/>
          <w:sz w:val="28"/>
          <w:szCs w:val="28"/>
          <w:lang w:val="uk-UA"/>
        </w:rPr>
        <w:t>статті 23</w:t>
      </w:r>
      <w:r w:rsidR="00011517" w:rsidRPr="0001151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="00011517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охорону дитинства»,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вимог пункту 31 Порядку провадження органами опіки та піклування діяльності, пов’язаної із захис</w:t>
      </w:r>
      <w:r w:rsidR="003B4679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том прав дитини, затвердженого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постановою К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абінету Міністрів України від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24 вересня 2008 року №</w:t>
      </w:r>
      <w:r w:rsidR="006544A9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>866 «Питання діяльності органів опіки та піклування,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пов’язаної із захистом прав дитини»,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постанови Кабінету Міністрів України 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від 16.03.2017 № 457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«Деякі питання здійснення патронату над дитиною»,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рішення виконавчого коміт</w:t>
      </w:r>
      <w:r w:rsidR="00011517">
        <w:rPr>
          <w:rFonts w:ascii="Times New Roman" w:hAnsi="Times New Roman" w:cs="Times New Roman"/>
          <w:sz w:val="28"/>
          <w:szCs w:val="28"/>
          <w:lang w:val="uk-UA"/>
        </w:rPr>
        <w:t>ету Сумської міської ради</w:t>
      </w:r>
      <w:r w:rsidR="007012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>10.09.2020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>№ 678</w:t>
      </w:r>
      <w:r w:rsidR="00D924F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Про влаштування у сім’ю патронатного вихователя </w:t>
      </w:r>
      <w:r w:rsidR="00CA0A48">
        <w:rPr>
          <w:rFonts w:ascii="Times New Roman" w:hAnsi="Times New Roman" w:cs="Times New Roman"/>
          <w:sz w:val="28"/>
          <w:szCs w:val="28"/>
          <w:lang w:val="uk-UA"/>
        </w:rPr>
        <w:t>ОСОБА 3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малолітніх дітей: </w:t>
      </w:r>
      <w:r w:rsidR="00CA0A48">
        <w:rPr>
          <w:rFonts w:ascii="Times New Roman" w:hAnsi="Times New Roman" w:cs="Times New Roman"/>
          <w:sz w:val="28"/>
          <w:szCs w:val="28"/>
          <w:lang w:val="uk-UA"/>
        </w:rPr>
        <w:t>ОСОБА 1</w:t>
      </w:r>
      <w:r w:rsidR="0028384A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A0A48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>висновок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міждисциплінарної команди 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від 11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132051" w:rsidRPr="00011517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F11A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7F11A8" w:rsidRPr="00011517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872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1928</w:t>
      </w:r>
      <w:r w:rsidR="00273872" w:rsidRPr="00011517">
        <w:rPr>
          <w:rFonts w:ascii="Times New Roman" w:hAnsi="Times New Roman" w:cs="Times New Roman"/>
          <w:sz w:val="28"/>
          <w:szCs w:val="28"/>
          <w:lang w:val="uk-UA"/>
        </w:rPr>
        <w:t>/27.1-26</w:t>
      </w:r>
      <w:r w:rsidR="004C0F66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рішення комісії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захисту п</w:t>
      </w:r>
      <w:r w:rsidR="00FA44A3" w:rsidRPr="00011517">
        <w:rPr>
          <w:rFonts w:ascii="Times New Roman" w:hAnsi="Times New Roman" w:cs="Times New Roman"/>
          <w:sz w:val="28"/>
          <w:szCs w:val="28"/>
          <w:lang w:val="uk-UA"/>
        </w:rPr>
        <w:t>рав дитини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від 12</w:t>
      </w:r>
      <w:r w:rsidR="00273872" w:rsidRPr="000115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273872" w:rsidRPr="00011517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8F7E68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73872" w:rsidRPr="00011517">
        <w:rPr>
          <w:rFonts w:ascii="Times New Roman" w:hAnsi="Times New Roman" w:cs="Times New Roman"/>
          <w:sz w:val="28"/>
          <w:szCs w:val="28"/>
          <w:lang w:val="uk-UA"/>
        </w:rPr>
        <w:t>, протокол № 1</w:t>
      </w:r>
      <w:r w:rsidR="00E32303" w:rsidRPr="0001151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94C90"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115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підпунктом 7 пункту «б» статті 32, підпунктом 2 пункту «б» частини першої статті 34, частиною першою статті 52 Закону України «Про місцеве самоврядування </w:t>
      </w:r>
      <w:r w:rsidRPr="00AF2106">
        <w:rPr>
          <w:rFonts w:ascii="Times New Roman" w:hAnsi="Times New Roman" w:cs="Times New Roman"/>
          <w:sz w:val="28"/>
          <w:szCs w:val="28"/>
          <w:lang w:val="uk-UA"/>
        </w:rPr>
        <w:t>в Україні»,</w:t>
      </w:r>
      <w:r w:rsidRPr="00AF21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775AF1" w:rsidRPr="00FC23CD" w:rsidRDefault="00775AF1" w:rsidP="00775AF1">
      <w:pPr>
        <w:rPr>
          <w:sz w:val="20"/>
          <w:lang w:val="uk-UA"/>
        </w:rPr>
      </w:pPr>
    </w:p>
    <w:p w:rsidR="003E493F" w:rsidRPr="003B4679" w:rsidRDefault="003E493F" w:rsidP="003E493F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B467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3E493F" w:rsidRPr="00013153" w:rsidRDefault="003E493F" w:rsidP="003E493F">
      <w:pPr>
        <w:ind w:firstLine="567"/>
        <w:rPr>
          <w:b/>
          <w:sz w:val="14"/>
          <w:szCs w:val="14"/>
          <w:lang w:val="uk-UA"/>
        </w:rPr>
      </w:pPr>
    </w:p>
    <w:p w:rsidR="00F86134" w:rsidRPr="00AF2106" w:rsidRDefault="00F86134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AF2106">
        <w:rPr>
          <w:rStyle w:val="s2"/>
          <w:sz w:val="28"/>
          <w:szCs w:val="28"/>
          <w:lang w:val="uk-UA"/>
        </w:rPr>
        <w:t>Продовжити строк перебування</w:t>
      </w:r>
      <w:r w:rsidR="004A4F31" w:rsidRPr="00AF2106">
        <w:rPr>
          <w:rStyle w:val="s2"/>
          <w:sz w:val="28"/>
          <w:szCs w:val="28"/>
          <w:lang w:val="uk-UA"/>
        </w:rPr>
        <w:t xml:space="preserve"> у сім’</w:t>
      </w:r>
      <w:r w:rsidRPr="00AF2106">
        <w:rPr>
          <w:rStyle w:val="s2"/>
          <w:sz w:val="28"/>
          <w:szCs w:val="28"/>
          <w:lang w:val="uk-UA"/>
        </w:rPr>
        <w:t>ї</w:t>
      </w:r>
      <w:r w:rsidR="004A4F31" w:rsidRPr="00AF2106">
        <w:rPr>
          <w:rStyle w:val="s2"/>
          <w:sz w:val="28"/>
          <w:szCs w:val="28"/>
          <w:lang w:val="uk-UA"/>
        </w:rPr>
        <w:t xml:space="preserve"> патронатного вихователя</w:t>
      </w:r>
      <w:r w:rsidR="003E493F" w:rsidRPr="00AF2106">
        <w:rPr>
          <w:rStyle w:val="s1"/>
          <w:sz w:val="28"/>
          <w:szCs w:val="28"/>
          <w:lang w:val="uk-UA"/>
        </w:rPr>
        <w:t>,</w:t>
      </w:r>
      <w:r w:rsidR="004A4F31" w:rsidRPr="00AF2106">
        <w:rPr>
          <w:rStyle w:val="s1"/>
          <w:sz w:val="28"/>
          <w:szCs w:val="28"/>
          <w:lang w:val="uk-UA"/>
        </w:rPr>
        <w:t xml:space="preserve"> </w:t>
      </w:r>
      <w:r w:rsidR="00CA0A48">
        <w:rPr>
          <w:rStyle w:val="s1"/>
          <w:sz w:val="28"/>
          <w:szCs w:val="28"/>
          <w:lang w:val="uk-UA"/>
        </w:rPr>
        <w:t xml:space="preserve">             </w:t>
      </w:r>
      <w:bookmarkStart w:id="0" w:name="_GoBack"/>
      <w:bookmarkEnd w:id="0"/>
      <w:r w:rsidR="00CA0A48">
        <w:rPr>
          <w:rStyle w:val="s1"/>
          <w:sz w:val="28"/>
          <w:szCs w:val="28"/>
          <w:lang w:val="uk-UA"/>
        </w:rPr>
        <w:t>ОСОБА 3</w:t>
      </w:r>
      <w:r w:rsidR="00E32303">
        <w:rPr>
          <w:rStyle w:val="s1"/>
          <w:sz w:val="28"/>
          <w:szCs w:val="28"/>
          <w:lang w:val="uk-UA"/>
        </w:rPr>
        <w:t xml:space="preserve">, </w:t>
      </w:r>
      <w:r w:rsidR="00CA0A48">
        <w:rPr>
          <w:rStyle w:val="s1"/>
          <w:sz w:val="28"/>
          <w:szCs w:val="28"/>
          <w:lang w:val="uk-UA"/>
        </w:rPr>
        <w:t>ДАТА 1</w:t>
      </w:r>
      <w:r w:rsidR="00E32303" w:rsidRPr="00414DC6">
        <w:rPr>
          <w:rStyle w:val="s1"/>
          <w:sz w:val="28"/>
          <w:szCs w:val="28"/>
          <w:lang w:val="uk-UA"/>
        </w:rPr>
        <w:t>,</w:t>
      </w:r>
      <w:r w:rsidR="00E32303" w:rsidRPr="00414DC6">
        <w:rPr>
          <w:sz w:val="28"/>
          <w:szCs w:val="28"/>
          <w:lang w:val="uk-UA"/>
        </w:rPr>
        <w:t xml:space="preserve"> як</w:t>
      </w:r>
      <w:r w:rsidR="00E32303">
        <w:rPr>
          <w:sz w:val="28"/>
          <w:szCs w:val="28"/>
          <w:lang w:val="uk-UA"/>
        </w:rPr>
        <w:t>а</w:t>
      </w:r>
      <w:r w:rsidR="00E32303" w:rsidRPr="00414DC6">
        <w:rPr>
          <w:sz w:val="28"/>
          <w:szCs w:val="28"/>
          <w:lang w:val="uk-UA"/>
        </w:rPr>
        <w:t xml:space="preserve"> прожива</w:t>
      </w:r>
      <w:r w:rsidR="00E32303">
        <w:rPr>
          <w:sz w:val="28"/>
          <w:szCs w:val="28"/>
          <w:lang w:val="uk-UA"/>
        </w:rPr>
        <w:t xml:space="preserve">є </w:t>
      </w:r>
      <w:r w:rsidR="00E32303" w:rsidRPr="00414DC6">
        <w:rPr>
          <w:sz w:val="28"/>
          <w:szCs w:val="28"/>
          <w:lang w:val="uk-UA"/>
        </w:rPr>
        <w:t xml:space="preserve">за адресою: </w:t>
      </w:r>
      <w:r w:rsidR="00CA0A48">
        <w:rPr>
          <w:sz w:val="28"/>
          <w:szCs w:val="28"/>
          <w:lang w:val="uk-UA"/>
        </w:rPr>
        <w:t>АДРЕСА 1</w:t>
      </w:r>
      <w:r w:rsidR="00E32303">
        <w:rPr>
          <w:sz w:val="28"/>
          <w:szCs w:val="28"/>
          <w:lang w:val="uk-UA"/>
        </w:rPr>
        <w:t xml:space="preserve">, малолітніх дітей </w:t>
      </w:r>
      <w:r w:rsidR="00CA0A48">
        <w:rPr>
          <w:bCs/>
          <w:sz w:val="28"/>
          <w:szCs w:val="26"/>
          <w:lang w:val="uk-UA"/>
        </w:rPr>
        <w:t>ОСОБА 1</w:t>
      </w:r>
      <w:r w:rsidR="00E32303">
        <w:rPr>
          <w:bCs/>
          <w:sz w:val="28"/>
          <w:szCs w:val="26"/>
          <w:lang w:val="uk-UA"/>
        </w:rPr>
        <w:t xml:space="preserve">, </w:t>
      </w:r>
      <w:r w:rsidR="00CA0A48">
        <w:rPr>
          <w:bCs/>
          <w:sz w:val="28"/>
          <w:szCs w:val="26"/>
          <w:lang w:val="uk-UA"/>
        </w:rPr>
        <w:t>ДАТА 2</w:t>
      </w:r>
      <w:r w:rsidR="00E32303">
        <w:rPr>
          <w:bCs/>
          <w:sz w:val="28"/>
          <w:szCs w:val="26"/>
          <w:lang w:val="uk-UA"/>
        </w:rPr>
        <w:t xml:space="preserve">, та </w:t>
      </w:r>
      <w:r w:rsidR="00CA0A48">
        <w:rPr>
          <w:bCs/>
          <w:sz w:val="28"/>
          <w:szCs w:val="26"/>
          <w:lang w:val="uk-UA"/>
        </w:rPr>
        <w:t>ОСОБА 2</w:t>
      </w:r>
      <w:r w:rsidR="00E32303">
        <w:rPr>
          <w:bCs/>
          <w:sz w:val="28"/>
          <w:szCs w:val="26"/>
          <w:lang w:val="uk-UA"/>
        </w:rPr>
        <w:t xml:space="preserve">, </w:t>
      </w:r>
      <w:r w:rsidR="00CA0A48">
        <w:rPr>
          <w:bCs/>
          <w:sz w:val="28"/>
          <w:szCs w:val="26"/>
          <w:lang w:val="uk-UA"/>
        </w:rPr>
        <w:t>ДАТА3</w:t>
      </w:r>
      <w:r w:rsidR="007D1F66" w:rsidRPr="00AF2106">
        <w:rPr>
          <w:sz w:val="28"/>
          <w:szCs w:val="28"/>
          <w:lang w:val="uk-UA"/>
        </w:rPr>
        <w:t xml:space="preserve">, </w:t>
      </w:r>
      <w:r w:rsidRPr="00AF2106">
        <w:rPr>
          <w:sz w:val="28"/>
          <w:szCs w:val="28"/>
          <w:lang w:val="uk-UA"/>
        </w:rPr>
        <w:t>до шести місяців</w:t>
      </w:r>
      <w:r w:rsidR="00694C90" w:rsidRPr="00AF2106">
        <w:rPr>
          <w:sz w:val="28"/>
          <w:szCs w:val="28"/>
          <w:lang w:val="uk-UA"/>
        </w:rPr>
        <w:t>.</w:t>
      </w:r>
      <w:r w:rsidRPr="00AF2106">
        <w:rPr>
          <w:sz w:val="28"/>
          <w:szCs w:val="28"/>
          <w:lang w:val="uk-UA"/>
        </w:rPr>
        <w:t xml:space="preserve"> </w:t>
      </w:r>
    </w:p>
    <w:p w:rsidR="00A3606D" w:rsidRPr="00FC23CD" w:rsidRDefault="00A3606D" w:rsidP="00F86134">
      <w:pPr>
        <w:pStyle w:val="p12"/>
        <w:tabs>
          <w:tab w:val="left" w:pos="993"/>
        </w:tabs>
        <w:spacing w:before="0" w:beforeAutospacing="0" w:after="0" w:afterAutospacing="0"/>
        <w:ind w:firstLine="567"/>
        <w:jc w:val="both"/>
        <w:rPr>
          <w:sz w:val="16"/>
          <w:szCs w:val="16"/>
          <w:lang w:val="uk-UA"/>
        </w:rPr>
      </w:pPr>
    </w:p>
    <w:p w:rsidR="003E493F" w:rsidRPr="00FC23CD" w:rsidRDefault="003E493F" w:rsidP="003E493F">
      <w:pPr>
        <w:rPr>
          <w:sz w:val="16"/>
          <w:szCs w:val="16"/>
          <w:lang w:val="uk-UA"/>
        </w:rPr>
      </w:pPr>
    </w:p>
    <w:p w:rsidR="003E493F" w:rsidRPr="00FC23CD" w:rsidRDefault="003E493F" w:rsidP="003E493F">
      <w:pPr>
        <w:rPr>
          <w:sz w:val="16"/>
          <w:szCs w:val="16"/>
          <w:lang w:val="uk-UA"/>
        </w:rPr>
      </w:pPr>
    </w:p>
    <w:p w:rsidR="00F86134" w:rsidRPr="00FC23CD" w:rsidRDefault="00F86134" w:rsidP="003E493F">
      <w:pPr>
        <w:rPr>
          <w:sz w:val="16"/>
          <w:szCs w:val="16"/>
          <w:lang w:val="uk-UA"/>
        </w:rPr>
      </w:pPr>
    </w:p>
    <w:p w:rsidR="00F86134" w:rsidRPr="00013153" w:rsidRDefault="00F86134" w:rsidP="00F86134">
      <w:pPr>
        <w:pStyle w:val="a3"/>
        <w:ind w:right="-28"/>
        <w:rPr>
          <w:b/>
          <w:sz w:val="27"/>
          <w:szCs w:val="27"/>
        </w:rPr>
      </w:pPr>
      <w:r w:rsidRPr="00AF2106">
        <w:rPr>
          <w:b/>
          <w:sz w:val="28"/>
          <w:szCs w:val="28"/>
        </w:rPr>
        <w:t xml:space="preserve">Міський голова                                                      </w:t>
      </w:r>
      <w:r w:rsidR="007F11A8" w:rsidRPr="00AF2106">
        <w:rPr>
          <w:b/>
          <w:sz w:val="28"/>
          <w:szCs w:val="28"/>
        </w:rPr>
        <w:t xml:space="preserve">                   </w:t>
      </w:r>
      <w:r w:rsidR="00E84634" w:rsidRPr="00AF2106">
        <w:rPr>
          <w:b/>
          <w:sz w:val="28"/>
          <w:szCs w:val="28"/>
        </w:rPr>
        <w:t xml:space="preserve">    </w:t>
      </w:r>
      <w:r w:rsidRPr="00AF2106">
        <w:rPr>
          <w:b/>
          <w:sz w:val="28"/>
          <w:szCs w:val="28"/>
        </w:rPr>
        <w:t xml:space="preserve"> О.М.</w:t>
      </w:r>
      <w:r w:rsidR="00E84634" w:rsidRPr="00AF2106">
        <w:rPr>
          <w:b/>
          <w:sz w:val="28"/>
          <w:szCs w:val="28"/>
        </w:rPr>
        <w:t xml:space="preserve"> </w:t>
      </w:r>
      <w:r w:rsidRPr="00AF2106">
        <w:rPr>
          <w:b/>
          <w:sz w:val="28"/>
          <w:szCs w:val="28"/>
        </w:rPr>
        <w:t>Лисенко</w:t>
      </w:r>
    </w:p>
    <w:p w:rsidR="003E493F" w:rsidRPr="00013153" w:rsidRDefault="003E493F" w:rsidP="003E493F">
      <w:pPr>
        <w:pStyle w:val="a3"/>
        <w:ind w:right="-28"/>
        <w:rPr>
          <w:b/>
          <w:sz w:val="12"/>
          <w:szCs w:val="12"/>
        </w:rPr>
      </w:pPr>
    </w:p>
    <w:p w:rsidR="00F86134" w:rsidRPr="00013153" w:rsidRDefault="00F86134" w:rsidP="003E493F">
      <w:pPr>
        <w:pStyle w:val="a3"/>
        <w:ind w:right="-28"/>
        <w:rPr>
          <w:b/>
          <w:sz w:val="12"/>
          <w:szCs w:val="12"/>
        </w:rPr>
      </w:pPr>
    </w:p>
    <w:p w:rsidR="003E493F" w:rsidRPr="00AF2106" w:rsidRDefault="004A4F31" w:rsidP="00AF2106">
      <w:pPr>
        <w:pStyle w:val="a3"/>
        <w:pBdr>
          <w:bottom w:val="single" w:sz="18" w:space="1" w:color="auto"/>
        </w:pBdr>
        <w:spacing w:line="216" w:lineRule="auto"/>
        <w:ind w:right="0"/>
        <w:outlineLvl w:val="0"/>
        <w:rPr>
          <w:sz w:val="24"/>
          <w:szCs w:val="24"/>
        </w:rPr>
      </w:pPr>
      <w:proofErr w:type="spellStart"/>
      <w:r w:rsidRPr="00AF2106">
        <w:rPr>
          <w:sz w:val="24"/>
          <w:szCs w:val="24"/>
        </w:rPr>
        <w:t>По</w:t>
      </w:r>
      <w:r w:rsidR="003E493F" w:rsidRPr="00AF2106">
        <w:rPr>
          <w:sz w:val="24"/>
          <w:szCs w:val="24"/>
        </w:rPr>
        <w:t>допригора</w:t>
      </w:r>
      <w:proofErr w:type="spellEnd"/>
      <w:r w:rsidR="003E493F" w:rsidRPr="00AF2106">
        <w:rPr>
          <w:sz w:val="24"/>
          <w:szCs w:val="24"/>
        </w:rPr>
        <w:t xml:space="preserve"> 70-19-17</w:t>
      </w:r>
    </w:p>
    <w:p w:rsidR="003E493F" w:rsidRPr="00AF2106" w:rsidRDefault="003E493F" w:rsidP="00AF2106">
      <w:pPr>
        <w:spacing w:line="216" w:lineRule="auto"/>
        <w:rPr>
          <w:szCs w:val="24"/>
          <w:lang w:val="uk-UA"/>
        </w:rPr>
      </w:pPr>
      <w:r w:rsidRPr="00AF2106">
        <w:rPr>
          <w:szCs w:val="24"/>
          <w:lang w:val="uk-UA"/>
        </w:rPr>
        <w:t xml:space="preserve">Надіслати: </w:t>
      </w:r>
      <w:proofErr w:type="spellStart"/>
      <w:r w:rsidRPr="00AF2106">
        <w:rPr>
          <w:szCs w:val="24"/>
          <w:lang w:val="uk-UA"/>
        </w:rPr>
        <w:t>Подопригор</w:t>
      </w:r>
      <w:r w:rsidR="00D924F1" w:rsidRPr="00AF2106">
        <w:rPr>
          <w:szCs w:val="24"/>
          <w:lang w:val="uk-UA"/>
        </w:rPr>
        <w:t>і</w:t>
      </w:r>
      <w:proofErr w:type="spellEnd"/>
      <w:r w:rsidRPr="00AF2106">
        <w:rPr>
          <w:szCs w:val="24"/>
          <w:lang w:val="uk-UA"/>
        </w:rPr>
        <w:t xml:space="preserve"> В.В. - 3 </w:t>
      </w:r>
      <w:proofErr w:type="spellStart"/>
      <w:r w:rsidRPr="00AF2106">
        <w:rPr>
          <w:szCs w:val="24"/>
          <w:lang w:val="uk-UA"/>
        </w:rPr>
        <w:t>екз</w:t>
      </w:r>
      <w:proofErr w:type="spellEnd"/>
      <w:r w:rsidRPr="00AF2106">
        <w:rPr>
          <w:szCs w:val="24"/>
          <w:lang w:val="uk-UA"/>
        </w:rPr>
        <w:t xml:space="preserve">., </w:t>
      </w:r>
      <w:proofErr w:type="spellStart"/>
      <w:r w:rsidRPr="00AF2106">
        <w:rPr>
          <w:szCs w:val="24"/>
          <w:lang w:val="uk-UA"/>
        </w:rPr>
        <w:t>Вертель</w:t>
      </w:r>
      <w:proofErr w:type="spellEnd"/>
      <w:r w:rsidRPr="00AF2106">
        <w:rPr>
          <w:szCs w:val="24"/>
          <w:lang w:val="uk-UA"/>
        </w:rPr>
        <w:t xml:space="preserve"> М.Ю., </w:t>
      </w:r>
      <w:proofErr w:type="spellStart"/>
      <w:r w:rsidRPr="00AF2106">
        <w:rPr>
          <w:szCs w:val="24"/>
          <w:lang w:val="uk-UA"/>
        </w:rPr>
        <w:t>Масік</w:t>
      </w:r>
      <w:proofErr w:type="spellEnd"/>
      <w:r w:rsidRPr="00AF2106">
        <w:rPr>
          <w:szCs w:val="24"/>
          <w:lang w:val="uk-UA"/>
        </w:rPr>
        <w:t xml:space="preserve"> Т.О., Чумаченко О.Ю., Данильченко А.М., </w:t>
      </w:r>
      <w:proofErr w:type="spellStart"/>
      <w:r w:rsidR="00E32303">
        <w:rPr>
          <w:szCs w:val="24"/>
          <w:lang w:val="uk-UA"/>
        </w:rPr>
        <w:t>Заровному</w:t>
      </w:r>
      <w:proofErr w:type="spellEnd"/>
      <w:r w:rsidR="00E32303">
        <w:rPr>
          <w:szCs w:val="24"/>
          <w:lang w:val="uk-UA"/>
        </w:rPr>
        <w:t xml:space="preserve"> М.П.</w:t>
      </w:r>
      <w:r w:rsidRPr="00AF2106">
        <w:rPr>
          <w:szCs w:val="24"/>
          <w:lang w:val="uk-UA"/>
        </w:rPr>
        <w:t xml:space="preserve"> – по 1 </w:t>
      </w:r>
      <w:proofErr w:type="spellStart"/>
      <w:r w:rsidRPr="00AF2106">
        <w:rPr>
          <w:szCs w:val="24"/>
          <w:lang w:val="uk-UA"/>
        </w:rPr>
        <w:t>екз</w:t>
      </w:r>
      <w:proofErr w:type="spellEnd"/>
      <w:r w:rsidRPr="00AF2106">
        <w:rPr>
          <w:szCs w:val="24"/>
          <w:lang w:val="uk-UA"/>
        </w:rPr>
        <w:t>.</w:t>
      </w:r>
    </w:p>
    <w:p w:rsidR="00E32303" w:rsidRDefault="00E32303" w:rsidP="00AF2106">
      <w:pPr>
        <w:jc w:val="center"/>
        <w:rPr>
          <w:sz w:val="28"/>
          <w:szCs w:val="28"/>
          <w:lang w:val="uk-UA"/>
        </w:rPr>
      </w:pPr>
    </w:p>
    <w:sectPr w:rsidR="00E32303" w:rsidSect="00701259">
      <w:headerReference w:type="even" r:id="rId8"/>
      <w:headerReference w:type="default" r:id="rId9"/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5F" w:rsidRDefault="00FD4D5F">
      <w:r>
        <w:separator/>
      </w:r>
    </w:p>
  </w:endnote>
  <w:endnote w:type="continuationSeparator" w:id="0">
    <w:p w:rsidR="00FD4D5F" w:rsidRDefault="00FD4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5F" w:rsidRDefault="00FD4D5F">
      <w:r>
        <w:separator/>
      </w:r>
    </w:p>
  </w:footnote>
  <w:footnote w:type="continuationSeparator" w:id="0">
    <w:p w:rsidR="00FD4D5F" w:rsidRDefault="00FD4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Default="004C0F66" w:rsidP="0005043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52C9" w:rsidRDefault="00FD4D5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2C9" w:rsidRPr="00F261D8" w:rsidRDefault="00FD4D5F" w:rsidP="0005043C">
    <w:pPr>
      <w:pStyle w:val="a5"/>
      <w:framePr w:wrap="around" w:vAnchor="text" w:hAnchor="margin" w:xAlign="center" w:y="1"/>
      <w:rPr>
        <w:rStyle w:val="a7"/>
        <w:lang w:val="uk-UA"/>
      </w:rPr>
    </w:pPr>
  </w:p>
  <w:p w:rsidR="005552C9" w:rsidRDefault="00FD4D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7F"/>
    <w:rsid w:val="00001BA9"/>
    <w:rsid w:val="00011517"/>
    <w:rsid w:val="00013153"/>
    <w:rsid w:val="000D1FDE"/>
    <w:rsid w:val="000D2067"/>
    <w:rsid w:val="0012098F"/>
    <w:rsid w:val="00132051"/>
    <w:rsid w:val="001328A0"/>
    <w:rsid w:val="00175279"/>
    <w:rsid w:val="00180943"/>
    <w:rsid w:val="001B7BDA"/>
    <w:rsid w:val="00256442"/>
    <w:rsid w:val="00273872"/>
    <w:rsid w:val="00276016"/>
    <w:rsid w:val="0028384A"/>
    <w:rsid w:val="003408EB"/>
    <w:rsid w:val="003B4679"/>
    <w:rsid w:val="003D6F35"/>
    <w:rsid w:val="003E493F"/>
    <w:rsid w:val="003F447F"/>
    <w:rsid w:val="004055DF"/>
    <w:rsid w:val="004321A2"/>
    <w:rsid w:val="00453DA2"/>
    <w:rsid w:val="00465645"/>
    <w:rsid w:val="004837B0"/>
    <w:rsid w:val="004A4F31"/>
    <w:rsid w:val="004C0F66"/>
    <w:rsid w:val="005107AC"/>
    <w:rsid w:val="00594C22"/>
    <w:rsid w:val="005C40B6"/>
    <w:rsid w:val="005E6D92"/>
    <w:rsid w:val="006544A9"/>
    <w:rsid w:val="00694C90"/>
    <w:rsid w:val="006B01E4"/>
    <w:rsid w:val="00701259"/>
    <w:rsid w:val="00754F8B"/>
    <w:rsid w:val="00775AF1"/>
    <w:rsid w:val="007D1F66"/>
    <w:rsid w:val="007F11A8"/>
    <w:rsid w:val="00864F25"/>
    <w:rsid w:val="00880E6B"/>
    <w:rsid w:val="00886CEA"/>
    <w:rsid w:val="008871ED"/>
    <w:rsid w:val="0089437F"/>
    <w:rsid w:val="008E531B"/>
    <w:rsid w:val="008F7E68"/>
    <w:rsid w:val="0094259D"/>
    <w:rsid w:val="009A628E"/>
    <w:rsid w:val="009B1886"/>
    <w:rsid w:val="009E615B"/>
    <w:rsid w:val="00A3606D"/>
    <w:rsid w:val="00AB03D9"/>
    <w:rsid w:val="00AF2106"/>
    <w:rsid w:val="00B66295"/>
    <w:rsid w:val="00B73451"/>
    <w:rsid w:val="00C07F9C"/>
    <w:rsid w:val="00C34516"/>
    <w:rsid w:val="00C44A60"/>
    <w:rsid w:val="00CA0A48"/>
    <w:rsid w:val="00D924F1"/>
    <w:rsid w:val="00E32303"/>
    <w:rsid w:val="00E84634"/>
    <w:rsid w:val="00F261D8"/>
    <w:rsid w:val="00F31196"/>
    <w:rsid w:val="00F33E4D"/>
    <w:rsid w:val="00F86134"/>
    <w:rsid w:val="00F932A1"/>
    <w:rsid w:val="00FA44A3"/>
    <w:rsid w:val="00FC23CD"/>
    <w:rsid w:val="00FC7DCE"/>
    <w:rsid w:val="00FD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C789"/>
  <w15:docId w15:val="{6155278B-E45D-4281-BB1A-E36E873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3E493F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493F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HTML">
    <w:name w:val="HTML Preformatted"/>
    <w:basedOn w:val="a"/>
    <w:link w:val="HTML0"/>
    <w:semiHidden/>
    <w:rsid w:val="003E49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3E493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3">
    <w:name w:val="Body Text"/>
    <w:basedOn w:val="a"/>
    <w:link w:val="a4"/>
    <w:rsid w:val="003E493F"/>
    <w:pPr>
      <w:ind w:right="6093"/>
      <w:jc w:val="left"/>
    </w:pPr>
    <w:rPr>
      <w:sz w:val="26"/>
      <w:lang w:val="uk-UA"/>
    </w:rPr>
  </w:style>
  <w:style w:type="character" w:customStyle="1" w:styleId="a4">
    <w:name w:val="Основной текст Знак"/>
    <w:basedOn w:val="a0"/>
    <w:link w:val="a3"/>
    <w:rsid w:val="003E493F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3E49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E493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7">
    <w:name w:val="page number"/>
    <w:basedOn w:val="a0"/>
    <w:rsid w:val="003E493F"/>
  </w:style>
  <w:style w:type="character" w:customStyle="1" w:styleId="s1">
    <w:name w:val="s1"/>
    <w:rsid w:val="003E493F"/>
  </w:style>
  <w:style w:type="paragraph" w:customStyle="1" w:styleId="p8">
    <w:name w:val="p8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2">
    <w:name w:val="p12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14">
    <w:name w:val="p14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character" w:customStyle="1" w:styleId="s2">
    <w:name w:val="s2"/>
    <w:rsid w:val="003E493F"/>
  </w:style>
  <w:style w:type="paragraph" w:customStyle="1" w:styleId="p17">
    <w:name w:val="p17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paragraph" w:customStyle="1" w:styleId="p20">
    <w:name w:val="p20"/>
    <w:basedOn w:val="a"/>
    <w:rsid w:val="003E493F"/>
    <w:pPr>
      <w:spacing w:before="100" w:beforeAutospacing="1" w:after="100" w:afterAutospacing="1"/>
      <w:jc w:val="left"/>
    </w:pPr>
    <w:rPr>
      <w:szCs w:val="24"/>
    </w:rPr>
  </w:style>
  <w:style w:type="table" w:styleId="a8">
    <w:name w:val="Table Grid"/>
    <w:basedOn w:val="a1"/>
    <w:uiPriority w:val="59"/>
    <w:rsid w:val="00D924F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055D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55DF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F261D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61D8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48FBF-2B3B-4BF2-9EF7-5BD42554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Панок Ольга Анатоліївна</dc:creator>
  <cp:keywords/>
  <dc:description/>
  <cp:lastModifiedBy>Панок Ольга Анатоліївна</cp:lastModifiedBy>
  <cp:revision>37</cp:revision>
  <cp:lastPrinted>2020-11-16T08:07:00Z</cp:lastPrinted>
  <dcterms:created xsi:type="dcterms:W3CDTF">2019-01-14T06:37:00Z</dcterms:created>
  <dcterms:modified xsi:type="dcterms:W3CDTF">2020-11-19T08:04:00Z</dcterms:modified>
</cp:coreProperties>
</file>