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1A07E0" w:rsidRPr="00807167" w:rsidTr="002145E7">
        <w:trPr>
          <w:trHeight w:val="1122"/>
          <w:jc w:val="center"/>
        </w:trPr>
        <w:tc>
          <w:tcPr>
            <w:tcW w:w="4387" w:type="dxa"/>
          </w:tcPr>
          <w:p w:rsidR="001A07E0" w:rsidRPr="00807167" w:rsidRDefault="001A07E0" w:rsidP="002145E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1A07E0" w:rsidRPr="00807167" w:rsidRDefault="001A07E0" w:rsidP="002145E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  <w:lang w:val="uk-UA"/>
              </w:rPr>
            </w:pPr>
            <w:r w:rsidRPr="00807167">
              <w:rPr>
                <w:rFonts w:eastAsia="Batang"/>
                <w:noProof/>
                <w:color w:val="00000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19053439" wp14:editId="77B125B4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78740</wp:posOffset>
                  </wp:positionV>
                  <wp:extent cx="502920" cy="666750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1A07E0" w:rsidRPr="00807167" w:rsidRDefault="001A07E0" w:rsidP="002145E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Pr="00807167">
              <w:rPr>
                <w:sz w:val="28"/>
                <w:szCs w:val="28"/>
                <w:lang w:val="uk-UA"/>
              </w:rPr>
              <w:t>кт</w:t>
            </w:r>
          </w:p>
          <w:p w:rsidR="001A07E0" w:rsidRPr="00807167" w:rsidRDefault="001A07E0" w:rsidP="002145E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оприлюднено</w:t>
            </w:r>
          </w:p>
          <w:p w:rsidR="001A07E0" w:rsidRPr="00807167" w:rsidRDefault="00175DFD" w:rsidP="002145E7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 2021</w:t>
            </w:r>
            <w:r w:rsidR="001A07E0" w:rsidRPr="00807167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A07E0" w:rsidRPr="00807167" w:rsidRDefault="001A07E0" w:rsidP="001A07E0">
      <w:pPr>
        <w:pStyle w:val="1"/>
        <w:jc w:val="center"/>
        <w:rPr>
          <w:sz w:val="36"/>
          <w:lang w:val="uk-UA"/>
        </w:rPr>
      </w:pPr>
      <w:r w:rsidRPr="00807167">
        <w:rPr>
          <w:sz w:val="36"/>
          <w:lang w:val="uk-UA"/>
        </w:rPr>
        <w:t>Сумська міська рада</w:t>
      </w:r>
    </w:p>
    <w:p w:rsidR="001A07E0" w:rsidRPr="00807167" w:rsidRDefault="001A07E0" w:rsidP="001A07E0">
      <w:pPr>
        <w:pStyle w:val="5"/>
        <w:jc w:val="center"/>
        <w:rPr>
          <w:bCs w:val="0"/>
          <w:sz w:val="36"/>
        </w:rPr>
      </w:pPr>
      <w:r w:rsidRPr="00807167">
        <w:rPr>
          <w:b w:val="0"/>
          <w:bCs w:val="0"/>
          <w:sz w:val="36"/>
        </w:rPr>
        <w:t>Виконавчий комітет</w:t>
      </w:r>
    </w:p>
    <w:p w:rsidR="001A07E0" w:rsidRPr="00807167" w:rsidRDefault="001A07E0" w:rsidP="001A07E0">
      <w:pPr>
        <w:pStyle w:val="2"/>
        <w:jc w:val="center"/>
        <w:rPr>
          <w:b/>
          <w:bCs/>
          <w:szCs w:val="36"/>
        </w:rPr>
      </w:pPr>
      <w:r w:rsidRPr="00807167">
        <w:rPr>
          <w:b/>
          <w:bCs/>
          <w:szCs w:val="36"/>
        </w:rPr>
        <w:t>РІШЕННЯ</w:t>
      </w:r>
    </w:p>
    <w:p w:rsidR="001A07E0" w:rsidRPr="00807167" w:rsidRDefault="001A07E0" w:rsidP="001A07E0">
      <w:pPr>
        <w:jc w:val="center"/>
        <w:rPr>
          <w:sz w:val="28"/>
          <w:szCs w:val="28"/>
          <w:lang w:val="uk-UA"/>
        </w:rPr>
      </w:pPr>
    </w:p>
    <w:p w:rsidR="001A07E0" w:rsidRPr="00807167" w:rsidRDefault="001A07E0" w:rsidP="001A07E0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807167">
        <w:rPr>
          <w:rFonts w:eastAsia="Batang"/>
          <w:color w:val="000000"/>
          <w:sz w:val="28"/>
          <w:szCs w:val="28"/>
          <w:lang w:val="uk-UA"/>
        </w:rPr>
        <w:t>від                            №</w:t>
      </w:r>
    </w:p>
    <w:p w:rsidR="001A07E0" w:rsidRPr="00807167" w:rsidRDefault="001A07E0" w:rsidP="001A07E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A07E0" w:rsidRPr="0052729B" w:rsidTr="002145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E0" w:rsidRPr="006A6CFE" w:rsidRDefault="001A07E0" w:rsidP="006A6CFE">
            <w:pPr>
              <w:pStyle w:val="3"/>
              <w:ind w:left="-105" w:right="2"/>
              <w:jc w:val="both"/>
              <w:rPr>
                <w:szCs w:val="28"/>
              </w:rPr>
            </w:pPr>
            <w:r w:rsidRPr="001A07E0">
              <w:rPr>
                <w:szCs w:val="28"/>
              </w:rPr>
              <w:t xml:space="preserve">Про втрату чинності рішення Виконавчого комітету Сумської міської ради від </w:t>
            </w:r>
            <w:r>
              <w:rPr>
                <w:szCs w:val="28"/>
              </w:rPr>
              <w:t>20.01.2015 № 24</w:t>
            </w:r>
            <w:r w:rsidRPr="001A07E0">
              <w:rPr>
                <w:szCs w:val="28"/>
              </w:rPr>
              <w:t xml:space="preserve">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</w:t>
            </w:r>
            <w:r>
              <w:rPr>
                <w:szCs w:val="28"/>
              </w:rPr>
              <w:t>»</w:t>
            </w:r>
            <w:r w:rsidRPr="001A07E0">
              <w:rPr>
                <w:szCs w:val="28"/>
              </w:rPr>
              <w:t xml:space="preserve"> </w:t>
            </w:r>
          </w:p>
        </w:tc>
      </w:tr>
    </w:tbl>
    <w:p w:rsidR="001A07E0" w:rsidRPr="00814DFA" w:rsidRDefault="001A07E0" w:rsidP="001A07E0">
      <w:pPr>
        <w:ind w:firstLine="709"/>
        <w:jc w:val="both"/>
        <w:rPr>
          <w:b/>
          <w:sz w:val="28"/>
          <w:szCs w:val="28"/>
          <w:lang w:val="uk-UA"/>
        </w:rPr>
      </w:pPr>
    </w:p>
    <w:p w:rsidR="001A07E0" w:rsidRPr="00807167" w:rsidRDefault="006A6CFE" w:rsidP="001A07E0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A07E0">
        <w:rPr>
          <w:sz w:val="28"/>
          <w:szCs w:val="28"/>
          <w:lang w:val="uk-UA"/>
        </w:rPr>
        <w:t xml:space="preserve"> </w:t>
      </w:r>
      <w:r w:rsidR="001A07E0" w:rsidRPr="00807167">
        <w:rPr>
          <w:sz w:val="28"/>
          <w:szCs w:val="28"/>
          <w:lang w:val="uk-UA"/>
        </w:rPr>
        <w:t>метою</w:t>
      </w:r>
      <w:r w:rsidR="004460C4">
        <w:rPr>
          <w:sz w:val="28"/>
          <w:szCs w:val="28"/>
          <w:lang w:val="uk-UA"/>
        </w:rPr>
        <w:t xml:space="preserve"> </w:t>
      </w:r>
      <w:r w:rsidR="004460C4" w:rsidRPr="003C36D3">
        <w:rPr>
          <w:sz w:val="28"/>
          <w:szCs w:val="28"/>
          <w:lang w:val="uk-UA"/>
        </w:rPr>
        <w:t xml:space="preserve">приведення </w:t>
      </w:r>
      <w:r w:rsidR="004460C4">
        <w:rPr>
          <w:sz w:val="28"/>
          <w:szCs w:val="28"/>
          <w:lang w:val="uk-UA"/>
        </w:rPr>
        <w:t xml:space="preserve">локальних </w:t>
      </w:r>
      <w:r w:rsidR="004460C4" w:rsidRPr="003C36D3">
        <w:rPr>
          <w:sz w:val="28"/>
          <w:szCs w:val="28"/>
          <w:lang w:val="uk-UA"/>
        </w:rPr>
        <w:t>нормативно-правових актів</w:t>
      </w:r>
      <w:r w:rsidR="003C36D3">
        <w:rPr>
          <w:sz w:val="28"/>
          <w:szCs w:val="28"/>
          <w:lang w:val="uk-UA"/>
        </w:rPr>
        <w:t xml:space="preserve"> </w:t>
      </w:r>
      <w:r w:rsidR="00913B88">
        <w:rPr>
          <w:sz w:val="28"/>
          <w:szCs w:val="28"/>
          <w:lang w:val="uk-UA"/>
        </w:rPr>
        <w:t xml:space="preserve">виконавчого комітету </w:t>
      </w:r>
      <w:r w:rsidR="003C36D3">
        <w:rPr>
          <w:sz w:val="28"/>
          <w:szCs w:val="28"/>
          <w:lang w:val="uk-UA"/>
        </w:rPr>
        <w:t>Сумської міської ради</w:t>
      </w:r>
      <w:r w:rsidR="004460C4" w:rsidRPr="003C36D3">
        <w:rPr>
          <w:sz w:val="28"/>
          <w:szCs w:val="28"/>
          <w:lang w:val="uk-UA"/>
        </w:rPr>
        <w:t xml:space="preserve"> у відповідність до </w:t>
      </w:r>
      <w:r w:rsidR="004460C4">
        <w:rPr>
          <w:sz w:val="28"/>
          <w:szCs w:val="28"/>
          <w:lang w:val="uk-UA"/>
        </w:rPr>
        <w:t>чинного з</w:t>
      </w:r>
      <w:r w:rsidR="004460C4" w:rsidRPr="003C36D3">
        <w:rPr>
          <w:sz w:val="28"/>
          <w:szCs w:val="28"/>
          <w:lang w:val="uk-UA"/>
        </w:rPr>
        <w:t>аконодавства України</w:t>
      </w:r>
      <w:r w:rsidR="001A07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3C36D3">
        <w:rPr>
          <w:sz w:val="28"/>
          <w:szCs w:val="28"/>
          <w:lang w:val="uk-UA"/>
        </w:rPr>
        <w:t xml:space="preserve">раховуючи рекомендації адміністративної колегії </w:t>
      </w:r>
      <w:r>
        <w:rPr>
          <w:sz w:val="28"/>
          <w:szCs w:val="28"/>
          <w:lang w:val="uk-UA"/>
        </w:rPr>
        <w:t>Сумського</w:t>
      </w:r>
      <w:r w:rsidRPr="003C36D3">
        <w:rPr>
          <w:sz w:val="28"/>
          <w:szCs w:val="28"/>
          <w:lang w:val="uk-UA"/>
        </w:rPr>
        <w:t xml:space="preserve"> обласного територіального відділення Антимонопольного комітету України</w:t>
      </w:r>
      <w:r w:rsidR="008916D7">
        <w:rPr>
          <w:sz w:val="28"/>
          <w:szCs w:val="28"/>
          <w:lang w:val="uk-UA"/>
        </w:rPr>
        <w:t xml:space="preserve"> від 14.06.2019 </w:t>
      </w:r>
      <w:r w:rsidR="0006712F">
        <w:rPr>
          <w:sz w:val="28"/>
          <w:szCs w:val="28"/>
          <w:lang w:val="uk-UA"/>
        </w:rPr>
        <w:t xml:space="preserve">№ </w:t>
      </w:r>
      <w:r w:rsidR="008916D7">
        <w:rPr>
          <w:sz w:val="28"/>
          <w:szCs w:val="28"/>
          <w:lang w:val="uk-UA"/>
        </w:rPr>
        <w:t xml:space="preserve">02-10/1155, </w:t>
      </w:r>
      <w:r w:rsidR="007B0CE0">
        <w:rPr>
          <w:sz w:val="28"/>
          <w:szCs w:val="28"/>
          <w:lang w:val="uk-UA"/>
        </w:rPr>
        <w:t>рішення Сумської міської ради від 24.12.2020 року №7</w:t>
      </w:r>
      <w:r w:rsidR="0052729B" w:rsidRPr="0052729B">
        <w:rPr>
          <w:sz w:val="28"/>
          <w:szCs w:val="28"/>
          <w:lang w:val="uk-UA"/>
        </w:rPr>
        <w:t>4</w:t>
      </w:r>
      <w:bookmarkStart w:id="0" w:name="_GoBack"/>
      <w:bookmarkEnd w:id="0"/>
      <w:r w:rsidR="007B0CE0">
        <w:rPr>
          <w:sz w:val="28"/>
          <w:szCs w:val="28"/>
          <w:lang w:val="uk-UA"/>
        </w:rPr>
        <w:t xml:space="preserve">–МР «Про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власності», </w:t>
      </w:r>
      <w:r w:rsidR="003C36D3">
        <w:rPr>
          <w:sz w:val="28"/>
          <w:szCs w:val="28"/>
          <w:lang w:val="uk-UA"/>
        </w:rPr>
        <w:t>відповідно до Закону</w:t>
      </w:r>
      <w:r w:rsidR="001A07E0" w:rsidRPr="00807167">
        <w:rPr>
          <w:sz w:val="28"/>
          <w:szCs w:val="28"/>
          <w:lang w:val="uk-UA"/>
        </w:rPr>
        <w:t xml:space="preserve"> України «</w:t>
      </w:r>
      <w:r w:rsidR="004460C4" w:rsidRPr="004460C4">
        <w:rPr>
          <w:bCs/>
          <w:sz w:val="28"/>
          <w:szCs w:val="28"/>
          <w:lang w:val="uk-UA"/>
        </w:rPr>
        <w:t>Про доступ до об’єктів будівництва, транспорту, електроенергетики з метою розвитку телекомунікаційних мереж</w:t>
      </w:r>
      <w:r w:rsidR="001A07E0" w:rsidRPr="00807167">
        <w:rPr>
          <w:sz w:val="28"/>
          <w:szCs w:val="28"/>
          <w:lang w:val="uk-UA"/>
        </w:rPr>
        <w:t>»,</w:t>
      </w:r>
      <w:r w:rsidR="004460C4">
        <w:rPr>
          <w:sz w:val="28"/>
          <w:szCs w:val="28"/>
          <w:lang w:val="uk-UA"/>
        </w:rPr>
        <w:t xml:space="preserve"> </w:t>
      </w:r>
      <w:r w:rsidR="003C36D3">
        <w:rPr>
          <w:sz w:val="28"/>
          <w:szCs w:val="28"/>
          <w:lang w:val="uk-UA"/>
        </w:rPr>
        <w:t xml:space="preserve">Закону України </w:t>
      </w:r>
      <w:r w:rsidR="004460C4">
        <w:rPr>
          <w:sz w:val="28"/>
          <w:szCs w:val="28"/>
          <w:lang w:val="uk-UA"/>
        </w:rPr>
        <w:t>«Про телекомунікації»,</w:t>
      </w:r>
      <w:r w:rsidR="001A07E0" w:rsidRPr="00807167">
        <w:rPr>
          <w:sz w:val="28"/>
          <w:szCs w:val="28"/>
          <w:lang w:val="uk-UA"/>
        </w:rPr>
        <w:t xml:space="preserve"> </w:t>
      </w:r>
      <w:r w:rsidR="00913B88">
        <w:rPr>
          <w:sz w:val="28"/>
          <w:szCs w:val="28"/>
          <w:lang w:val="uk-UA"/>
        </w:rPr>
        <w:t>керуючись статтею 4</w:t>
      </w:r>
      <w:r>
        <w:rPr>
          <w:sz w:val="28"/>
          <w:szCs w:val="28"/>
          <w:lang w:val="uk-UA"/>
        </w:rPr>
        <w:t>0</w:t>
      </w:r>
      <w:r w:rsidR="001A07E0">
        <w:rPr>
          <w:sz w:val="28"/>
          <w:szCs w:val="28"/>
          <w:lang w:val="uk-UA"/>
        </w:rPr>
        <w:t xml:space="preserve"> </w:t>
      </w:r>
      <w:r w:rsidR="001A07E0" w:rsidRPr="00807167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A07E0">
        <w:rPr>
          <w:sz w:val="28"/>
          <w:szCs w:val="28"/>
          <w:lang w:val="uk-UA"/>
        </w:rPr>
        <w:t>,</w:t>
      </w:r>
      <w:r w:rsidR="001A07E0" w:rsidRPr="00807167">
        <w:rPr>
          <w:sz w:val="28"/>
          <w:szCs w:val="28"/>
          <w:lang w:val="uk-UA"/>
        </w:rPr>
        <w:t xml:space="preserve"> </w:t>
      </w:r>
      <w:r w:rsidR="001A07E0" w:rsidRPr="00807167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A07E0" w:rsidRDefault="001A07E0" w:rsidP="001A07E0">
      <w:pPr>
        <w:jc w:val="center"/>
        <w:rPr>
          <w:b/>
          <w:sz w:val="28"/>
          <w:szCs w:val="28"/>
          <w:lang w:val="uk-UA"/>
        </w:rPr>
      </w:pPr>
    </w:p>
    <w:p w:rsidR="001A07E0" w:rsidRPr="00807167" w:rsidRDefault="001A07E0" w:rsidP="001A07E0">
      <w:pPr>
        <w:jc w:val="center"/>
        <w:rPr>
          <w:b/>
          <w:sz w:val="28"/>
          <w:szCs w:val="28"/>
          <w:lang w:val="uk-UA"/>
        </w:rPr>
      </w:pPr>
      <w:r w:rsidRPr="00807167">
        <w:rPr>
          <w:b/>
          <w:sz w:val="28"/>
          <w:szCs w:val="28"/>
          <w:lang w:val="uk-UA"/>
        </w:rPr>
        <w:t>ВИРІШИВ:</w:t>
      </w:r>
    </w:p>
    <w:p w:rsidR="001A07E0" w:rsidRPr="00807167" w:rsidRDefault="001A07E0" w:rsidP="001A07E0">
      <w:pPr>
        <w:jc w:val="center"/>
        <w:rPr>
          <w:b/>
          <w:sz w:val="28"/>
          <w:szCs w:val="28"/>
          <w:lang w:val="uk-UA"/>
        </w:rPr>
      </w:pPr>
    </w:p>
    <w:p w:rsidR="008C51FF" w:rsidRPr="008C51FF" w:rsidRDefault="008C51FF" w:rsidP="008C51FF">
      <w:pPr>
        <w:ind w:firstLine="709"/>
        <w:jc w:val="both"/>
        <w:rPr>
          <w:sz w:val="28"/>
          <w:szCs w:val="28"/>
          <w:lang w:val="uk-UA"/>
        </w:rPr>
      </w:pPr>
      <w:r w:rsidRPr="008C51FF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 що втратило</w:t>
      </w:r>
      <w:r w:rsidRPr="008C51FF">
        <w:rPr>
          <w:sz w:val="28"/>
          <w:szCs w:val="28"/>
          <w:lang w:val="uk-UA"/>
        </w:rPr>
        <w:t xml:space="preserve"> чинність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</w:t>
      </w:r>
      <w:r w:rsidRPr="008C51FF">
        <w:rPr>
          <w:sz w:val="28"/>
          <w:szCs w:val="28"/>
          <w:lang w:val="uk-UA"/>
        </w:rPr>
        <w:t>від 20.01.2015 № 24</w:t>
      </w:r>
      <w:r w:rsidRPr="008C51FF">
        <w:rPr>
          <w:b/>
          <w:bCs/>
          <w:sz w:val="28"/>
          <w:szCs w:val="28"/>
          <w:lang w:val="uk-UA"/>
        </w:rPr>
        <w:t xml:space="preserve"> </w:t>
      </w:r>
      <w:r w:rsidRPr="008C51FF">
        <w:rPr>
          <w:bCs/>
          <w:sz w:val="28"/>
          <w:szCs w:val="28"/>
          <w:lang w:val="uk-UA"/>
        </w:rPr>
        <w:t>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</w:t>
      </w:r>
      <w:r w:rsidRPr="008C51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A07E0" w:rsidRDefault="001A07E0" w:rsidP="001A07E0">
      <w:pPr>
        <w:jc w:val="both"/>
        <w:rPr>
          <w:sz w:val="28"/>
          <w:szCs w:val="28"/>
          <w:lang w:val="uk-UA"/>
        </w:rPr>
      </w:pPr>
    </w:p>
    <w:p w:rsidR="001A07E0" w:rsidRPr="00807167" w:rsidRDefault="001A07E0" w:rsidP="001A07E0">
      <w:pPr>
        <w:jc w:val="both"/>
        <w:rPr>
          <w:sz w:val="28"/>
          <w:szCs w:val="28"/>
          <w:lang w:val="uk-UA"/>
        </w:rPr>
      </w:pPr>
    </w:p>
    <w:p w:rsidR="001A07E0" w:rsidRPr="00807167" w:rsidRDefault="0006712F" w:rsidP="001A07E0">
      <w:pPr>
        <w:tabs>
          <w:tab w:val="left" w:pos="7513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Сумський м</w:t>
      </w:r>
      <w:r w:rsidR="001A07E0" w:rsidRPr="00807167">
        <w:rPr>
          <w:b/>
          <w:sz w:val="28"/>
          <w:lang w:val="uk-UA"/>
        </w:rPr>
        <w:t xml:space="preserve">іський голова </w:t>
      </w:r>
      <w:r w:rsidR="001A07E0" w:rsidRPr="00807167">
        <w:rPr>
          <w:b/>
          <w:sz w:val="28"/>
          <w:lang w:val="uk-UA"/>
        </w:rPr>
        <w:tab/>
      </w:r>
      <w:r w:rsidR="006F6FAC">
        <w:rPr>
          <w:b/>
          <w:sz w:val="28"/>
          <w:lang w:val="uk-UA"/>
        </w:rPr>
        <w:t xml:space="preserve">     </w:t>
      </w:r>
      <w:r w:rsidR="001A07E0" w:rsidRPr="00807167">
        <w:rPr>
          <w:b/>
          <w:sz w:val="28"/>
          <w:lang w:val="uk-UA"/>
        </w:rPr>
        <w:t>О.М. Лисенко</w:t>
      </w:r>
    </w:p>
    <w:p w:rsidR="001A07E0" w:rsidRPr="00807167" w:rsidRDefault="001A07E0" w:rsidP="001A07E0">
      <w:pPr>
        <w:tabs>
          <w:tab w:val="left" w:pos="7513"/>
        </w:tabs>
        <w:rPr>
          <w:b/>
          <w:sz w:val="14"/>
          <w:lang w:val="uk-UA"/>
        </w:rPr>
      </w:pPr>
    </w:p>
    <w:p w:rsidR="001A07E0" w:rsidRDefault="001A07E0" w:rsidP="001A07E0">
      <w:pPr>
        <w:pBdr>
          <w:bottom w:val="single" w:sz="12" w:space="1" w:color="auto"/>
        </w:pBdr>
        <w:rPr>
          <w:sz w:val="26"/>
          <w:szCs w:val="26"/>
          <w:lang w:val="uk-UA"/>
        </w:rPr>
      </w:pPr>
    </w:p>
    <w:p w:rsidR="001A07E0" w:rsidRPr="00807167" w:rsidRDefault="001A07E0" w:rsidP="001A07E0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Журба О</w:t>
      </w:r>
      <w:r w:rsidRPr="00807167">
        <w:rPr>
          <w:sz w:val="26"/>
          <w:szCs w:val="26"/>
          <w:lang w:val="uk-UA"/>
        </w:rPr>
        <w:t xml:space="preserve">. І. </w:t>
      </w:r>
    </w:p>
    <w:p w:rsidR="00DB433D" w:rsidRDefault="001A07E0" w:rsidP="001A07E0">
      <w:pPr>
        <w:tabs>
          <w:tab w:val="left" w:pos="9910"/>
        </w:tabs>
        <w:suppressAutoHyphens/>
        <w:ind w:right="-40"/>
        <w:rPr>
          <w:lang w:val="uk-UA"/>
        </w:rPr>
      </w:pPr>
      <w:r w:rsidRPr="00807167">
        <w:rPr>
          <w:lang w:val="uk-UA"/>
        </w:rPr>
        <w:t xml:space="preserve">Розіслати: </w:t>
      </w:r>
      <w:r w:rsidR="006A275D">
        <w:rPr>
          <w:lang w:val="uk-UA"/>
        </w:rPr>
        <w:t>Журба О.І.</w:t>
      </w:r>
    </w:p>
    <w:p w:rsidR="00DB433D" w:rsidRPr="00807167" w:rsidRDefault="00DB433D" w:rsidP="00DB433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807167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DB433D" w:rsidRPr="00807167" w:rsidRDefault="00DB433D" w:rsidP="00DB433D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/>
        </w:rPr>
        <w:t>до проєкту рішення В</w:t>
      </w:r>
      <w:r w:rsidRPr="00807167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DB433D" w:rsidRPr="00DB433D" w:rsidRDefault="00DB433D" w:rsidP="00DB433D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B433D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Про втрату чинності рішення Виконавчого комітету Сумської міської ради від 20.01.2015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</w:p>
    <w:p w:rsidR="00DB433D" w:rsidRPr="00807167" w:rsidRDefault="00DB433D" w:rsidP="00DB433D">
      <w:pPr>
        <w:tabs>
          <w:tab w:val="left" w:pos="6946"/>
        </w:tabs>
        <w:rPr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39"/>
      </w:tblGrid>
      <w:tr w:rsidR="00DB433D" w:rsidRPr="00807167" w:rsidTr="00FE0A15">
        <w:trPr>
          <w:trHeight w:val="1162"/>
        </w:trPr>
        <w:tc>
          <w:tcPr>
            <w:tcW w:w="2697" w:type="pct"/>
          </w:tcPr>
          <w:p w:rsidR="00DB433D" w:rsidRPr="00807167" w:rsidRDefault="00DB433D" w:rsidP="00FE0A15">
            <w:pPr>
              <w:tabs>
                <w:tab w:val="left" w:pos="6946"/>
              </w:tabs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07167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807167">
              <w:rPr>
                <w:sz w:val="28"/>
                <w:szCs w:val="28"/>
                <w:lang w:val="uk-UA"/>
              </w:rPr>
              <w:t>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/>
              </w:rPr>
            </w:pPr>
          </w:p>
          <w:p w:rsidR="00DB433D" w:rsidRPr="00807167" w:rsidRDefault="00DB433D" w:rsidP="00DB433D">
            <w:pPr>
              <w:tabs>
                <w:tab w:val="left" w:pos="6946"/>
              </w:tabs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О.І. Журба</w:t>
            </w:r>
          </w:p>
        </w:tc>
      </w:tr>
      <w:tr w:rsidR="00DB433D" w:rsidRPr="00807167" w:rsidTr="00FE0A15">
        <w:trPr>
          <w:trHeight w:val="1638"/>
        </w:trPr>
        <w:tc>
          <w:tcPr>
            <w:tcW w:w="2697" w:type="pct"/>
          </w:tcPr>
          <w:p w:rsidR="00DB433D" w:rsidRPr="00807167" w:rsidRDefault="00DB433D" w:rsidP="00FE0A15">
            <w:pPr>
              <w:tabs>
                <w:tab w:val="left" w:pos="6946"/>
              </w:tabs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lang w:val="uk-UA"/>
              </w:rPr>
              <w:t>Начальник відділу юридич</w:t>
            </w:r>
            <w:r>
              <w:rPr>
                <w:sz w:val="28"/>
                <w:lang w:val="uk-UA"/>
              </w:rPr>
              <w:t>ного та кадрового забезпечення Д</w:t>
            </w:r>
            <w:r w:rsidRPr="00807167">
              <w:rPr>
                <w:sz w:val="28"/>
                <w:lang w:val="uk-UA"/>
              </w:rPr>
              <w:t xml:space="preserve">епартаменту інфраструктури міста </w:t>
            </w:r>
            <w:r w:rsidRPr="00807167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  <w:lang w:val="uk-UA"/>
              </w:rPr>
            </w:pPr>
          </w:p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  <w:lang w:val="uk-UA"/>
              </w:rPr>
            </w:pPr>
          </w:p>
          <w:p w:rsidR="00DB433D" w:rsidRPr="00807167" w:rsidRDefault="00DB433D" w:rsidP="00FE0A15">
            <w:pPr>
              <w:tabs>
                <w:tab w:val="left" w:pos="6946"/>
              </w:tabs>
              <w:rPr>
                <w:sz w:val="28"/>
                <w:lang w:val="uk-UA"/>
              </w:rPr>
            </w:pPr>
            <w:r w:rsidRPr="00807167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  </w:t>
            </w:r>
            <w:r w:rsidRPr="00807167">
              <w:rPr>
                <w:sz w:val="28"/>
                <w:lang w:val="uk-UA"/>
              </w:rPr>
              <w:t xml:space="preserve"> Ю.М. Мельник</w:t>
            </w:r>
          </w:p>
        </w:tc>
      </w:tr>
      <w:tr w:rsidR="00DB433D" w:rsidRPr="00807167" w:rsidTr="00FE0A15">
        <w:trPr>
          <w:trHeight w:val="1151"/>
        </w:trPr>
        <w:tc>
          <w:tcPr>
            <w:tcW w:w="2697" w:type="pct"/>
          </w:tcPr>
          <w:p w:rsidR="00DB433D" w:rsidRPr="00807167" w:rsidRDefault="00DB433D" w:rsidP="00FE0A15">
            <w:pPr>
              <w:tabs>
                <w:tab w:val="left" w:pos="6946"/>
              </w:tabs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sz w:val="28"/>
                <w:lang w:val="uk-UA"/>
              </w:rPr>
            </w:pPr>
          </w:p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sz w:val="28"/>
                <w:lang w:val="uk-UA"/>
              </w:rPr>
            </w:pPr>
            <w:r w:rsidRPr="00807167">
              <w:rPr>
                <w:sz w:val="28"/>
                <w:lang w:val="uk-UA"/>
              </w:rPr>
              <w:t>Л.В. Моша</w:t>
            </w:r>
          </w:p>
        </w:tc>
      </w:tr>
      <w:tr w:rsidR="00DB433D" w:rsidRPr="00807167" w:rsidTr="00FE0A15">
        <w:trPr>
          <w:trHeight w:val="1412"/>
        </w:trPr>
        <w:tc>
          <w:tcPr>
            <w:tcW w:w="2697" w:type="pct"/>
          </w:tcPr>
          <w:p w:rsidR="00DB433D" w:rsidRPr="00807167" w:rsidRDefault="00DB433D" w:rsidP="00FE0A15">
            <w:pPr>
              <w:tabs>
                <w:tab w:val="left" w:pos="6946"/>
              </w:tabs>
              <w:jc w:val="both"/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/>
              </w:rPr>
            </w:pPr>
          </w:p>
          <w:p w:rsidR="00DB433D" w:rsidRPr="00807167" w:rsidRDefault="00DB433D" w:rsidP="00FE0A15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DB433D" w:rsidRPr="00807167" w:rsidTr="00FE0A15">
        <w:trPr>
          <w:trHeight w:val="1340"/>
        </w:trPr>
        <w:tc>
          <w:tcPr>
            <w:tcW w:w="2697" w:type="pct"/>
          </w:tcPr>
          <w:p w:rsidR="00DB433D" w:rsidRPr="00807167" w:rsidRDefault="00EF7B49" w:rsidP="00FE0A15">
            <w:pPr>
              <w:tabs>
                <w:tab w:val="left" w:pos="6946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</w:t>
            </w:r>
            <w:r w:rsidR="00DB433D" w:rsidRPr="00807167">
              <w:rPr>
                <w:sz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DB433D" w:rsidRPr="00807167" w:rsidRDefault="00EF7B49" w:rsidP="00EF7B49">
            <w:pPr>
              <w:tabs>
                <w:tab w:val="left" w:pos="6946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Ю.А. Павлик</w:t>
            </w:r>
          </w:p>
        </w:tc>
      </w:tr>
    </w:tbl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DB433D" w:rsidP="00DB433D">
      <w:pPr>
        <w:tabs>
          <w:tab w:val="left" w:pos="6946"/>
        </w:tabs>
        <w:rPr>
          <w:sz w:val="28"/>
          <w:lang w:val="uk-UA"/>
        </w:rPr>
      </w:pPr>
    </w:p>
    <w:p w:rsidR="00DB433D" w:rsidRPr="00807167" w:rsidRDefault="00EF7B49" w:rsidP="00DB433D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Проє</w:t>
      </w:r>
      <w:r w:rsidR="00DB433D" w:rsidRPr="00807167">
        <w:rPr>
          <w:kern w:val="1"/>
          <w:sz w:val="28"/>
          <w:szCs w:val="28"/>
          <w:lang w:val="uk-U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B433D" w:rsidRPr="00807167" w:rsidRDefault="00EF7B49" w:rsidP="00DB433D">
      <w:pPr>
        <w:tabs>
          <w:tab w:val="left" w:pos="694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Журба О.І.</w:t>
      </w:r>
    </w:p>
    <w:p w:rsidR="00DB433D" w:rsidRPr="00807167" w:rsidRDefault="00EF7B49" w:rsidP="00DB433D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_______________2021</w:t>
      </w:r>
    </w:p>
    <w:p w:rsidR="00653417" w:rsidRPr="001A07E0" w:rsidRDefault="00653417" w:rsidP="001A07E0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sectPr w:rsidR="00653417" w:rsidRPr="001A07E0" w:rsidSect="007B0CE0">
      <w:pgSz w:w="11906" w:h="16838"/>
      <w:pgMar w:top="426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151F"/>
    <w:multiLevelType w:val="hybridMultilevel"/>
    <w:tmpl w:val="B5A62698"/>
    <w:lvl w:ilvl="0" w:tplc="1B306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3"/>
    <w:rsid w:val="000663BE"/>
    <w:rsid w:val="0006712F"/>
    <w:rsid w:val="001512E2"/>
    <w:rsid w:val="00175DFD"/>
    <w:rsid w:val="001A07E0"/>
    <w:rsid w:val="001B3BE7"/>
    <w:rsid w:val="003C36D3"/>
    <w:rsid w:val="004460C4"/>
    <w:rsid w:val="0052729B"/>
    <w:rsid w:val="00653417"/>
    <w:rsid w:val="006A275D"/>
    <w:rsid w:val="006A6CFE"/>
    <w:rsid w:val="006F6FAC"/>
    <w:rsid w:val="007121EC"/>
    <w:rsid w:val="007B0CE0"/>
    <w:rsid w:val="008916D7"/>
    <w:rsid w:val="008C51FF"/>
    <w:rsid w:val="0090364B"/>
    <w:rsid w:val="00913B88"/>
    <w:rsid w:val="00DB433D"/>
    <w:rsid w:val="00EE79D2"/>
    <w:rsid w:val="00EF7B49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7CBF"/>
  <w15:chartTrackingRefBased/>
  <w15:docId w15:val="{4661A767-CB3F-4AFB-8A31-A0CF6E8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7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A07E0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1A07E0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1A07E0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7E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07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A07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0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B515-74F0-4F21-AB31-B26C7DD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Наталія Миколаївна</dc:creator>
  <cp:keywords/>
  <dc:description/>
  <cp:lastModifiedBy>Шуліпа Ольга Василівна</cp:lastModifiedBy>
  <cp:revision>67</cp:revision>
  <cp:lastPrinted>2021-01-14T13:03:00Z</cp:lastPrinted>
  <dcterms:created xsi:type="dcterms:W3CDTF">2020-12-28T13:52:00Z</dcterms:created>
  <dcterms:modified xsi:type="dcterms:W3CDTF">2021-01-19T08:46:00Z</dcterms:modified>
</cp:coreProperties>
</file>