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2" w:rsidRPr="00B151F3" w:rsidRDefault="00B36322" w:rsidP="00B36322">
      <w:pPr>
        <w:ind w:left="6096"/>
      </w:pPr>
      <w:r w:rsidRPr="00E80443">
        <w:t xml:space="preserve">                      </w:t>
      </w:r>
      <w:r w:rsidRPr="00B151F3">
        <w:t xml:space="preserve">Додаток  </w:t>
      </w:r>
    </w:p>
    <w:p w:rsidR="00B36322" w:rsidRPr="00B151F3" w:rsidRDefault="00B36322" w:rsidP="00B36322">
      <w:pPr>
        <w:ind w:left="6096"/>
        <w:jc w:val="both"/>
      </w:pPr>
      <w:r w:rsidRPr="00B151F3">
        <w:t xml:space="preserve">до рішення </w:t>
      </w:r>
      <w:r w:rsidR="008132F4">
        <w:t xml:space="preserve">виконавчого комітету </w:t>
      </w:r>
      <w:bookmarkStart w:id="0" w:name="_GoBack"/>
      <w:bookmarkEnd w:id="0"/>
      <w:r w:rsidR="004D4BB7" w:rsidRPr="00B151F3">
        <w:t>Сумської міської ради</w:t>
      </w:r>
      <w:r w:rsidRPr="00B151F3">
        <w:t xml:space="preserve"> </w:t>
      </w:r>
    </w:p>
    <w:p w:rsidR="00B36322" w:rsidRPr="008D0F4D" w:rsidRDefault="00B36322" w:rsidP="00B36322">
      <w:pPr>
        <w:ind w:left="6096"/>
        <w:rPr>
          <w:color w:val="FFFFFF"/>
        </w:rPr>
      </w:pPr>
      <w:r w:rsidRPr="00B151F3">
        <w:t xml:space="preserve">від </w:t>
      </w:r>
      <w:r w:rsidR="00300AAA" w:rsidRPr="00B151F3">
        <w:t xml:space="preserve">                     </w:t>
      </w:r>
      <w:r w:rsidRPr="00B151F3">
        <w:t>№</w:t>
      </w:r>
      <w:r w:rsidRPr="00B151F3">
        <w:rPr>
          <w:color w:val="FFFFFF"/>
        </w:rPr>
        <w:t>81</w:t>
      </w:r>
    </w:p>
    <w:p w:rsidR="00B36322" w:rsidRPr="00E80443" w:rsidRDefault="00B36322" w:rsidP="00B36322">
      <w:pPr>
        <w:rPr>
          <w:bCs/>
        </w:rPr>
      </w:pPr>
    </w:p>
    <w:p w:rsidR="00B151F3" w:rsidRDefault="00B151F3" w:rsidP="00B151F3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A23D5">
        <w:rPr>
          <w:rFonts w:eastAsia="Times New Roman"/>
          <w:sz w:val="28"/>
          <w:szCs w:val="28"/>
          <w:lang w:eastAsia="ru-RU"/>
        </w:rPr>
        <w:t>Виконавчий комітет Сумської міської ради на своєму засіданні ___________ прийняв рішення №_</w:t>
      </w:r>
      <w:r>
        <w:rPr>
          <w:rFonts w:eastAsia="Times New Roman"/>
          <w:sz w:val="28"/>
          <w:szCs w:val="28"/>
          <w:lang w:eastAsia="ru-RU"/>
        </w:rPr>
        <w:t>_____</w:t>
      </w:r>
      <w:r w:rsidRPr="00DA23D5">
        <w:rPr>
          <w:rFonts w:eastAsia="Times New Roman"/>
          <w:sz w:val="28"/>
          <w:szCs w:val="28"/>
          <w:lang w:eastAsia="ru-RU"/>
        </w:rPr>
        <w:t xml:space="preserve"> «Про розгляд електронної петиції </w:t>
      </w:r>
      <w:r>
        <w:rPr>
          <w:rFonts w:eastAsia="Times New Roman"/>
          <w:sz w:val="28"/>
          <w:szCs w:val="28"/>
          <w:lang w:eastAsia="ru-RU"/>
        </w:rPr>
        <w:t xml:space="preserve">гр. </w:t>
      </w:r>
      <w:r w:rsidRPr="00DA23D5">
        <w:rPr>
          <w:rFonts w:eastAsia="Times New Roman"/>
          <w:sz w:val="28"/>
          <w:szCs w:val="28"/>
          <w:lang w:eastAsia="ru-RU"/>
        </w:rPr>
        <w:t>Петренк</w:t>
      </w:r>
      <w:r>
        <w:rPr>
          <w:rFonts w:eastAsia="Times New Roman"/>
          <w:sz w:val="28"/>
          <w:szCs w:val="28"/>
          <w:lang w:eastAsia="ru-RU"/>
        </w:rPr>
        <w:t>а</w:t>
      </w:r>
      <w:r w:rsidRPr="00DA23D5">
        <w:rPr>
          <w:rFonts w:eastAsia="Times New Roman"/>
          <w:sz w:val="28"/>
          <w:szCs w:val="28"/>
          <w:lang w:eastAsia="ru-RU"/>
        </w:rPr>
        <w:t xml:space="preserve"> В.М. </w:t>
      </w:r>
      <w:r>
        <w:rPr>
          <w:rFonts w:eastAsia="Times New Roman"/>
          <w:sz w:val="28"/>
          <w:szCs w:val="28"/>
          <w:lang w:eastAsia="ru-RU"/>
        </w:rPr>
        <w:t>стосовно заборгованості своєчасно невиплаченої заробітної плати працівникам АТ «Сумське машинобудівне науково-виробниче об’єднання»</w:t>
      </w:r>
      <w:r w:rsidRPr="00DA23D5">
        <w:rPr>
          <w:rFonts w:eastAsia="Times New Roman"/>
          <w:sz w:val="28"/>
          <w:szCs w:val="28"/>
          <w:lang w:eastAsia="ru-RU"/>
        </w:rPr>
        <w:t xml:space="preserve"> щодо підтримання електронної петиції</w:t>
      </w:r>
      <w:r>
        <w:rPr>
          <w:rFonts w:eastAsia="Times New Roman"/>
          <w:sz w:val="28"/>
          <w:szCs w:val="28"/>
          <w:lang w:eastAsia="ru-RU"/>
        </w:rPr>
        <w:t>, автором якої є Петренко В’ячеслав Миколайович</w:t>
      </w:r>
      <w:r w:rsidRPr="00DA23D5">
        <w:rPr>
          <w:rFonts w:eastAsia="Times New Roman"/>
          <w:sz w:val="28"/>
          <w:szCs w:val="28"/>
          <w:lang w:eastAsia="ru-RU"/>
        </w:rPr>
        <w:t>.</w:t>
      </w:r>
    </w:p>
    <w:p w:rsidR="00B151F3" w:rsidRDefault="00B151F3" w:rsidP="00B151F3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 вищезазначеній електронній петиції висвітлюються питання щодо заборгованості із виплати заробітної плати колишнім працівникам                                 АТ «Сумське машинобудівне науково-виробниче об’єднання»</w:t>
      </w:r>
      <w:r w:rsidRPr="00A50590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далі - АТ «СМНВО») та невиконання судових рішень, що набрали законної сили, тому к</w:t>
      </w:r>
      <w:r w:rsidRPr="00A50590">
        <w:rPr>
          <w:rFonts w:eastAsia="Times New Roman"/>
          <w:sz w:val="28"/>
          <w:szCs w:val="28"/>
          <w:lang w:eastAsia="ru-RU"/>
        </w:rPr>
        <w:t xml:space="preserve">олишні працівники </w:t>
      </w:r>
      <w:r>
        <w:rPr>
          <w:rFonts w:eastAsia="Times New Roman"/>
          <w:sz w:val="28"/>
          <w:szCs w:val="28"/>
          <w:lang w:eastAsia="ru-RU"/>
        </w:rPr>
        <w:t>підприємства</w:t>
      </w:r>
      <w:r w:rsidRPr="00A50590">
        <w:rPr>
          <w:rFonts w:eastAsia="Times New Roman"/>
          <w:sz w:val="28"/>
          <w:szCs w:val="28"/>
          <w:lang w:eastAsia="ru-RU"/>
        </w:rPr>
        <w:t xml:space="preserve"> звернулися до міської влади за допомогою у вирішенні </w:t>
      </w:r>
      <w:r>
        <w:rPr>
          <w:rFonts w:eastAsia="Times New Roman"/>
          <w:sz w:val="28"/>
          <w:szCs w:val="28"/>
          <w:lang w:eastAsia="ru-RU"/>
        </w:rPr>
        <w:t xml:space="preserve">даної </w:t>
      </w:r>
      <w:r w:rsidRPr="00A50590">
        <w:rPr>
          <w:rFonts w:eastAsia="Times New Roman"/>
          <w:sz w:val="28"/>
          <w:szCs w:val="28"/>
          <w:lang w:eastAsia="ru-RU"/>
        </w:rPr>
        <w:t>проблеми.</w:t>
      </w:r>
    </w:p>
    <w:p w:rsidR="00B151F3" w:rsidRDefault="00B151F3" w:rsidP="00B151F3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АТ «СМНВО» протягом десятків років є </w:t>
      </w:r>
      <w:proofErr w:type="spellStart"/>
      <w:r>
        <w:rPr>
          <w:rFonts w:eastAsia="Times New Roman"/>
          <w:sz w:val="28"/>
          <w:szCs w:val="28"/>
          <w:lang w:eastAsia="ru-RU"/>
        </w:rPr>
        <w:t>містоутворюючим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підприємством, яке забезпечує роботою, а також надає всі соціальні гарантії понад 5 тисячам жителів м. Суми та Сумської області. Однак, протягом декількох останніх років товариство перебуває у вкрай скрутному фінансовому стані, заробітна плата не виплачувалась працівникам з грудня 2017 року. Так, згідно зі статистичними даними станом на 01.03.2021 заборгованість із заробітної плати АТ «СМНВО» складала </w:t>
      </w:r>
      <w:r w:rsidRPr="00DC1004">
        <w:rPr>
          <w:rFonts w:eastAsia="Calibri"/>
          <w:sz w:val="28"/>
          <w:szCs w:val="28"/>
        </w:rPr>
        <w:t>235412,5</w:t>
      </w:r>
      <w:r>
        <w:rPr>
          <w:rFonts w:eastAsia="Calibri"/>
          <w:sz w:val="28"/>
          <w:szCs w:val="28"/>
        </w:rPr>
        <w:t xml:space="preserve"> тис. </w:t>
      </w:r>
      <w:r w:rsidRPr="00DC1004">
        <w:rPr>
          <w:rFonts w:eastAsia="Calibri"/>
          <w:sz w:val="28"/>
          <w:szCs w:val="28"/>
        </w:rPr>
        <w:t>або 92,2 % загальн</w:t>
      </w:r>
      <w:r>
        <w:rPr>
          <w:rFonts w:eastAsia="Calibri"/>
          <w:sz w:val="28"/>
          <w:szCs w:val="28"/>
        </w:rPr>
        <w:t xml:space="preserve">ої суми заборгованості по місту. </w:t>
      </w:r>
    </w:p>
    <w:p w:rsidR="00B151F3" w:rsidRPr="00DC1004" w:rsidRDefault="00B151F3" w:rsidP="00B151F3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Протягом останніх 4 років колишні працівники зазначеного підприємства пройшли нелегкий шлях з метою забезпечення реалізації гарантованих їм Конституцією України та державою прав щодо виплати заробітної плати: через суди, зустрічі з керівництвом міської влади, Сумської обласної державної адміністрації, написання ряду звернень, а також проведення чисельних мітингів та демонстрацій на території міста Суми. В свою чергу, керівництво міста та області також неодноразово зверталися до місцевих та вищих державних органів України, щоб отримати допомогу у вирішенні даної проблеми, проте заборгованість по заробітній платі не погашена.</w:t>
      </w:r>
    </w:p>
    <w:p w:rsidR="00B151F3" w:rsidRPr="00B63339" w:rsidRDefault="00B151F3" w:rsidP="00B151F3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B63339">
        <w:rPr>
          <w:rFonts w:eastAsia="Times New Roman"/>
          <w:sz w:val="28"/>
          <w:szCs w:val="28"/>
          <w:lang w:eastAsia="ru-RU"/>
        </w:rPr>
        <w:t xml:space="preserve">іська влада вкотре наголошує на тому, що заробітна плата, як соціально – економічна категорія, є </w:t>
      </w:r>
      <w:r>
        <w:rPr>
          <w:rFonts w:eastAsia="Times New Roman"/>
          <w:sz w:val="28"/>
          <w:szCs w:val="28"/>
          <w:lang w:eastAsia="ru-RU"/>
        </w:rPr>
        <w:t>умовою гідного існування людини та основним джерелом доходів працівників</w:t>
      </w:r>
      <w:r w:rsidRPr="00B63339">
        <w:rPr>
          <w:rFonts w:eastAsia="Times New Roman"/>
          <w:sz w:val="28"/>
          <w:szCs w:val="28"/>
          <w:lang w:eastAsia="ru-RU"/>
        </w:rPr>
        <w:t>.</w:t>
      </w:r>
    </w:p>
    <w:p w:rsidR="00B151F3" w:rsidRPr="00E063B4" w:rsidRDefault="00B151F3" w:rsidP="00B151F3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E063B4">
        <w:rPr>
          <w:rFonts w:eastAsia="Times New Roman"/>
          <w:sz w:val="28"/>
          <w:szCs w:val="28"/>
          <w:lang w:eastAsia="ru-RU"/>
        </w:rPr>
        <w:t>Враховуючи вищевикладене</w:t>
      </w:r>
      <w:r>
        <w:rPr>
          <w:rFonts w:eastAsia="Times New Roman"/>
          <w:sz w:val="28"/>
          <w:szCs w:val="28"/>
          <w:lang w:eastAsia="ru-RU"/>
        </w:rPr>
        <w:t>, виконавчий комітет Сумської міської ради просить Вашого особистого втручання щодо вирішення питання виплати заборгованості із заробітної плати колишнім працівникам АТ «СМНВО».</w:t>
      </w:r>
    </w:p>
    <w:p w:rsidR="00B151F3" w:rsidRDefault="00B151F3" w:rsidP="00B151F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151F3" w:rsidRDefault="00B151F3" w:rsidP="00B151F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151F3" w:rsidRPr="00E063B4" w:rsidRDefault="00B151F3" w:rsidP="00B151F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87D15" w:rsidRPr="00B151F3" w:rsidRDefault="00B151F3" w:rsidP="00B151F3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Сумський міський голова                                                           О.М. Лисенко</w:t>
      </w:r>
    </w:p>
    <w:sectPr w:rsidR="00087D15" w:rsidRPr="00B151F3" w:rsidSect="004D239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2"/>
    <w:rsid w:val="000848C5"/>
    <w:rsid w:val="00087D15"/>
    <w:rsid w:val="00300AAA"/>
    <w:rsid w:val="004D2393"/>
    <w:rsid w:val="004D4BB7"/>
    <w:rsid w:val="00563DF8"/>
    <w:rsid w:val="008132F4"/>
    <w:rsid w:val="009454CA"/>
    <w:rsid w:val="00966D34"/>
    <w:rsid w:val="00A91847"/>
    <w:rsid w:val="00B151F3"/>
    <w:rsid w:val="00B36322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C343"/>
  <w15:chartTrackingRefBased/>
  <w15:docId w15:val="{CBE5584E-5D76-4FF5-A218-F4710CA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63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6322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B3632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uk-UA" w:eastAsia="uk-UA" w:bidi="hi-IN"/>
    </w:rPr>
  </w:style>
  <w:style w:type="paragraph" w:styleId="a3">
    <w:name w:val="Balloon Text"/>
    <w:basedOn w:val="a"/>
    <w:link w:val="a4"/>
    <w:uiPriority w:val="99"/>
    <w:semiHidden/>
    <w:unhideWhenUsed/>
    <w:rsid w:val="000848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C5"/>
    <w:rPr>
      <w:rFonts w:ascii="Segoe UI" w:eastAsia="SimSu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 Ірина Василівна</dc:creator>
  <cp:keywords/>
  <dc:description/>
  <cp:lastModifiedBy>Янченко Інна Вікторівна</cp:lastModifiedBy>
  <cp:revision>6</cp:revision>
  <cp:lastPrinted>2021-04-05T06:10:00Z</cp:lastPrinted>
  <dcterms:created xsi:type="dcterms:W3CDTF">2018-06-26T10:33:00Z</dcterms:created>
  <dcterms:modified xsi:type="dcterms:W3CDTF">2021-04-05T13:01:00Z</dcterms:modified>
</cp:coreProperties>
</file>