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164916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11E" w:rsidRPr="006E111E" w:rsidTr="00365635">
        <w:tc>
          <w:tcPr>
            <w:tcW w:w="4820" w:type="dxa"/>
            <w:shd w:val="clear" w:color="auto" w:fill="auto"/>
          </w:tcPr>
          <w:p w:rsidR="00600B57" w:rsidRPr="006E111E" w:rsidRDefault="00600B57" w:rsidP="00B216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E111E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 w:rsidRPr="006E111E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6E111E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05292E">
              <w:rPr>
                <w:b/>
                <w:sz w:val="28"/>
                <w:szCs w:val="28"/>
                <w:lang w:val="uk-UA"/>
              </w:rPr>
              <w:t xml:space="preserve"> (продаж морозива, солодкої вати)</w:t>
            </w:r>
            <w:r w:rsidR="00546950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B21686">
              <w:rPr>
                <w:b/>
                <w:sz w:val="28"/>
                <w:szCs w:val="28"/>
                <w:lang w:val="uk-UA"/>
              </w:rPr>
              <w:t>Кучеренко Ірини Володимирівни</w:t>
            </w:r>
            <w:r w:rsidR="00134AB4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 w:rsidRPr="006E111E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21686">
              <w:rPr>
                <w:b/>
                <w:sz w:val="28"/>
                <w:szCs w:val="28"/>
                <w:lang w:val="uk-UA"/>
              </w:rPr>
              <w:t>Театральна площа (напроти будинку №4)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proofErr w:type="spellStart"/>
      <w:r w:rsidR="00C14CB6">
        <w:rPr>
          <w:sz w:val="28"/>
          <w:szCs w:val="28"/>
          <w:lang w:val="uk-UA"/>
        </w:rPr>
        <w:t>літньо</w:t>
      </w:r>
      <w:proofErr w:type="spellEnd"/>
      <w:r w:rsidR="00C14CB6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________ №___),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 w:rsidR="001768C0">
        <w:rPr>
          <w:color w:val="000000"/>
          <w:sz w:val="28"/>
          <w:szCs w:val="28"/>
          <w:lang w:val="uk-UA"/>
        </w:rPr>
        <w:t>морозива, солодкої вати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ФОП </w:t>
      </w:r>
      <w:r w:rsidR="00B21686">
        <w:rPr>
          <w:sz w:val="28"/>
          <w:szCs w:val="28"/>
          <w:lang w:val="uk-UA"/>
        </w:rPr>
        <w:t>Кучеренко Ірини Володимирівни</w:t>
      </w:r>
      <w:r w:rsidRPr="008045F2">
        <w:rPr>
          <w:b/>
          <w:sz w:val="28"/>
          <w:szCs w:val="28"/>
          <w:lang w:val="uk-UA"/>
        </w:rPr>
        <w:t xml:space="preserve"> </w:t>
      </w:r>
      <w:r w:rsidR="00125615">
        <w:rPr>
          <w:sz w:val="28"/>
          <w:szCs w:val="28"/>
          <w:lang w:val="uk-UA"/>
        </w:rPr>
        <w:t xml:space="preserve">загальною площею </w:t>
      </w:r>
      <w:r w:rsidR="00B21686">
        <w:rPr>
          <w:sz w:val="28"/>
          <w:szCs w:val="28"/>
          <w:lang w:val="uk-UA"/>
        </w:rPr>
        <w:t>6</w:t>
      </w:r>
      <w:r w:rsidR="004866ED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>: місто Суми</w:t>
      </w:r>
      <w:r w:rsidRPr="006E111E">
        <w:rPr>
          <w:sz w:val="28"/>
          <w:szCs w:val="28"/>
          <w:lang w:val="uk-UA"/>
        </w:rPr>
        <w:t xml:space="preserve">, </w:t>
      </w:r>
      <w:r w:rsidR="00B21686" w:rsidRPr="00B21686">
        <w:rPr>
          <w:sz w:val="28"/>
          <w:szCs w:val="28"/>
          <w:lang w:val="uk-UA"/>
        </w:rPr>
        <w:t>Театральна площа (напроти будинку №4)</w:t>
      </w:r>
      <w:r w:rsidR="00B216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lastRenderedPageBreak/>
        <w:t xml:space="preserve">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</w:t>
      </w:r>
      <w:proofErr w:type="spellStart"/>
      <w:r w:rsidR="00125615">
        <w:rPr>
          <w:sz w:val="28"/>
          <w:szCs w:val="28"/>
          <w:lang w:val="uk-UA"/>
        </w:rPr>
        <w:t>літньо</w:t>
      </w:r>
      <w:proofErr w:type="spellEnd"/>
      <w:r w:rsidR="00125615">
        <w:rPr>
          <w:sz w:val="28"/>
          <w:szCs w:val="28"/>
          <w:lang w:val="uk-UA"/>
        </w:rPr>
        <w:t>-осінній</w:t>
      </w:r>
      <w:r>
        <w:rPr>
          <w:sz w:val="28"/>
          <w:szCs w:val="28"/>
          <w:lang w:val="uk-UA"/>
        </w:rPr>
        <w:t xml:space="preserve"> період 2021 рок</w:t>
      </w:r>
      <w:r w:rsidR="00B21686">
        <w:rPr>
          <w:sz w:val="28"/>
          <w:szCs w:val="28"/>
          <w:lang w:val="uk-UA"/>
        </w:rPr>
        <w:t>у, з дня прийняття рішення по 30 листопада</w:t>
      </w:r>
      <w:r>
        <w:rPr>
          <w:sz w:val="28"/>
          <w:szCs w:val="28"/>
          <w:lang w:val="uk-UA"/>
        </w:rPr>
        <w:t xml:space="preserve">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B21686">
        <w:rPr>
          <w:sz w:val="28"/>
          <w:szCs w:val="28"/>
          <w:lang w:val="uk-UA"/>
        </w:rPr>
        <w:t xml:space="preserve">Кучеренко Ірину Володимирівну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</w:t>
      </w:r>
      <w:r w:rsidRPr="006E111E">
        <w:rPr>
          <w:sz w:val="28"/>
          <w:szCs w:val="28"/>
          <w:lang w:val="uk-UA"/>
        </w:rPr>
        <w:t xml:space="preserve">, </w:t>
      </w:r>
      <w:r w:rsidR="00B21686" w:rsidRPr="00B21686">
        <w:rPr>
          <w:sz w:val="28"/>
          <w:szCs w:val="28"/>
          <w:lang w:val="uk-UA"/>
        </w:rPr>
        <w:t>Театральна площа (напроти будинку №4)</w:t>
      </w:r>
      <w:r w:rsidR="00B2168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B21686">
        <w:rPr>
          <w:sz w:val="28"/>
          <w:szCs w:val="28"/>
          <w:lang w:val="uk-UA"/>
        </w:rPr>
        <w:t xml:space="preserve">Кучеренко Ірині Володимирівні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1E0992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B21686">
        <w:rPr>
          <w:sz w:val="28"/>
          <w:szCs w:val="28"/>
          <w:lang w:val="uk-UA"/>
        </w:rPr>
        <w:t>Кучеренко Іриною Володимирівною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FD3E7D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3908C6">
        <w:rPr>
          <w:color w:val="000000"/>
          <w:sz w:val="28"/>
          <w:lang w:val="uk-UA"/>
        </w:rPr>
        <w:t xml:space="preserve">управлінню </w:t>
      </w:r>
      <w:r>
        <w:rPr>
          <w:color w:val="000000"/>
          <w:sz w:val="28"/>
          <w:lang w:val="uk-UA"/>
        </w:rPr>
        <w:t xml:space="preserve">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3908C6">
        <w:rPr>
          <w:color w:val="000000"/>
          <w:sz w:val="28"/>
          <w:szCs w:val="28"/>
          <w:lang w:val="uk-UA"/>
        </w:rPr>
        <w:t>Скварча</w:t>
      </w:r>
      <w:proofErr w:type="spellEnd"/>
      <w:r w:rsidR="003908C6">
        <w:rPr>
          <w:color w:val="000000"/>
          <w:sz w:val="28"/>
          <w:szCs w:val="28"/>
          <w:lang w:val="uk-UA"/>
        </w:rPr>
        <w:t xml:space="preserve"> О.А</w:t>
      </w:r>
      <w:r>
        <w:rPr>
          <w:color w:val="000000"/>
          <w:sz w:val="28"/>
          <w:szCs w:val="28"/>
          <w:lang w:val="uk-UA"/>
        </w:rPr>
        <w:t>.) забезпечити нагляд за дотриманням санітарних та санітарно – п</w:t>
      </w:r>
      <w:r w:rsidR="003908C6">
        <w:rPr>
          <w:color w:val="000000"/>
          <w:sz w:val="28"/>
          <w:szCs w:val="28"/>
          <w:lang w:val="uk-UA"/>
        </w:rPr>
        <w:t xml:space="preserve">ротиепідемічних норм та правил </w:t>
      </w:r>
      <w:r>
        <w:rPr>
          <w:color w:val="000000"/>
          <w:sz w:val="28"/>
          <w:szCs w:val="28"/>
          <w:lang w:val="uk-UA"/>
        </w:rPr>
        <w:t xml:space="preserve">ФОП </w:t>
      </w:r>
      <w:r w:rsidR="00B21686">
        <w:rPr>
          <w:color w:val="000000"/>
          <w:sz w:val="28"/>
          <w:szCs w:val="28"/>
          <w:lang w:val="uk-UA"/>
        </w:rPr>
        <w:t>Кучеренко Іриною Володимирівною</w:t>
      </w:r>
      <w:r w:rsidR="001E0992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B21686">
        <w:rPr>
          <w:sz w:val="28"/>
          <w:szCs w:val="28"/>
          <w:lang w:val="uk-UA"/>
        </w:rPr>
        <w:t xml:space="preserve"> </w:t>
      </w:r>
      <w:r w:rsidR="00B21686" w:rsidRPr="00B21686">
        <w:rPr>
          <w:sz w:val="28"/>
          <w:szCs w:val="28"/>
          <w:lang w:val="uk-UA"/>
        </w:rPr>
        <w:t>Театральна площа (напроти будинку №4)</w:t>
      </w:r>
      <w:r w:rsidRPr="006E111E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</w:p>
    <w:p w:rsidR="00EB1DC9" w:rsidRPr="006251B3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proofErr w:type="spellStart"/>
      <w:r w:rsidR="001E0992">
        <w:rPr>
          <w:sz w:val="28"/>
          <w:szCs w:val="28"/>
          <w:lang w:val="uk-UA"/>
        </w:rPr>
        <w:t>літньо</w:t>
      </w:r>
      <w:proofErr w:type="spellEnd"/>
      <w:r w:rsidR="001E0992">
        <w:rPr>
          <w:sz w:val="28"/>
          <w:szCs w:val="28"/>
          <w:lang w:val="uk-UA"/>
        </w:rPr>
        <w:t xml:space="preserve"> - осінній</w:t>
      </w:r>
      <w:r>
        <w:rPr>
          <w:sz w:val="28"/>
          <w:szCs w:val="28"/>
          <w:lang w:val="uk-UA"/>
        </w:rPr>
        <w:t xml:space="preserve"> </w:t>
      </w:r>
      <w:r w:rsidR="001768C0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2021 року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>ФОП</w:t>
      </w:r>
      <w:r w:rsidR="00D64B42">
        <w:rPr>
          <w:sz w:val="28"/>
          <w:szCs w:val="28"/>
          <w:lang w:val="uk-UA"/>
        </w:rPr>
        <w:t xml:space="preserve"> Кучеренко Ірині Володимирівні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продаж </w:t>
      </w:r>
      <w:r w:rsidR="00D64B42">
        <w:rPr>
          <w:color w:val="000000"/>
          <w:sz w:val="28"/>
          <w:szCs w:val="28"/>
          <w:lang w:val="uk-UA"/>
        </w:rPr>
        <w:t>морозива, солодкої вати</w:t>
      </w:r>
      <w:r w:rsidRPr="00167225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D64B42">
        <w:rPr>
          <w:sz w:val="28"/>
          <w:szCs w:val="28"/>
          <w:lang w:val="uk-UA"/>
        </w:rPr>
        <w:t>6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 xml:space="preserve">за </w:t>
      </w:r>
      <w:proofErr w:type="spellStart"/>
      <w:r w:rsidRPr="007A4D01">
        <w:rPr>
          <w:sz w:val="28"/>
          <w:szCs w:val="28"/>
          <w:lang w:val="uk-UA"/>
        </w:rPr>
        <w:t>адресою</w:t>
      </w:r>
      <w:proofErr w:type="spellEnd"/>
      <w:r w:rsidRPr="007A4D01">
        <w:rPr>
          <w:sz w:val="28"/>
          <w:szCs w:val="28"/>
          <w:lang w:val="uk-UA"/>
        </w:rPr>
        <w:t>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D64B42" w:rsidRPr="00B21686">
        <w:rPr>
          <w:sz w:val="28"/>
          <w:szCs w:val="28"/>
          <w:lang w:val="uk-UA"/>
        </w:rPr>
        <w:t>Театральна площа (напроти будинку №4)</w:t>
      </w:r>
      <w:r w:rsidR="00D64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поданої заяви та графічних матеріалів у зв’язку з ___</w:t>
      </w:r>
      <w:r w:rsidR="001E0992">
        <w:rPr>
          <w:sz w:val="28"/>
          <w:szCs w:val="28"/>
          <w:lang w:val="uk-UA"/>
        </w:rPr>
        <w:t>___________________________</w:t>
      </w:r>
      <w:r w:rsidR="00D64B42">
        <w:rPr>
          <w:sz w:val="28"/>
          <w:szCs w:val="28"/>
          <w:lang w:val="uk-UA"/>
        </w:rPr>
        <w:t>___________________________________</w:t>
      </w:r>
      <w:r w:rsidR="001E0992">
        <w:rPr>
          <w:sz w:val="28"/>
          <w:szCs w:val="28"/>
          <w:lang w:val="uk-UA"/>
        </w:rPr>
        <w:t>___</w:t>
      </w:r>
      <w:r w:rsidR="00E7574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D64B42">
        <w:rPr>
          <w:sz w:val="28"/>
          <w:szCs w:val="28"/>
          <w:lang w:val="uk-UA"/>
        </w:rPr>
        <w:t>Кучеренко Ірину Володимирівну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3F4E3B" w:rsidRDefault="003F4E3B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292E"/>
    <w:rsid w:val="000571B3"/>
    <w:rsid w:val="00060803"/>
    <w:rsid w:val="000869A3"/>
    <w:rsid w:val="000912DC"/>
    <w:rsid w:val="000B75AD"/>
    <w:rsid w:val="000D7BB2"/>
    <w:rsid w:val="00106ED4"/>
    <w:rsid w:val="0011251B"/>
    <w:rsid w:val="00125615"/>
    <w:rsid w:val="00134AB4"/>
    <w:rsid w:val="00140268"/>
    <w:rsid w:val="001503FB"/>
    <w:rsid w:val="00167225"/>
    <w:rsid w:val="001701A3"/>
    <w:rsid w:val="00176193"/>
    <w:rsid w:val="001768C0"/>
    <w:rsid w:val="00191444"/>
    <w:rsid w:val="001A3BD7"/>
    <w:rsid w:val="001E0992"/>
    <w:rsid w:val="001E50B7"/>
    <w:rsid w:val="001E5E79"/>
    <w:rsid w:val="001F2F38"/>
    <w:rsid w:val="00203882"/>
    <w:rsid w:val="00207238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06FD"/>
    <w:rsid w:val="00387DB7"/>
    <w:rsid w:val="003908C6"/>
    <w:rsid w:val="00390995"/>
    <w:rsid w:val="00394E28"/>
    <w:rsid w:val="003F4E3B"/>
    <w:rsid w:val="00416255"/>
    <w:rsid w:val="00460E3D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277C2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111E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6B9"/>
    <w:rsid w:val="008310B4"/>
    <w:rsid w:val="00840670"/>
    <w:rsid w:val="00857C68"/>
    <w:rsid w:val="008B2A97"/>
    <w:rsid w:val="008B3C77"/>
    <w:rsid w:val="008C10F9"/>
    <w:rsid w:val="008C3A0E"/>
    <w:rsid w:val="008C47D6"/>
    <w:rsid w:val="00924D4A"/>
    <w:rsid w:val="00927DDD"/>
    <w:rsid w:val="00935B26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74330"/>
    <w:rsid w:val="00A941A4"/>
    <w:rsid w:val="00AA3F2E"/>
    <w:rsid w:val="00AC759C"/>
    <w:rsid w:val="00AC7C29"/>
    <w:rsid w:val="00AD3F4D"/>
    <w:rsid w:val="00AE6D7A"/>
    <w:rsid w:val="00B07AE8"/>
    <w:rsid w:val="00B21686"/>
    <w:rsid w:val="00B22D03"/>
    <w:rsid w:val="00B50039"/>
    <w:rsid w:val="00B9051A"/>
    <w:rsid w:val="00BB57AC"/>
    <w:rsid w:val="00C14CB6"/>
    <w:rsid w:val="00C320CC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4B42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92501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5A2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ADCA-BF95-4FF4-9523-1282443C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110</cp:revision>
  <cp:lastPrinted>2021-06-02T07:51:00Z</cp:lastPrinted>
  <dcterms:created xsi:type="dcterms:W3CDTF">2020-06-05T08:20:00Z</dcterms:created>
  <dcterms:modified xsi:type="dcterms:W3CDTF">2021-06-04T08:34:00Z</dcterms:modified>
</cp:coreProperties>
</file>