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21EF5" w:rsidRPr="00621EF5" w:rsidTr="00636846">
        <w:trPr>
          <w:jc w:val="center"/>
        </w:trPr>
        <w:tc>
          <w:tcPr>
            <w:tcW w:w="4252" w:type="dxa"/>
          </w:tcPr>
          <w:p w:rsidR="00621EF5" w:rsidRPr="00621EF5" w:rsidRDefault="00621EF5" w:rsidP="00621EF5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621EF5" w:rsidRPr="00621EF5" w:rsidRDefault="00621EF5" w:rsidP="00621EF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D59273" wp14:editId="72601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F5" w:rsidRPr="00621EF5" w:rsidRDefault="00621EF5" w:rsidP="00621EF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621EF5" w:rsidRPr="00621EF5" w:rsidRDefault="00621EF5" w:rsidP="00621EF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Проєкт</w:t>
            </w:r>
            <w:proofErr w:type="spellEnd"/>
          </w:p>
          <w:p w:rsidR="00621EF5" w:rsidRPr="00621EF5" w:rsidRDefault="00621EF5" w:rsidP="00621EF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оприлюднено</w:t>
            </w:r>
          </w:p>
          <w:p w:rsidR="00621EF5" w:rsidRPr="00621EF5" w:rsidRDefault="00621EF5" w:rsidP="00621EF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2021 р.</w:t>
            </w:r>
          </w:p>
        </w:tc>
      </w:tr>
    </w:tbl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1EF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621EF5" w:rsidRPr="00621EF5" w:rsidRDefault="00621EF5" w:rsidP="00621E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621EF5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621EF5" w:rsidRPr="00621EF5" w:rsidTr="00636846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 №          </w:t>
            </w:r>
          </w:p>
        </w:tc>
      </w:tr>
      <w:tr w:rsidR="00621EF5" w:rsidRPr="00621EF5" w:rsidTr="00636846">
        <w:trPr>
          <w:gridAfter w:val="1"/>
          <w:wAfter w:w="653" w:type="dxa"/>
          <w:trHeight w:val="420"/>
        </w:trPr>
        <w:tc>
          <w:tcPr>
            <w:tcW w:w="4275" w:type="dxa"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621EF5" w:rsidRPr="00621EF5" w:rsidTr="00636846">
        <w:trPr>
          <w:trHeight w:val="1087"/>
        </w:trPr>
        <w:tc>
          <w:tcPr>
            <w:tcW w:w="4928" w:type="dxa"/>
            <w:gridSpan w:val="2"/>
          </w:tcPr>
          <w:p w:rsidR="00621EF5" w:rsidRPr="00621EF5" w:rsidRDefault="00621EF5" w:rsidP="00621EF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Сумської міської ради від 20.04.2021 № 184 </w:t>
            </w:r>
            <w:r w:rsidRPr="00621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  <w:t>«</w:t>
            </w:r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621EF5">
              <w:rPr>
                <w:rFonts w:ascii="Times New Roman" w:hAnsi="Times New Roman"/>
                <w:b/>
                <w:bCs/>
                <w:sz w:val="28"/>
                <w:szCs w:val="28"/>
              </w:rPr>
              <w:t>умови</w:t>
            </w:r>
            <w:proofErr w:type="spellEnd"/>
            <w:r w:rsidRPr="00621E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порядок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цільової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матеріальної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допомоги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мешканцям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Сумської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міської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територіальної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громади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з числа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осіб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інвалідністю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пересуваються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допомогою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крісел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колісних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, для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вирішення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ними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пов’язаних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проведенням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реконструкції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житлових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будинків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(квартир)</w:t>
            </w:r>
            <w:r w:rsidRPr="00621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Pr="00621E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EF5" w:rsidRPr="00621EF5" w:rsidRDefault="00621EF5" w:rsidP="0062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EF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соціального захисту та </w:t>
      </w:r>
      <w:r w:rsidRPr="0062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належних умов для життєзабезпечення </w:t>
      </w:r>
      <w:r w:rsidRPr="00621EF5">
        <w:rPr>
          <w:rFonts w:ascii="Times New Roman" w:hAnsi="Times New Roman" w:cs="Times New Roman"/>
          <w:sz w:val="28"/>
          <w:szCs w:val="28"/>
          <w:lang w:val="uk-UA"/>
        </w:rPr>
        <w:t>мешканців Сумської міської територіальної громади з числа осіб з інвалідністю, що пересуваються за допомогою крісел колісних, в частині вирішення ними питань, пов’язаних із проведенням реконструкції житлових будинків (квартир)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протоколу </w:t>
      </w:r>
      <w:r w:rsidRPr="00621EF5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комісії щодо розгляду питань по наданню</w:t>
      </w:r>
      <w:r w:rsidRPr="00621EF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F5">
        <w:rPr>
          <w:rFonts w:ascii="Times New Roman" w:hAnsi="Times New Roman" w:cs="Times New Roman"/>
          <w:sz w:val="28"/>
          <w:szCs w:val="28"/>
          <w:lang w:val="x-none"/>
        </w:rPr>
        <w:t>цільової</w:t>
      </w:r>
      <w:proofErr w:type="spellEnd"/>
      <w:r w:rsidRPr="00621EF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F5">
        <w:rPr>
          <w:rFonts w:ascii="Times New Roman" w:hAnsi="Times New Roman" w:cs="Times New Roman"/>
          <w:sz w:val="28"/>
          <w:szCs w:val="28"/>
          <w:lang w:val="x-none"/>
        </w:rPr>
        <w:t>матеріальної</w:t>
      </w:r>
      <w:proofErr w:type="spellEnd"/>
      <w:r w:rsidRPr="00621EF5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Pr="00621EF5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14.07.2021 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</w:t>
      </w:r>
      <w:r w:rsidRPr="00621E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621EF5" w:rsidRPr="00621EF5" w:rsidRDefault="00621EF5" w:rsidP="0062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виконавчого комітету Сумської міської ради від 20.04.2021 № 184 «</w:t>
      </w:r>
      <w:r w:rsidRPr="00621EF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21EF5">
        <w:rPr>
          <w:rFonts w:ascii="Times New Roman" w:hAnsi="Times New Roman"/>
          <w:bCs/>
          <w:sz w:val="28"/>
          <w:szCs w:val="28"/>
          <w:lang w:val="uk-UA"/>
        </w:rPr>
        <w:t xml:space="preserve">умови та порядок </w:t>
      </w:r>
      <w:r w:rsidRPr="00621EF5">
        <w:rPr>
          <w:rFonts w:ascii="Times New Roman" w:hAnsi="Times New Roman"/>
          <w:sz w:val="28"/>
          <w:szCs w:val="28"/>
          <w:lang w:val="uk-UA"/>
        </w:rPr>
        <w:t xml:space="preserve">надання 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</w:t>
      </w:r>
      <w:r w:rsidRPr="00621EF5">
        <w:rPr>
          <w:rFonts w:ascii="Times New Roman" w:hAnsi="Times New Roman"/>
          <w:sz w:val="28"/>
          <w:szCs w:val="28"/>
          <w:lang w:val="uk-UA"/>
        </w:rPr>
        <w:lastRenderedPageBreak/>
        <w:t>ними питань, пов’язаних із проведенням реконструкції житлових будинків (квартир)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а саме:</w:t>
      </w:r>
    </w:p>
    <w:p w:rsidR="00621EF5" w:rsidRPr="00621EF5" w:rsidRDefault="00621EF5" w:rsidP="00621EF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10 додатку 1 до рішення доповнити абзацом наступного змісту: </w:t>
      </w:r>
    </w:p>
    <w:p w:rsidR="00621EF5" w:rsidRPr="00621EF5" w:rsidRDefault="00621EF5" w:rsidP="00621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«Оплата за виконання робіт по розробці кошторисної документації та проведення експертизи кошторисної документації проводиться відповідно до укладених договорів.».</w:t>
      </w:r>
    </w:p>
    <w:p w:rsidR="00621EF5" w:rsidRPr="00621EF5" w:rsidRDefault="00621EF5" w:rsidP="00621EF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 4 до рішення доповнити пунктом 11 наступного змісту:</w:t>
      </w:r>
    </w:p>
    <w:p w:rsidR="00621EF5" w:rsidRPr="00621EF5" w:rsidRDefault="00621EF5" w:rsidP="0062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</w:t>
      </w:r>
      <w:r w:rsidRPr="00621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Зміна облаштування сантехнічних приладів (ванн, унітазів, умивальників, мийок, змішувачів, тощо), у разі неможливості їх подальшого використання через погіршення стану здоров’я особи з інвалідністю (згідно з рекомендаціями, зазначеними в Індивідуальній програмі реабілітації особи з інвалідністю).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  <w:proofErr w:type="spellStart"/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</w:t>
      </w:r>
      <w:proofErr w:type="spellEnd"/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Лисенко</w:t>
      </w: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21EF5" w:rsidRPr="00621EF5" w:rsidRDefault="00621EF5" w:rsidP="00621EF5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1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621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787-100</w:t>
      </w: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 розсилки</w:t>
      </w: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5148"/>
        <w:gridCol w:w="1800"/>
      </w:tblGrid>
      <w:tr w:rsidR="00621EF5" w:rsidRPr="00621EF5" w:rsidTr="00636846">
        <w:trPr>
          <w:trHeight w:val="711"/>
        </w:trPr>
        <w:tc>
          <w:tcPr>
            <w:tcW w:w="5148" w:type="dxa"/>
          </w:tcPr>
          <w:p w:rsidR="00621EF5" w:rsidRPr="00621EF5" w:rsidRDefault="00621EF5" w:rsidP="0062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1800" w:type="dxa"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21EF5" w:rsidRPr="00621EF5" w:rsidRDefault="00621EF5" w:rsidP="00621E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74" w:firstLine="5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виконавчого комітету Сумської міської ради</w:t>
      </w:r>
    </w:p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shd w:val="clear" w:color="auto" w:fill="FFFFFF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  <w:lang w:val="uk-UA" w:eastAsia="ru-RU"/>
        </w:rPr>
        <w:t xml:space="preserve"> «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рішення виконавчого комітету Сумської міської ради від 20.04.2021 № 184 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«</w:t>
      </w:r>
      <w:r w:rsidRPr="00621EF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621EF5">
        <w:rPr>
          <w:rFonts w:ascii="Times New Roman" w:hAnsi="Times New Roman"/>
          <w:b/>
          <w:bCs/>
          <w:sz w:val="28"/>
          <w:szCs w:val="28"/>
          <w:lang w:val="uk-UA"/>
        </w:rPr>
        <w:t xml:space="preserve">умови та порядок </w:t>
      </w:r>
      <w:r w:rsidRPr="00621EF5">
        <w:rPr>
          <w:rFonts w:ascii="Times New Roman" w:hAnsi="Times New Roman"/>
          <w:b/>
          <w:sz w:val="28"/>
          <w:szCs w:val="28"/>
          <w:lang w:val="uk-UA"/>
        </w:rPr>
        <w:t>надання 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621EF5" w:rsidRPr="00621EF5" w:rsidRDefault="00621EF5" w:rsidP="00621EF5">
      <w:pPr>
        <w:tabs>
          <w:tab w:val="left" w:pos="540"/>
          <w:tab w:val="left" w:pos="19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3118"/>
      </w:tblGrid>
      <w:tr w:rsidR="00621EF5" w:rsidRPr="00621EF5" w:rsidTr="00636846">
        <w:trPr>
          <w:cantSplit/>
          <w:trHeight w:val="1073"/>
        </w:trPr>
        <w:tc>
          <w:tcPr>
            <w:tcW w:w="56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Назва 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організації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Прізвище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І.П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керівника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Поштова 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електронна адреси</w:t>
            </w:r>
          </w:p>
        </w:tc>
      </w:tr>
      <w:tr w:rsidR="00621EF5" w:rsidRPr="00621EF5" w:rsidTr="00636846">
        <w:trPr>
          <w:trHeight w:val="1304"/>
        </w:trPr>
        <w:tc>
          <w:tcPr>
            <w:tcW w:w="56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В.В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40030,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пл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Незалежності, 2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mail@smr.gov.ua</w:t>
            </w:r>
            <w:proofErr w:type="spellEnd"/>
          </w:p>
        </w:tc>
      </w:tr>
      <w:tr w:rsidR="00621EF5" w:rsidRPr="00621EF5" w:rsidTr="00636846">
        <w:trPr>
          <w:trHeight w:val="968"/>
        </w:trPr>
        <w:tc>
          <w:tcPr>
            <w:tcW w:w="56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соціального захисту населення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Сумської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Масік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Т.О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40035,</w:t>
            </w:r>
            <w:r w:rsidRPr="00621EF5">
              <w:rPr>
                <w:bCs/>
                <w:szCs w:val="28"/>
                <w:lang w:val="uk-UA"/>
              </w:rPr>
              <w:t xml:space="preserve">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Суми,                                 вул. Харківська, 35</w:t>
            </w:r>
          </w:p>
          <w:p w:rsidR="00621EF5" w:rsidRPr="00621EF5" w:rsidRDefault="00621EF5" w:rsidP="00621EF5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dszn@smr.gov.ua</w:t>
            </w:r>
            <w:proofErr w:type="spellEnd"/>
          </w:p>
        </w:tc>
      </w:tr>
      <w:tr w:rsidR="00621EF5" w:rsidRPr="00621EF5" w:rsidTr="00636846">
        <w:tc>
          <w:tcPr>
            <w:tcW w:w="568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Кривцов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40000, м. Суми, 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Воскресенська,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8А</w:t>
            </w:r>
            <w:proofErr w:type="spellEnd"/>
          </w:p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arh@smr.gov.ua</w:t>
            </w:r>
            <w:proofErr w:type="spellEnd"/>
          </w:p>
        </w:tc>
      </w:tr>
      <w:tr w:rsidR="00621EF5" w:rsidRPr="00621EF5" w:rsidTr="00636846">
        <w:tc>
          <w:tcPr>
            <w:tcW w:w="568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Липова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40004, м. Суми,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 Горького, 21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mfin@smr.gov.ua</w:t>
            </w:r>
            <w:proofErr w:type="spellEnd"/>
          </w:p>
        </w:tc>
      </w:tr>
      <w:tr w:rsidR="00621EF5" w:rsidRPr="00621EF5" w:rsidTr="00636846">
        <w:tc>
          <w:tcPr>
            <w:tcW w:w="568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Шилов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40021, м. Суми,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 Петропавлівська, 91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ukb@smr.gov.ua</w:t>
            </w:r>
            <w:proofErr w:type="spellEnd"/>
          </w:p>
        </w:tc>
      </w:tr>
      <w:tr w:rsidR="00621EF5" w:rsidRPr="00621EF5" w:rsidTr="00636846">
        <w:tc>
          <w:tcPr>
            <w:tcW w:w="568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Журба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40004, м. Суми,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 Горького, 21</w:t>
            </w:r>
          </w:p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dim@smr.gov.ua</w:t>
            </w:r>
            <w:proofErr w:type="spellEnd"/>
          </w:p>
        </w:tc>
      </w:tr>
    </w:tbl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2708"/>
        <w:gridCol w:w="2420"/>
      </w:tblGrid>
      <w:tr w:rsidR="00621EF5" w:rsidRPr="00621EF5" w:rsidTr="00636846">
        <w:tc>
          <w:tcPr>
            <w:tcW w:w="4096" w:type="dxa"/>
          </w:tcPr>
          <w:p w:rsidR="00621EF5" w:rsidRPr="00621EF5" w:rsidRDefault="00621EF5" w:rsidP="00621EF5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2708" w:type="dxa"/>
          </w:tcPr>
          <w:p w:rsidR="00621EF5" w:rsidRPr="00621EF5" w:rsidRDefault="00621EF5" w:rsidP="00621E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20" w:type="dxa"/>
          </w:tcPr>
          <w:p w:rsidR="00621EF5" w:rsidRPr="00621EF5" w:rsidRDefault="00621EF5" w:rsidP="00621EF5">
            <w:pPr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21EF5" w:rsidRPr="00621EF5" w:rsidRDefault="00621EF5" w:rsidP="00621EF5">
            <w:pPr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</w:t>
            </w:r>
          </w:p>
          <w:p w:rsidR="00621EF5" w:rsidRPr="00621EF5" w:rsidRDefault="00621EF5" w:rsidP="0062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Т.О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245FAD" w:rsidRDefault="00245FAD">
      <w:bookmarkStart w:id="0" w:name="_GoBack"/>
      <w:bookmarkEnd w:id="0"/>
    </w:p>
    <w:sectPr w:rsidR="00245FAD" w:rsidSect="00217776">
      <w:headerReference w:type="default" r:id="rId6"/>
      <w:pgSz w:w="11906" w:h="16838"/>
      <w:pgMar w:top="426" w:right="567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2" w:rsidRPr="00CC2132" w:rsidRDefault="00621EF5" w:rsidP="00423DD6">
    <w:pPr>
      <w:pStyle w:val="a3"/>
      <w:rPr>
        <w:rFonts w:ascii="Times New Roman" w:hAnsi="Times New Roman" w:cs="Times New Roman"/>
        <w:sz w:val="28"/>
        <w:szCs w:val="28"/>
      </w:rPr>
    </w:pPr>
  </w:p>
  <w:p w:rsidR="006868E3" w:rsidRPr="00A74515" w:rsidRDefault="00621EF5" w:rsidP="00A7451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D0766"/>
    <w:multiLevelType w:val="multilevel"/>
    <w:tmpl w:val="C820F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B"/>
    <w:rsid w:val="00245FAD"/>
    <w:rsid w:val="00621EF5"/>
    <w:rsid w:val="007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EA0E"/>
  <w15:chartTrackingRefBased/>
  <w15:docId w15:val="{34E9E3D4-FF36-485F-8923-6AD50B7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EF5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21EF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2</cp:revision>
  <dcterms:created xsi:type="dcterms:W3CDTF">2021-08-19T16:39:00Z</dcterms:created>
  <dcterms:modified xsi:type="dcterms:W3CDTF">2021-08-19T16:40:00Z</dcterms:modified>
</cp:coreProperties>
</file>