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CE1A42" w:rsidRPr="00CE1A42" w:rsidRDefault="00CE1A42" w:rsidP="00CE1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E1A42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8307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88307D">
              <w:rPr>
                <w:b/>
                <w:sz w:val="28"/>
                <w:szCs w:val="28"/>
                <w:lang w:val="uk-UA"/>
              </w:rPr>
              <w:t xml:space="preserve">площа </w:t>
            </w:r>
            <w:r w:rsidR="00A50F90">
              <w:rPr>
                <w:b/>
                <w:sz w:val="28"/>
                <w:szCs w:val="28"/>
                <w:lang w:val="uk-UA"/>
              </w:rPr>
              <w:t>Театральна, 1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BC0189">
              <w:rPr>
                <w:b/>
                <w:sz w:val="28"/>
                <w:szCs w:val="28"/>
                <w:lang w:val="uk-UA"/>
              </w:rPr>
              <w:t xml:space="preserve">національного академічного 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театру </w:t>
            </w:r>
            <w:r w:rsidR="0088307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ім. М.С. </w:t>
            </w:r>
            <w:proofErr w:type="spellStart"/>
            <w:r w:rsidR="00E62CF1">
              <w:rPr>
                <w:b/>
                <w:sz w:val="28"/>
                <w:szCs w:val="28"/>
                <w:lang w:val="uk-UA"/>
              </w:rPr>
              <w:t>Щепкіна</w:t>
            </w:r>
            <w:proofErr w:type="spellEnd"/>
            <w:r w:rsidR="00E62CF1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E62CF1">
        <w:rPr>
          <w:color w:val="000000" w:themeColor="text1"/>
          <w:sz w:val="28"/>
          <w:szCs w:val="28"/>
          <w:lang w:val="uk-UA"/>
        </w:rPr>
        <w:t>весняно-</w:t>
      </w:r>
      <w:r w:rsidR="00BC0189">
        <w:rPr>
          <w:color w:val="000000" w:themeColor="text1"/>
          <w:sz w:val="28"/>
          <w:szCs w:val="28"/>
          <w:lang w:val="uk-UA"/>
        </w:rPr>
        <w:t xml:space="preserve">осінній </w:t>
      </w:r>
      <w:r w:rsidR="00944477" w:rsidRPr="00B44FFC">
        <w:rPr>
          <w:color w:val="000000" w:themeColor="text1"/>
          <w:sz w:val="28"/>
          <w:szCs w:val="28"/>
          <w:lang w:val="uk-UA"/>
        </w:rPr>
        <w:t>період 202</w:t>
      </w:r>
      <w:r w:rsidR="00E62CF1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</w:t>
      </w:r>
      <w:proofErr w:type="spellEnd"/>
      <w:r w:rsidR="00CB25CB" w:rsidRPr="00402F64">
        <w:rPr>
          <w:sz w:val="28"/>
          <w:szCs w:val="28"/>
          <w:lang w:val="uk-UA"/>
        </w:rPr>
        <w:t>.</w:t>
      </w:r>
      <w:r w:rsidR="00060E9D">
        <w:rPr>
          <w:sz w:val="28"/>
          <w:szCs w:val="28"/>
          <w:lang w:val="uk-UA"/>
        </w:rPr>
        <w:t xml:space="preserve"> </w:t>
      </w:r>
      <w:r w:rsidR="00CB25CB" w:rsidRPr="00402F64">
        <w:rPr>
          <w:sz w:val="28"/>
          <w:szCs w:val="28"/>
          <w:lang w:val="uk-UA"/>
        </w:rPr>
        <w:t xml:space="preserve">м.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BC0189">
        <w:rPr>
          <w:sz w:val="28"/>
          <w:szCs w:val="28"/>
          <w:lang w:val="uk-UA"/>
        </w:rPr>
        <w:t xml:space="preserve">площа </w:t>
      </w:r>
      <w:r w:rsidR="004E4A80" w:rsidRPr="004E4A80">
        <w:rPr>
          <w:sz w:val="28"/>
          <w:szCs w:val="28"/>
          <w:lang w:val="uk-UA"/>
        </w:rPr>
        <w:t>Театральна, 1</w:t>
      </w:r>
      <w:r w:rsidR="00060E9D">
        <w:rPr>
          <w:sz w:val="28"/>
          <w:szCs w:val="28"/>
          <w:lang w:val="uk-UA"/>
        </w:rPr>
        <w:t xml:space="preserve"> (біля </w:t>
      </w:r>
      <w:r w:rsidR="00BC0189">
        <w:rPr>
          <w:sz w:val="28"/>
          <w:szCs w:val="28"/>
          <w:lang w:val="uk-UA"/>
        </w:rPr>
        <w:t xml:space="preserve">національного академічного театру </w:t>
      </w:r>
      <w:r w:rsidR="00060E9D">
        <w:rPr>
          <w:sz w:val="28"/>
          <w:szCs w:val="28"/>
          <w:lang w:val="uk-UA"/>
        </w:rPr>
        <w:t xml:space="preserve">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>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</w:t>
      </w:r>
      <w:r w:rsidR="009A0408">
        <w:rPr>
          <w:sz w:val="28"/>
          <w:szCs w:val="28"/>
          <w:lang w:val="uk-UA"/>
        </w:rPr>
        <w:lastRenderedPageBreak/>
        <w:t>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60E9D">
        <w:rPr>
          <w:sz w:val="28"/>
          <w:szCs w:val="28"/>
          <w:lang w:val="uk-UA"/>
        </w:rPr>
        <w:t>весняно-</w:t>
      </w:r>
      <w:r w:rsidR="00BC0189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060E9D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060E9D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</w:t>
      </w:r>
      <w:r w:rsidR="00060E9D">
        <w:rPr>
          <w:sz w:val="28"/>
          <w:szCs w:val="28"/>
          <w:lang w:val="uk-UA"/>
        </w:rPr>
        <w:t>0</w:t>
      </w:r>
      <w:r w:rsidR="006347E8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>вересня 2022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площа       Театральна, </w:t>
      </w:r>
      <w:r w:rsidR="0093675B">
        <w:rPr>
          <w:sz w:val="28"/>
          <w:szCs w:val="28"/>
          <w:lang w:val="uk-UA"/>
        </w:rPr>
        <w:t>1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(біля </w:t>
      </w:r>
      <w:r w:rsidR="00BC0189">
        <w:rPr>
          <w:sz w:val="28"/>
          <w:szCs w:val="28"/>
          <w:lang w:val="uk-UA"/>
        </w:rPr>
        <w:t xml:space="preserve">національного академічного </w:t>
      </w:r>
      <w:r w:rsidR="00060E9D">
        <w:rPr>
          <w:sz w:val="28"/>
          <w:szCs w:val="28"/>
          <w:lang w:val="uk-UA"/>
        </w:rPr>
        <w:t xml:space="preserve">театру 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 xml:space="preserve">)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адресою: м. Суми, </w:t>
      </w:r>
      <w:r w:rsidR="00BC0189">
        <w:rPr>
          <w:color w:val="000000"/>
          <w:sz w:val="28"/>
          <w:szCs w:val="28"/>
          <w:lang w:val="uk-UA"/>
        </w:rPr>
        <w:t xml:space="preserve">площа </w:t>
      </w:r>
      <w:r w:rsidR="00060E9D">
        <w:rPr>
          <w:sz w:val="28"/>
          <w:szCs w:val="28"/>
          <w:lang w:val="uk-UA"/>
        </w:rPr>
        <w:t xml:space="preserve">Театральна, </w:t>
      </w:r>
      <w:r w:rsidRPr="004E4A80">
        <w:rPr>
          <w:sz w:val="28"/>
          <w:szCs w:val="28"/>
          <w:lang w:val="uk-UA"/>
        </w:rPr>
        <w:t>1</w:t>
      </w:r>
      <w:r w:rsidR="00060E9D">
        <w:rPr>
          <w:sz w:val="28"/>
          <w:szCs w:val="28"/>
          <w:lang w:val="uk-UA"/>
        </w:rPr>
        <w:t xml:space="preserve"> (біля </w:t>
      </w:r>
      <w:r w:rsidR="00DC1E39">
        <w:rPr>
          <w:sz w:val="28"/>
          <w:szCs w:val="28"/>
          <w:lang w:val="uk-UA"/>
        </w:rPr>
        <w:t xml:space="preserve">національного академічного </w:t>
      </w:r>
      <w:r w:rsidR="00060E9D">
        <w:rPr>
          <w:sz w:val="28"/>
          <w:szCs w:val="28"/>
          <w:lang w:val="uk-UA"/>
        </w:rPr>
        <w:t xml:space="preserve">театру 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>)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600B57" w:rsidRDefault="00600B57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060E9D">
        <w:rPr>
          <w:color w:val="000000" w:themeColor="text1"/>
          <w:sz w:val="28"/>
          <w:szCs w:val="28"/>
          <w:lang w:val="uk-UA"/>
        </w:rPr>
        <w:t>весняно-</w:t>
      </w:r>
      <w:r w:rsidR="00DC1E39">
        <w:rPr>
          <w:color w:val="000000" w:themeColor="text1"/>
          <w:sz w:val="28"/>
          <w:szCs w:val="28"/>
          <w:lang w:val="uk-UA"/>
        </w:rPr>
        <w:lastRenderedPageBreak/>
        <w:t>осінній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44FFC">
        <w:rPr>
          <w:color w:val="000000" w:themeColor="text1"/>
          <w:sz w:val="28"/>
          <w:szCs w:val="28"/>
          <w:lang w:val="uk-UA"/>
        </w:rPr>
        <w:t>період 202</w:t>
      </w:r>
      <w:r w:rsidR="00060E9D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</w:t>
      </w:r>
      <w:r w:rsidR="008830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>
        <w:rPr>
          <w:sz w:val="28"/>
          <w:szCs w:val="28"/>
          <w:lang w:val="uk-UA"/>
        </w:rPr>
        <w:t>Малюк Оксані Володимирівні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об’єкта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адресою: місто Суми, </w:t>
      </w:r>
      <w:r w:rsidR="00DC1E39">
        <w:rPr>
          <w:sz w:val="28"/>
          <w:szCs w:val="28"/>
          <w:lang w:val="uk-UA"/>
        </w:rPr>
        <w:t>площа Театральна</w:t>
      </w:r>
      <w:r w:rsidR="00060E9D">
        <w:rPr>
          <w:sz w:val="28"/>
          <w:szCs w:val="28"/>
          <w:lang w:val="uk-UA"/>
        </w:rPr>
        <w:t>,</w:t>
      </w:r>
      <w:r w:rsidR="0088307D">
        <w:rPr>
          <w:sz w:val="28"/>
          <w:szCs w:val="28"/>
          <w:lang w:val="uk-UA"/>
        </w:rPr>
        <w:t xml:space="preserve"> </w:t>
      </w:r>
      <w:r w:rsidRPr="004E4A80">
        <w:rPr>
          <w:sz w:val="28"/>
          <w:szCs w:val="28"/>
          <w:lang w:val="uk-UA"/>
        </w:rPr>
        <w:t>1</w:t>
      </w:r>
      <w:r w:rsidR="00060E9D">
        <w:rPr>
          <w:sz w:val="28"/>
          <w:szCs w:val="28"/>
          <w:lang w:val="uk-UA"/>
        </w:rPr>
        <w:t xml:space="preserve"> (біля </w:t>
      </w:r>
      <w:r w:rsidR="00DC1E39">
        <w:rPr>
          <w:sz w:val="28"/>
          <w:szCs w:val="28"/>
          <w:lang w:val="uk-UA"/>
        </w:rPr>
        <w:t xml:space="preserve">національного академічного </w:t>
      </w:r>
      <w:r w:rsidR="00060E9D">
        <w:rPr>
          <w:sz w:val="28"/>
          <w:szCs w:val="28"/>
          <w:lang w:val="uk-UA"/>
        </w:rPr>
        <w:t xml:space="preserve">театру ім. М.С. </w:t>
      </w:r>
      <w:proofErr w:type="spellStart"/>
      <w:r w:rsidR="00060E9D">
        <w:rPr>
          <w:sz w:val="28"/>
          <w:szCs w:val="28"/>
          <w:lang w:val="uk-UA"/>
        </w:rPr>
        <w:t>Щепкіна</w:t>
      </w:r>
      <w:proofErr w:type="spellEnd"/>
      <w:r w:rsidR="00060E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>відповідно до поданої заяви та графічних матеріалів, у зв’язку з ___</w:t>
      </w:r>
      <w:r>
        <w:rPr>
          <w:sz w:val="28"/>
          <w:szCs w:val="28"/>
          <w:lang w:val="uk-UA"/>
        </w:rPr>
        <w:t>_</w:t>
      </w:r>
      <w:r w:rsidR="000B6A0E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</w:t>
      </w:r>
      <w:r w:rsidRPr="004B0EE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Малюк Оксану Володимирівну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Default="002D2906" w:rsidP="00600B57">
      <w:pPr>
        <w:jc w:val="both"/>
        <w:rPr>
          <w:sz w:val="28"/>
          <w:szCs w:val="28"/>
          <w:lang w:val="uk-UA"/>
        </w:rPr>
      </w:pPr>
    </w:p>
    <w:p w:rsidR="000B56C2" w:rsidRPr="002142A0" w:rsidRDefault="000B56C2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56C2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Pr="00CA6861" w:rsidRDefault="00CE1A42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E1A42" w:rsidRPr="00CA686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0E9D"/>
    <w:rsid w:val="000869A3"/>
    <w:rsid w:val="000912DC"/>
    <w:rsid w:val="000B24C5"/>
    <w:rsid w:val="000B56C2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153F3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8307D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D5ABF"/>
    <w:rsid w:val="00AE6D7A"/>
    <w:rsid w:val="00B047EE"/>
    <w:rsid w:val="00B07AE8"/>
    <w:rsid w:val="00B07CEC"/>
    <w:rsid w:val="00B40899"/>
    <w:rsid w:val="00B44FB2"/>
    <w:rsid w:val="00B44FFC"/>
    <w:rsid w:val="00B4579F"/>
    <w:rsid w:val="00B50039"/>
    <w:rsid w:val="00B523FE"/>
    <w:rsid w:val="00B82B6F"/>
    <w:rsid w:val="00B9051A"/>
    <w:rsid w:val="00BB57AC"/>
    <w:rsid w:val="00BC0189"/>
    <w:rsid w:val="00C23ECC"/>
    <w:rsid w:val="00C320CC"/>
    <w:rsid w:val="00C43F98"/>
    <w:rsid w:val="00C619A3"/>
    <w:rsid w:val="00C9404A"/>
    <w:rsid w:val="00CA25BE"/>
    <w:rsid w:val="00CA6861"/>
    <w:rsid w:val="00CB25CB"/>
    <w:rsid w:val="00CB72F9"/>
    <w:rsid w:val="00CE1A42"/>
    <w:rsid w:val="00CF5D4D"/>
    <w:rsid w:val="00D12261"/>
    <w:rsid w:val="00D35568"/>
    <w:rsid w:val="00D54D60"/>
    <w:rsid w:val="00D64AAC"/>
    <w:rsid w:val="00D67AA7"/>
    <w:rsid w:val="00D87810"/>
    <w:rsid w:val="00DB421A"/>
    <w:rsid w:val="00DC1E39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62CF1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E9F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ABF1-9040-48B1-BD92-913AE43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</cp:revision>
  <cp:lastPrinted>2021-08-12T07:06:00Z</cp:lastPrinted>
  <dcterms:created xsi:type="dcterms:W3CDTF">2021-10-18T12:43:00Z</dcterms:created>
  <dcterms:modified xsi:type="dcterms:W3CDTF">2021-10-28T12:37:00Z</dcterms:modified>
</cp:coreProperties>
</file>