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C5" w:rsidRPr="00DE3678" w:rsidRDefault="005B61C5" w:rsidP="005B61C5">
      <w:pPr>
        <w:spacing w:after="0" w:line="240" w:lineRule="auto"/>
        <w:jc w:val="right"/>
        <w:rPr>
          <w:rFonts w:ascii="Times New Roman" w:eastAsia="Times New Roman" w:hAnsi="Times New Roman" w:cs="Times New Roman"/>
          <w:b/>
          <w:bCs/>
          <w:color w:val="000000"/>
          <w:sz w:val="28"/>
          <w:szCs w:val="28"/>
          <w:lang w:val="uk-UA" w:eastAsia="uk-UA"/>
        </w:rPr>
      </w:pPr>
      <w:proofErr w:type="spellStart"/>
      <w:r w:rsidRPr="00DE3678">
        <w:rPr>
          <w:rFonts w:ascii="Times New Roman" w:eastAsia="Times New Roman" w:hAnsi="Times New Roman" w:cs="Times New Roman"/>
          <w:b/>
          <w:bCs/>
          <w:color w:val="000000"/>
          <w:sz w:val="28"/>
          <w:szCs w:val="28"/>
          <w:lang w:val="uk-UA" w:eastAsia="uk-UA"/>
        </w:rPr>
        <w:t>Проєкт</w:t>
      </w:r>
      <w:proofErr w:type="spellEnd"/>
    </w:p>
    <w:p w:rsidR="005B61C5" w:rsidRPr="00DE3678" w:rsidRDefault="005B61C5" w:rsidP="005B61C5">
      <w:pPr>
        <w:spacing w:after="0" w:line="240" w:lineRule="auto"/>
        <w:jc w:val="right"/>
        <w:rPr>
          <w:rFonts w:ascii="Times New Roman" w:eastAsia="Times New Roman" w:hAnsi="Times New Roman" w:cs="Times New Roman"/>
          <w:b/>
          <w:bCs/>
          <w:color w:val="000000"/>
          <w:sz w:val="28"/>
          <w:szCs w:val="28"/>
          <w:lang w:val="uk-UA" w:eastAsia="uk-UA"/>
        </w:rPr>
      </w:pPr>
      <w:r w:rsidRPr="00DE3678">
        <w:rPr>
          <w:rFonts w:ascii="Times New Roman" w:eastAsia="Times New Roman" w:hAnsi="Times New Roman" w:cs="Times New Roman"/>
          <w:b/>
          <w:bCs/>
          <w:color w:val="000000"/>
          <w:sz w:val="28"/>
          <w:szCs w:val="28"/>
          <w:lang w:val="uk-UA" w:eastAsia="uk-UA"/>
        </w:rPr>
        <w:t>Оприлюднено</w:t>
      </w:r>
    </w:p>
    <w:p w:rsidR="005B61C5" w:rsidRPr="00DE3678" w:rsidRDefault="005B61C5" w:rsidP="005B61C5">
      <w:pPr>
        <w:spacing w:after="0" w:line="240" w:lineRule="auto"/>
        <w:jc w:val="right"/>
        <w:rPr>
          <w:rFonts w:ascii="Times New Roman" w:eastAsia="Times New Roman" w:hAnsi="Times New Roman" w:cs="Times New Roman"/>
          <w:b/>
          <w:bCs/>
          <w:color w:val="000000"/>
          <w:sz w:val="28"/>
          <w:szCs w:val="28"/>
          <w:lang w:val="uk-UA" w:eastAsia="uk-UA"/>
        </w:rPr>
      </w:pPr>
      <w:r w:rsidRPr="00DE3678">
        <w:rPr>
          <w:rFonts w:ascii="Times New Roman" w:eastAsia="Times New Roman" w:hAnsi="Times New Roman" w:cs="Times New Roman"/>
          <w:b/>
          <w:bCs/>
          <w:color w:val="000000"/>
          <w:sz w:val="28"/>
          <w:szCs w:val="28"/>
          <w:lang w:val="uk-UA" w:eastAsia="uk-UA"/>
        </w:rPr>
        <w:t>«__»_____ 2021 р.</w:t>
      </w:r>
    </w:p>
    <w:p w:rsidR="005B61C5" w:rsidRPr="00DE3678" w:rsidRDefault="005B61C5" w:rsidP="005B61C5">
      <w:pPr>
        <w:spacing w:after="0" w:line="240" w:lineRule="auto"/>
        <w:jc w:val="center"/>
        <w:rPr>
          <w:rFonts w:ascii="Times New Roman" w:eastAsia="Times New Roman" w:hAnsi="Times New Roman" w:cs="Times New Roman"/>
          <w:bCs/>
          <w:color w:val="000000"/>
          <w:sz w:val="36"/>
          <w:szCs w:val="36"/>
          <w:lang w:eastAsia="uk-UA"/>
        </w:rPr>
      </w:pPr>
      <w:r w:rsidRPr="00DE3678">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14:anchorId="74CDEB96" wp14:editId="1AD3DECB">
            <wp:simplePos x="0" y="0"/>
            <wp:positionH relativeFrom="column">
              <wp:posOffset>2846705</wp:posOffset>
            </wp:positionH>
            <wp:positionV relativeFrom="paragraph">
              <wp:posOffset>100330</wp:posOffset>
            </wp:positionV>
            <wp:extent cx="518795" cy="61214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їн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8795" cy="612140"/>
                    </a:xfrm>
                    <a:prstGeom prst="rect">
                      <a:avLst/>
                    </a:prstGeom>
                    <a:noFill/>
                  </pic:spPr>
                </pic:pic>
              </a:graphicData>
            </a:graphic>
            <wp14:sizeRelH relativeFrom="page">
              <wp14:pctWidth>0</wp14:pctWidth>
            </wp14:sizeRelH>
            <wp14:sizeRelV relativeFrom="page">
              <wp14:pctHeight>0</wp14:pctHeight>
            </wp14:sizeRelV>
          </wp:anchor>
        </w:drawing>
      </w:r>
    </w:p>
    <w:p w:rsidR="005B61C5" w:rsidRPr="00DE3678" w:rsidRDefault="005B61C5" w:rsidP="005B61C5">
      <w:pPr>
        <w:spacing w:after="0" w:line="240" w:lineRule="auto"/>
        <w:jc w:val="center"/>
        <w:rPr>
          <w:rFonts w:ascii="Times New Roman" w:eastAsia="Times New Roman" w:hAnsi="Times New Roman" w:cs="Times New Roman"/>
          <w:bCs/>
          <w:color w:val="000000"/>
          <w:sz w:val="36"/>
          <w:szCs w:val="36"/>
          <w:lang w:eastAsia="uk-UA"/>
        </w:rPr>
      </w:pPr>
    </w:p>
    <w:p w:rsidR="005B61C5" w:rsidRPr="00DE3678" w:rsidRDefault="005B61C5" w:rsidP="005B61C5">
      <w:pPr>
        <w:spacing w:after="0" w:line="240" w:lineRule="auto"/>
        <w:jc w:val="center"/>
        <w:rPr>
          <w:rFonts w:ascii="Times New Roman" w:eastAsia="Times New Roman" w:hAnsi="Times New Roman" w:cs="Times New Roman"/>
          <w:bCs/>
          <w:color w:val="000000"/>
          <w:sz w:val="36"/>
          <w:szCs w:val="36"/>
          <w:lang w:val="uk-UA" w:eastAsia="uk-UA"/>
        </w:rPr>
      </w:pPr>
    </w:p>
    <w:p w:rsidR="005B61C5" w:rsidRPr="00DE3678" w:rsidRDefault="005B61C5" w:rsidP="005B61C5">
      <w:pPr>
        <w:spacing w:after="0" w:line="240" w:lineRule="auto"/>
        <w:jc w:val="center"/>
        <w:rPr>
          <w:rFonts w:ascii="Times New Roman" w:eastAsia="Times New Roman" w:hAnsi="Times New Roman" w:cs="Times New Roman"/>
          <w:bCs/>
          <w:color w:val="000000"/>
          <w:sz w:val="36"/>
          <w:szCs w:val="36"/>
          <w:lang w:val="uk-UA" w:eastAsia="uk-UA"/>
        </w:rPr>
      </w:pPr>
      <w:r w:rsidRPr="00DE3678">
        <w:rPr>
          <w:rFonts w:ascii="Times New Roman" w:eastAsia="Times New Roman" w:hAnsi="Times New Roman" w:cs="Times New Roman"/>
          <w:bCs/>
          <w:color w:val="000000"/>
          <w:sz w:val="36"/>
          <w:szCs w:val="36"/>
          <w:lang w:val="uk-UA" w:eastAsia="uk-UA"/>
        </w:rPr>
        <w:t>Сумська міська рада</w:t>
      </w:r>
    </w:p>
    <w:p w:rsidR="005B61C5" w:rsidRPr="00DE3678" w:rsidRDefault="005B61C5" w:rsidP="005B61C5">
      <w:pPr>
        <w:spacing w:after="0" w:line="240" w:lineRule="auto"/>
        <w:jc w:val="center"/>
        <w:rPr>
          <w:rFonts w:ascii="Times New Roman" w:eastAsia="Times New Roman" w:hAnsi="Times New Roman" w:cs="Times New Roman"/>
          <w:bCs/>
          <w:color w:val="000000"/>
          <w:sz w:val="36"/>
          <w:szCs w:val="36"/>
          <w:lang w:val="uk-UA" w:eastAsia="uk-UA"/>
        </w:rPr>
      </w:pPr>
      <w:r w:rsidRPr="00DE3678">
        <w:rPr>
          <w:rFonts w:ascii="Times New Roman" w:eastAsia="Times New Roman" w:hAnsi="Times New Roman" w:cs="Times New Roman"/>
          <w:bCs/>
          <w:color w:val="000000"/>
          <w:sz w:val="36"/>
          <w:szCs w:val="36"/>
          <w:lang w:val="uk-UA" w:eastAsia="uk-UA"/>
        </w:rPr>
        <w:t>Виконавчий комітет</w:t>
      </w:r>
    </w:p>
    <w:p w:rsidR="005B61C5" w:rsidRPr="00DE3678" w:rsidRDefault="005B61C5" w:rsidP="005B61C5">
      <w:pPr>
        <w:spacing w:after="0" w:line="240" w:lineRule="auto"/>
        <w:jc w:val="center"/>
        <w:rPr>
          <w:rFonts w:ascii="Times New Roman" w:eastAsia="Times New Roman" w:hAnsi="Times New Roman" w:cs="Times New Roman"/>
          <w:color w:val="000000"/>
          <w:sz w:val="36"/>
          <w:szCs w:val="36"/>
          <w:lang w:val="uk-UA" w:eastAsia="uk-UA"/>
        </w:rPr>
      </w:pPr>
      <w:r w:rsidRPr="00DE3678">
        <w:rPr>
          <w:rFonts w:ascii="Times New Roman" w:eastAsia="Times New Roman" w:hAnsi="Times New Roman" w:cs="Times New Roman"/>
          <w:b/>
          <w:color w:val="000000"/>
          <w:sz w:val="36"/>
          <w:szCs w:val="36"/>
          <w:lang w:val="uk-UA" w:eastAsia="uk-UA"/>
        </w:rPr>
        <w:t>РІШЕННЯ</w:t>
      </w:r>
    </w:p>
    <w:p w:rsidR="005B61C5" w:rsidRPr="00DE3678" w:rsidRDefault="005B61C5" w:rsidP="005B61C5">
      <w:pPr>
        <w:spacing w:after="0" w:line="240" w:lineRule="auto"/>
        <w:jc w:val="center"/>
        <w:rPr>
          <w:rFonts w:ascii="Times New Roman" w:eastAsia="Times New Roman" w:hAnsi="Times New Roman" w:cs="Times New Roman"/>
          <w:color w:val="000000"/>
          <w:sz w:val="36"/>
          <w:szCs w:val="36"/>
          <w:lang w:val="uk-UA" w:eastAsia="uk-UA"/>
        </w:rPr>
      </w:pPr>
    </w:p>
    <w:tbl>
      <w:tblPr>
        <w:tblW w:w="0" w:type="auto"/>
        <w:tblLook w:val="01E0" w:firstRow="1" w:lastRow="1" w:firstColumn="1" w:lastColumn="1" w:noHBand="0" w:noVBand="0"/>
      </w:tblPr>
      <w:tblGrid>
        <w:gridCol w:w="5211"/>
      </w:tblGrid>
      <w:tr w:rsidR="005B61C5" w:rsidRPr="00776244" w:rsidTr="00DF2199">
        <w:trPr>
          <w:trHeight w:val="258"/>
        </w:trPr>
        <w:tc>
          <w:tcPr>
            <w:tcW w:w="5211" w:type="dxa"/>
            <w:hideMark/>
          </w:tcPr>
          <w:p w:rsidR="005B61C5" w:rsidRDefault="005B61C5" w:rsidP="00DF2199">
            <w:pPr>
              <w:spacing w:after="0" w:line="240" w:lineRule="auto"/>
              <w:ind w:right="175"/>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 xml:space="preserve">від </w:t>
            </w:r>
            <w:r w:rsidR="00776244">
              <w:rPr>
                <w:rFonts w:ascii="Times New Roman" w:eastAsia="Times New Roman" w:hAnsi="Times New Roman" w:cs="Times New Roman"/>
                <w:color w:val="000000"/>
                <w:sz w:val="28"/>
                <w:szCs w:val="28"/>
                <w:lang w:val="uk-UA" w:eastAsia="uk-UA"/>
              </w:rPr>
              <w:t xml:space="preserve">                                  </w:t>
            </w:r>
            <w:r w:rsidRPr="00776244">
              <w:rPr>
                <w:rFonts w:ascii="Times New Roman" w:eastAsia="Times New Roman" w:hAnsi="Times New Roman" w:cs="Times New Roman"/>
                <w:color w:val="000000"/>
                <w:sz w:val="28"/>
                <w:szCs w:val="28"/>
                <w:lang w:val="uk-UA" w:eastAsia="uk-UA"/>
              </w:rPr>
              <w:t xml:space="preserve"> </w:t>
            </w:r>
            <w:r w:rsidRPr="00DE3678">
              <w:rPr>
                <w:rFonts w:ascii="Times New Roman" w:eastAsia="Times New Roman" w:hAnsi="Times New Roman" w:cs="Times New Roman"/>
                <w:color w:val="000000"/>
                <w:sz w:val="28"/>
                <w:szCs w:val="28"/>
                <w:lang w:val="uk-UA" w:eastAsia="uk-UA"/>
              </w:rPr>
              <w:t xml:space="preserve">№ </w:t>
            </w:r>
          </w:p>
          <w:p w:rsidR="0095518A" w:rsidRPr="00776244" w:rsidRDefault="0095518A" w:rsidP="00DF2199">
            <w:pPr>
              <w:spacing w:after="0" w:line="240" w:lineRule="auto"/>
              <w:ind w:right="175"/>
              <w:rPr>
                <w:rFonts w:ascii="Times New Roman" w:eastAsia="Times New Roman" w:hAnsi="Times New Roman" w:cs="Times New Roman"/>
                <w:color w:val="000000"/>
                <w:sz w:val="28"/>
                <w:szCs w:val="28"/>
                <w:lang w:val="uk-UA" w:eastAsia="uk-UA"/>
              </w:rPr>
            </w:pPr>
          </w:p>
        </w:tc>
      </w:tr>
      <w:tr w:rsidR="005B61C5" w:rsidRPr="00776244" w:rsidTr="00DF2199">
        <w:trPr>
          <w:trHeight w:val="279"/>
        </w:trPr>
        <w:tc>
          <w:tcPr>
            <w:tcW w:w="5211" w:type="dxa"/>
          </w:tcPr>
          <w:p w:rsidR="005B61C5" w:rsidRDefault="005B61C5" w:rsidP="00DF2199">
            <w:pPr>
              <w:spacing w:after="0" w:line="240" w:lineRule="auto"/>
              <w:ind w:right="175"/>
              <w:rPr>
                <w:rFonts w:ascii="Times New Roman" w:eastAsia="Times New Roman" w:hAnsi="Times New Roman" w:cs="Times New Roman"/>
                <w:color w:val="000000"/>
                <w:sz w:val="24"/>
                <w:szCs w:val="24"/>
                <w:lang w:val="uk-UA" w:eastAsia="uk-UA"/>
              </w:rPr>
            </w:pPr>
          </w:p>
          <w:p w:rsidR="00C825C7" w:rsidRPr="00DE3678" w:rsidRDefault="00C825C7" w:rsidP="00DF2199">
            <w:pPr>
              <w:spacing w:after="0" w:line="240" w:lineRule="auto"/>
              <w:ind w:right="175"/>
              <w:rPr>
                <w:rFonts w:ascii="Times New Roman" w:eastAsia="Times New Roman" w:hAnsi="Times New Roman" w:cs="Times New Roman"/>
                <w:color w:val="000000"/>
                <w:sz w:val="24"/>
                <w:szCs w:val="24"/>
                <w:lang w:val="uk-UA" w:eastAsia="uk-UA"/>
              </w:rPr>
            </w:pPr>
          </w:p>
        </w:tc>
      </w:tr>
      <w:tr w:rsidR="005B61C5" w:rsidRPr="00776244" w:rsidTr="00DF2199">
        <w:trPr>
          <w:trHeight w:val="1667"/>
        </w:trPr>
        <w:tc>
          <w:tcPr>
            <w:tcW w:w="5211" w:type="dxa"/>
            <w:hideMark/>
          </w:tcPr>
          <w:p w:rsidR="005B61C5" w:rsidRDefault="005B61C5" w:rsidP="005B61C5">
            <w:pPr>
              <w:spacing w:after="0" w:line="240" w:lineRule="auto"/>
              <w:ind w:right="175"/>
              <w:jc w:val="both"/>
              <w:rPr>
                <w:rFonts w:ascii="Times New Roman" w:hAnsi="Times New Roman" w:cs="Times New Roman"/>
                <w:b/>
                <w:sz w:val="28"/>
                <w:szCs w:val="28"/>
                <w:lang w:val="uk-UA"/>
              </w:rPr>
            </w:pPr>
            <w:r w:rsidRPr="00776244">
              <w:rPr>
                <w:rFonts w:ascii="Times New Roman" w:eastAsia="Times New Roman" w:hAnsi="Times New Roman" w:cs="Times New Roman"/>
                <w:b/>
                <w:color w:val="000000"/>
                <w:sz w:val="28"/>
                <w:szCs w:val="28"/>
                <w:lang w:val="uk-UA" w:eastAsia="uk-UA"/>
              </w:rPr>
              <w:t xml:space="preserve">Про внесення змін до рішення виконавчого комітету Сумської міської ради </w:t>
            </w:r>
            <w:r w:rsidRPr="00776244">
              <w:rPr>
                <w:rFonts w:ascii="Times New Roman" w:hAnsi="Times New Roman" w:cs="Times New Roman"/>
                <w:b/>
                <w:sz w:val="28"/>
                <w:szCs w:val="28"/>
                <w:lang w:val="uk-UA"/>
              </w:rPr>
              <w:t>від 30.12.2020 року  № 620 «Про затвердження на 2021 рік лімітів споживання енергоносіїв по управлінню</w:t>
            </w:r>
            <w:r w:rsidR="00776244">
              <w:rPr>
                <w:rFonts w:ascii="Times New Roman" w:hAnsi="Times New Roman" w:cs="Times New Roman"/>
                <w:b/>
                <w:sz w:val="28"/>
                <w:szCs w:val="28"/>
                <w:lang w:val="uk-UA"/>
              </w:rPr>
              <w:t xml:space="preserve"> </w:t>
            </w:r>
            <w:r w:rsidRPr="00776244">
              <w:rPr>
                <w:rFonts w:ascii="Times New Roman" w:hAnsi="Times New Roman" w:cs="Times New Roman"/>
                <w:b/>
                <w:sz w:val="28"/>
                <w:szCs w:val="28"/>
                <w:lang w:val="uk-UA"/>
              </w:rPr>
              <w:t>капітального будівництва та дорожнього господарства Сумської міської ради»</w:t>
            </w:r>
          </w:p>
          <w:p w:rsidR="0095518A" w:rsidRPr="00776244" w:rsidRDefault="0095518A" w:rsidP="005B61C5">
            <w:pPr>
              <w:spacing w:after="0" w:line="240" w:lineRule="auto"/>
              <w:ind w:right="175"/>
              <w:jc w:val="both"/>
              <w:rPr>
                <w:rFonts w:ascii="Times New Roman" w:hAnsi="Times New Roman" w:cs="Times New Roman"/>
                <w:b/>
                <w:sz w:val="28"/>
                <w:szCs w:val="28"/>
                <w:lang w:val="uk-UA"/>
              </w:rPr>
            </w:pPr>
          </w:p>
          <w:p w:rsidR="005B61C5" w:rsidRPr="005B61C5" w:rsidRDefault="005B61C5" w:rsidP="005B61C5">
            <w:pPr>
              <w:spacing w:after="0" w:line="240" w:lineRule="auto"/>
              <w:ind w:right="175"/>
              <w:jc w:val="both"/>
              <w:rPr>
                <w:rFonts w:ascii="Times New Roman" w:eastAsia="Times New Roman" w:hAnsi="Times New Roman" w:cs="Times New Roman"/>
                <w:color w:val="000000"/>
                <w:sz w:val="28"/>
                <w:szCs w:val="28"/>
                <w:lang w:val="uk-UA" w:eastAsia="uk-UA"/>
              </w:rPr>
            </w:pPr>
          </w:p>
        </w:tc>
      </w:tr>
    </w:tbl>
    <w:p w:rsidR="005B61C5" w:rsidRDefault="00454C8B" w:rsidP="005B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0095518A">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використання кошторисів бюджетних установ, затвердженого постановою Кабінету Міністрів України від 28 лютого 2002 року № 228 ( зі змінами), з метою встановлення цільових обсягів споживання енергоносіїв, </w:t>
      </w:r>
      <w:r w:rsidRPr="0095518A">
        <w:rPr>
          <w:rFonts w:ascii="Times New Roman" w:hAnsi="Times New Roman" w:cs="Times New Roman"/>
          <w:sz w:val="28"/>
          <w:szCs w:val="28"/>
          <w:lang w:val="uk-UA"/>
        </w:rPr>
        <w:t xml:space="preserve">керуючись статтею 40 Закону України «Про місцеве самоврядування в Україні» </w:t>
      </w:r>
      <w:bookmarkStart w:id="0" w:name="_GoBack"/>
      <w:bookmarkEnd w:id="0"/>
      <w:r w:rsidR="005B61C5" w:rsidRPr="00DE3678">
        <w:rPr>
          <w:rFonts w:ascii="Times New Roman" w:eastAsia="Times New Roman" w:hAnsi="Times New Roman" w:cs="Times New Roman"/>
          <w:b/>
          <w:sz w:val="28"/>
          <w:szCs w:val="28"/>
          <w:lang w:val="uk-UA" w:eastAsia="ru-RU"/>
        </w:rPr>
        <w:t>виконавчий комітет Сумської міської ради</w:t>
      </w:r>
    </w:p>
    <w:p w:rsidR="0095518A" w:rsidRPr="00DE3678" w:rsidRDefault="0095518A" w:rsidP="005B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5B61C5" w:rsidRPr="00DE3678" w:rsidRDefault="005B61C5" w:rsidP="005B61C5">
      <w:pPr>
        <w:spacing w:after="0" w:line="240" w:lineRule="auto"/>
        <w:jc w:val="both"/>
        <w:rPr>
          <w:rFonts w:ascii="Times New Roman" w:eastAsia="Times New Roman" w:hAnsi="Times New Roman" w:cs="Times New Roman"/>
          <w:b/>
          <w:color w:val="000000"/>
          <w:sz w:val="28"/>
          <w:szCs w:val="28"/>
          <w:lang w:val="uk-UA" w:eastAsia="uk-UA"/>
        </w:rPr>
      </w:pPr>
    </w:p>
    <w:p w:rsidR="005B61C5" w:rsidRDefault="005B61C5" w:rsidP="005B61C5">
      <w:pPr>
        <w:spacing w:after="0" w:line="240" w:lineRule="auto"/>
        <w:jc w:val="center"/>
        <w:rPr>
          <w:rFonts w:ascii="Times New Roman" w:eastAsia="Times New Roman" w:hAnsi="Times New Roman" w:cs="Times New Roman"/>
          <w:b/>
          <w:color w:val="000000"/>
          <w:sz w:val="28"/>
          <w:szCs w:val="28"/>
          <w:lang w:val="uk-UA" w:eastAsia="uk-UA"/>
        </w:rPr>
      </w:pPr>
      <w:r w:rsidRPr="00DE3678">
        <w:rPr>
          <w:rFonts w:ascii="Times New Roman" w:eastAsia="Times New Roman" w:hAnsi="Times New Roman" w:cs="Times New Roman"/>
          <w:b/>
          <w:color w:val="000000"/>
          <w:sz w:val="28"/>
          <w:szCs w:val="28"/>
          <w:lang w:val="uk-UA" w:eastAsia="uk-UA"/>
        </w:rPr>
        <w:t>ВИРІШИВ:</w:t>
      </w:r>
    </w:p>
    <w:p w:rsidR="0095518A" w:rsidRPr="00DE3678" w:rsidRDefault="0095518A" w:rsidP="005B61C5">
      <w:pPr>
        <w:spacing w:after="0" w:line="240" w:lineRule="auto"/>
        <w:jc w:val="center"/>
        <w:rPr>
          <w:rFonts w:ascii="Times New Roman" w:eastAsia="Times New Roman" w:hAnsi="Times New Roman" w:cs="Times New Roman"/>
          <w:b/>
          <w:color w:val="000000"/>
          <w:sz w:val="28"/>
          <w:szCs w:val="28"/>
          <w:lang w:val="uk-UA" w:eastAsia="uk-UA"/>
        </w:rPr>
      </w:pPr>
    </w:p>
    <w:p w:rsidR="005B61C5" w:rsidRPr="00DE3678" w:rsidRDefault="005B61C5" w:rsidP="005B61C5">
      <w:pPr>
        <w:spacing w:after="0" w:line="240" w:lineRule="auto"/>
        <w:jc w:val="center"/>
        <w:rPr>
          <w:rFonts w:ascii="Times New Roman" w:eastAsia="Times New Roman" w:hAnsi="Times New Roman" w:cs="Times New Roman"/>
          <w:b/>
          <w:color w:val="000000"/>
          <w:sz w:val="28"/>
          <w:szCs w:val="28"/>
          <w:lang w:val="uk-UA" w:eastAsia="uk-UA"/>
        </w:rPr>
      </w:pPr>
    </w:p>
    <w:p w:rsidR="005B61C5" w:rsidRPr="005B61C5" w:rsidRDefault="005B61C5" w:rsidP="007D7CB7">
      <w:pPr>
        <w:spacing w:after="0" w:line="240" w:lineRule="auto"/>
        <w:ind w:right="175"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Внести зміни до рішення виконавчого комітету</w:t>
      </w:r>
      <w:r w:rsidR="007D7CB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Сумської міської ради від </w:t>
      </w:r>
      <w:r w:rsidRPr="005B61C5">
        <w:rPr>
          <w:rFonts w:ascii="Times New Roman" w:hAnsi="Times New Roman" w:cs="Times New Roman"/>
          <w:sz w:val="28"/>
          <w:szCs w:val="28"/>
          <w:lang w:val="uk-UA"/>
        </w:rPr>
        <w:t>30.12.2020 року  № 620</w:t>
      </w:r>
      <w:r>
        <w:rPr>
          <w:rFonts w:ascii="Times New Roman" w:hAnsi="Times New Roman" w:cs="Times New Roman"/>
          <w:sz w:val="28"/>
          <w:szCs w:val="28"/>
          <w:lang w:val="uk-UA"/>
        </w:rPr>
        <w:t xml:space="preserve"> «</w:t>
      </w:r>
      <w:r w:rsidRPr="005B61C5">
        <w:rPr>
          <w:rFonts w:ascii="Times New Roman" w:hAnsi="Times New Roman" w:cs="Times New Roman"/>
          <w:sz w:val="28"/>
          <w:szCs w:val="28"/>
          <w:lang w:val="uk-UA"/>
        </w:rPr>
        <w:t>Про затвердження на 2021 рік лімітів споживання енергоносіїв по управлінню капітального будівництва та дорожнього господарства Сумської міської ради</w:t>
      </w:r>
      <w:r>
        <w:rPr>
          <w:rFonts w:ascii="Times New Roman" w:hAnsi="Times New Roman" w:cs="Times New Roman"/>
          <w:sz w:val="28"/>
          <w:szCs w:val="28"/>
          <w:lang w:val="uk-UA"/>
        </w:rPr>
        <w:t>», виклавши додаток а саме л</w:t>
      </w:r>
      <w:r w:rsidRPr="005B61C5">
        <w:rPr>
          <w:rFonts w:ascii="Times New Roman" w:hAnsi="Times New Roman" w:cs="Times New Roman"/>
          <w:sz w:val="28"/>
          <w:szCs w:val="28"/>
          <w:lang w:val="uk-UA"/>
        </w:rPr>
        <w:t>іміти</w:t>
      </w:r>
      <w:r w:rsidR="007D7CB7">
        <w:rPr>
          <w:rFonts w:ascii="Times New Roman" w:hAnsi="Times New Roman" w:cs="Times New Roman"/>
          <w:sz w:val="28"/>
          <w:szCs w:val="28"/>
          <w:lang w:val="uk-UA"/>
        </w:rPr>
        <w:t xml:space="preserve"> </w:t>
      </w:r>
      <w:r w:rsidRPr="005B61C5">
        <w:rPr>
          <w:rFonts w:ascii="Times New Roman" w:hAnsi="Times New Roman" w:cs="Times New Roman"/>
          <w:sz w:val="28"/>
          <w:szCs w:val="28"/>
          <w:lang w:val="uk-UA"/>
        </w:rPr>
        <w:t>споживання теплової енергії, водопостачання та водові</w:t>
      </w:r>
      <w:r>
        <w:rPr>
          <w:rFonts w:ascii="Times New Roman" w:hAnsi="Times New Roman" w:cs="Times New Roman"/>
          <w:sz w:val="28"/>
          <w:szCs w:val="28"/>
          <w:lang w:val="uk-UA"/>
        </w:rPr>
        <w:t xml:space="preserve">дведення, електричної енергії, </w:t>
      </w:r>
      <w:r w:rsidRPr="005B61C5">
        <w:rPr>
          <w:rFonts w:ascii="Times New Roman" w:hAnsi="Times New Roman" w:cs="Times New Roman"/>
          <w:sz w:val="28"/>
          <w:szCs w:val="28"/>
          <w:lang w:val="uk-UA"/>
        </w:rPr>
        <w:t xml:space="preserve">по управлінню капітального будівництва та </w:t>
      </w:r>
      <w:r w:rsidRPr="005B61C5">
        <w:rPr>
          <w:rFonts w:ascii="Times New Roman" w:hAnsi="Times New Roman" w:cs="Times New Roman"/>
          <w:sz w:val="28"/>
          <w:szCs w:val="28"/>
          <w:lang w:val="uk-UA"/>
        </w:rPr>
        <w:lastRenderedPageBreak/>
        <w:t>дорожнього господарства Сумської міської ради на 2021 рік</w:t>
      </w:r>
      <w:r>
        <w:rPr>
          <w:rFonts w:ascii="Times New Roman" w:hAnsi="Times New Roman" w:cs="Times New Roman"/>
          <w:sz w:val="28"/>
          <w:szCs w:val="28"/>
          <w:lang w:val="uk-UA"/>
        </w:rPr>
        <w:t xml:space="preserve"> в новій редакції.( додаток до рішення)</w:t>
      </w:r>
      <w:r w:rsidR="007D7CB7">
        <w:rPr>
          <w:rFonts w:ascii="Times New Roman" w:hAnsi="Times New Roman" w:cs="Times New Roman"/>
          <w:sz w:val="28"/>
          <w:szCs w:val="28"/>
          <w:lang w:val="uk-UA"/>
        </w:rPr>
        <w:t>.</w:t>
      </w:r>
    </w:p>
    <w:p w:rsidR="005B61C5" w:rsidRDefault="005B61C5" w:rsidP="005B61C5">
      <w:pPr>
        <w:spacing w:after="0" w:line="240" w:lineRule="auto"/>
        <w:jc w:val="both"/>
        <w:rPr>
          <w:rFonts w:ascii="Times New Roman" w:eastAsia="Times New Roman" w:hAnsi="Times New Roman" w:cs="Times New Roman"/>
          <w:color w:val="000000"/>
          <w:sz w:val="28"/>
          <w:szCs w:val="28"/>
          <w:lang w:val="uk-UA" w:eastAsia="uk-UA"/>
        </w:rPr>
      </w:pPr>
    </w:p>
    <w:p w:rsidR="005B61C5" w:rsidRDefault="005B61C5" w:rsidP="005B61C5">
      <w:pPr>
        <w:spacing w:after="0" w:line="240" w:lineRule="auto"/>
        <w:jc w:val="both"/>
        <w:rPr>
          <w:rFonts w:ascii="Times New Roman" w:eastAsia="Times New Roman" w:hAnsi="Times New Roman" w:cs="Times New Roman"/>
          <w:color w:val="000000"/>
          <w:sz w:val="28"/>
          <w:szCs w:val="28"/>
          <w:lang w:val="uk-UA" w:eastAsia="uk-UA"/>
        </w:rPr>
      </w:pPr>
    </w:p>
    <w:p w:rsidR="005B61C5" w:rsidRDefault="005B61C5" w:rsidP="005B61C5">
      <w:pPr>
        <w:spacing w:after="0" w:line="240" w:lineRule="auto"/>
        <w:jc w:val="both"/>
        <w:rPr>
          <w:rFonts w:ascii="Times New Roman" w:eastAsia="Times New Roman" w:hAnsi="Times New Roman" w:cs="Times New Roman"/>
          <w:color w:val="000000"/>
          <w:sz w:val="28"/>
          <w:szCs w:val="28"/>
          <w:lang w:val="uk-UA" w:eastAsia="uk-UA"/>
        </w:rPr>
      </w:pPr>
    </w:p>
    <w:p w:rsidR="005B61C5" w:rsidRPr="00D80E09" w:rsidRDefault="005B61C5" w:rsidP="005B61C5">
      <w:pPr>
        <w:spacing w:after="0" w:line="240" w:lineRule="auto"/>
        <w:jc w:val="both"/>
        <w:rPr>
          <w:rFonts w:ascii="Times New Roman" w:eastAsia="Times New Roman" w:hAnsi="Times New Roman" w:cs="Times New Roman"/>
          <w:color w:val="000000"/>
          <w:sz w:val="28"/>
          <w:szCs w:val="28"/>
          <w:lang w:val="uk-UA" w:eastAsia="uk-UA"/>
        </w:rPr>
      </w:pPr>
    </w:p>
    <w:p w:rsidR="005B61C5" w:rsidRPr="00776244" w:rsidRDefault="00776244" w:rsidP="005B61C5">
      <w:pPr>
        <w:spacing w:after="0" w:line="240" w:lineRule="auto"/>
        <w:rPr>
          <w:rFonts w:ascii="Times New Roman" w:eastAsia="Times New Roman" w:hAnsi="Times New Roman" w:cs="Times New Roman"/>
          <w:b/>
          <w:color w:val="000000"/>
          <w:sz w:val="28"/>
          <w:szCs w:val="28"/>
          <w:lang w:val="uk-UA" w:eastAsia="uk-UA"/>
        </w:rPr>
      </w:pPr>
      <w:r w:rsidRPr="00776244">
        <w:rPr>
          <w:rFonts w:ascii="Times New Roman" w:eastAsia="Times New Roman" w:hAnsi="Times New Roman" w:cs="Times New Roman"/>
          <w:b/>
          <w:color w:val="000000"/>
          <w:sz w:val="28"/>
          <w:szCs w:val="28"/>
          <w:lang w:val="uk-UA" w:eastAsia="uk-UA"/>
        </w:rPr>
        <w:t>М</w:t>
      </w:r>
      <w:r w:rsidR="005B61C5" w:rsidRPr="00776244">
        <w:rPr>
          <w:rFonts w:ascii="Times New Roman" w:eastAsia="Times New Roman" w:hAnsi="Times New Roman" w:cs="Times New Roman"/>
          <w:b/>
          <w:color w:val="000000"/>
          <w:sz w:val="28"/>
          <w:szCs w:val="28"/>
          <w:lang w:val="uk-UA" w:eastAsia="uk-UA"/>
        </w:rPr>
        <w:t xml:space="preserve">іський голова                                             </w:t>
      </w:r>
      <w:r w:rsidRPr="00776244">
        <w:rPr>
          <w:rFonts w:ascii="Times New Roman" w:eastAsia="Times New Roman" w:hAnsi="Times New Roman" w:cs="Times New Roman"/>
          <w:b/>
          <w:color w:val="000000"/>
          <w:sz w:val="28"/>
          <w:szCs w:val="28"/>
          <w:lang w:val="uk-UA" w:eastAsia="uk-UA"/>
        </w:rPr>
        <w:t xml:space="preserve">                  </w:t>
      </w:r>
      <w:r w:rsidR="005B61C5" w:rsidRPr="00776244">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b/>
          <w:color w:val="000000"/>
          <w:sz w:val="28"/>
          <w:szCs w:val="28"/>
          <w:lang w:val="uk-UA" w:eastAsia="uk-UA"/>
        </w:rPr>
        <w:t xml:space="preserve">           </w:t>
      </w:r>
      <w:r w:rsidR="005B61C5" w:rsidRPr="00776244">
        <w:rPr>
          <w:rFonts w:ascii="Times New Roman" w:eastAsia="Times New Roman" w:hAnsi="Times New Roman" w:cs="Times New Roman"/>
          <w:b/>
          <w:color w:val="000000"/>
          <w:sz w:val="28"/>
          <w:szCs w:val="28"/>
          <w:lang w:val="uk-UA" w:eastAsia="uk-UA"/>
        </w:rPr>
        <w:t xml:space="preserve">   О.М. Лисенко</w:t>
      </w:r>
    </w:p>
    <w:p w:rsidR="005B61C5" w:rsidRPr="007D7CB7" w:rsidRDefault="005B61C5" w:rsidP="005B61C5">
      <w:pPr>
        <w:spacing w:after="0" w:line="240" w:lineRule="auto"/>
        <w:jc w:val="both"/>
        <w:rPr>
          <w:rFonts w:ascii="Times New Roman" w:eastAsia="Times New Roman" w:hAnsi="Times New Roman" w:cs="Times New Roman"/>
          <w:b/>
          <w:color w:val="000000"/>
          <w:sz w:val="28"/>
          <w:szCs w:val="28"/>
          <w:lang w:val="uk-UA" w:eastAsia="uk-UA"/>
        </w:rPr>
      </w:pPr>
    </w:p>
    <w:p w:rsidR="005B61C5" w:rsidRPr="007D7CB7" w:rsidRDefault="005B61C5" w:rsidP="005B61C5">
      <w:pPr>
        <w:spacing w:after="0" w:line="240" w:lineRule="auto"/>
        <w:jc w:val="both"/>
        <w:rPr>
          <w:rFonts w:ascii="Times New Roman" w:eastAsia="Times New Roman" w:hAnsi="Times New Roman" w:cs="Times New Roman"/>
          <w:b/>
          <w:color w:val="000000"/>
          <w:sz w:val="28"/>
          <w:szCs w:val="28"/>
          <w:lang w:val="uk-UA" w:eastAsia="uk-UA"/>
        </w:rPr>
      </w:pPr>
    </w:p>
    <w:p w:rsidR="005B61C5" w:rsidRPr="00DE3678" w:rsidRDefault="005B61C5" w:rsidP="005B61C5">
      <w:pPr>
        <w:pBdr>
          <w:bottom w:val="single" w:sz="12" w:space="1" w:color="auto"/>
        </w:pBdr>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Шилов В.В.   22-55-86</w:t>
      </w:r>
    </w:p>
    <w:p w:rsidR="005B61C5" w:rsidRPr="00DE3678" w:rsidRDefault="005B61C5" w:rsidP="005B61C5">
      <w:pPr>
        <w:spacing w:after="0" w:line="240" w:lineRule="auto"/>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Розіслати:Шилову В.В.</w:t>
      </w:r>
      <w:r>
        <w:rPr>
          <w:rFonts w:ascii="Times New Roman" w:eastAsia="Times New Roman" w:hAnsi="Times New Roman" w:cs="Times New Roman"/>
          <w:color w:val="000000"/>
          <w:sz w:val="28"/>
          <w:szCs w:val="28"/>
          <w:lang w:val="uk-UA" w:eastAsia="uk-UA"/>
        </w:rPr>
        <w:t>,Липовій С.А.</w:t>
      </w:r>
    </w:p>
    <w:p w:rsidR="005B61C5" w:rsidRDefault="005B61C5" w:rsidP="005B61C5">
      <w:pPr>
        <w:tabs>
          <w:tab w:val="left" w:pos="3435"/>
          <w:tab w:val="center" w:pos="4677"/>
          <w:tab w:val="left" w:pos="6379"/>
        </w:tabs>
        <w:spacing w:after="0" w:line="240" w:lineRule="auto"/>
        <w:rPr>
          <w:rFonts w:ascii="Times New Roman" w:eastAsia="Times New Roman" w:hAnsi="Times New Roman" w:cs="Times New Roman"/>
          <w:color w:val="000000"/>
          <w:sz w:val="28"/>
          <w:szCs w:val="28"/>
          <w:lang w:val="uk-UA" w:eastAsia="uk-UA"/>
        </w:rPr>
      </w:pPr>
    </w:p>
    <w:p w:rsidR="005B61C5" w:rsidRDefault="005B61C5"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454C8B" w:rsidRDefault="00454C8B"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p>
    <w:p w:rsidR="005B61C5" w:rsidRPr="00DE3678" w:rsidRDefault="005B61C5" w:rsidP="005B61C5">
      <w:pPr>
        <w:tabs>
          <w:tab w:val="left" w:pos="3435"/>
          <w:tab w:val="center" w:pos="4677"/>
          <w:tab w:val="left" w:pos="6379"/>
        </w:tabs>
        <w:spacing w:after="0" w:line="240" w:lineRule="auto"/>
        <w:jc w:val="center"/>
        <w:rPr>
          <w:rFonts w:ascii="Times New Roman" w:eastAsia="Times New Roman" w:hAnsi="Times New Roman" w:cs="Times New Roman"/>
          <w:b/>
          <w:color w:val="000000"/>
          <w:sz w:val="28"/>
          <w:szCs w:val="28"/>
          <w:lang w:val="uk-UA" w:eastAsia="uk-UA"/>
        </w:rPr>
      </w:pPr>
      <w:r w:rsidRPr="00DE3678">
        <w:rPr>
          <w:rFonts w:ascii="Times New Roman" w:eastAsia="Times New Roman" w:hAnsi="Times New Roman" w:cs="Times New Roman"/>
          <w:b/>
          <w:color w:val="000000"/>
          <w:sz w:val="28"/>
          <w:szCs w:val="28"/>
          <w:lang w:val="uk-UA" w:eastAsia="uk-UA"/>
        </w:rPr>
        <w:lastRenderedPageBreak/>
        <w:t>Лист-погодження</w:t>
      </w:r>
    </w:p>
    <w:p w:rsidR="005B61C5" w:rsidRPr="00DE3678" w:rsidRDefault="005B61C5" w:rsidP="005B61C5">
      <w:pPr>
        <w:tabs>
          <w:tab w:val="left" w:pos="6379"/>
        </w:tabs>
        <w:spacing w:after="0" w:line="240" w:lineRule="auto"/>
        <w:jc w:val="both"/>
        <w:rPr>
          <w:rFonts w:ascii="Times New Roman" w:eastAsia="Times New Roman" w:hAnsi="Times New Roman" w:cs="Times New Roman"/>
          <w:b/>
          <w:color w:val="000000"/>
          <w:sz w:val="28"/>
          <w:szCs w:val="28"/>
          <w:lang w:val="uk-UA" w:eastAsia="uk-UA"/>
        </w:rPr>
      </w:pPr>
    </w:p>
    <w:p w:rsidR="005B61C5" w:rsidRDefault="005B61C5" w:rsidP="005B61C5">
      <w:pPr>
        <w:spacing w:after="0" w:line="240" w:lineRule="auto"/>
        <w:ind w:right="175"/>
        <w:jc w:val="both"/>
        <w:rPr>
          <w:rFonts w:ascii="Times New Roman" w:hAnsi="Times New Roman" w:cs="Times New Roman"/>
          <w:sz w:val="28"/>
          <w:szCs w:val="28"/>
          <w:lang w:val="uk-UA"/>
        </w:rPr>
      </w:pPr>
      <w:r w:rsidRPr="005B61C5">
        <w:rPr>
          <w:rFonts w:ascii="Times New Roman" w:eastAsia="Times New Roman" w:hAnsi="Times New Roman" w:cs="Times New Roman"/>
          <w:b/>
          <w:color w:val="000000"/>
          <w:sz w:val="28"/>
          <w:szCs w:val="28"/>
          <w:lang w:val="uk-UA" w:eastAsia="uk-UA"/>
        </w:rPr>
        <w:t xml:space="preserve">до </w:t>
      </w:r>
      <w:proofErr w:type="spellStart"/>
      <w:r w:rsidRPr="005B61C5">
        <w:rPr>
          <w:rFonts w:ascii="Times New Roman" w:eastAsia="Times New Roman" w:hAnsi="Times New Roman" w:cs="Times New Roman"/>
          <w:b/>
          <w:color w:val="000000"/>
          <w:sz w:val="28"/>
          <w:szCs w:val="28"/>
          <w:lang w:val="uk-UA" w:eastAsia="uk-UA"/>
        </w:rPr>
        <w:t>проєкту</w:t>
      </w:r>
      <w:proofErr w:type="spellEnd"/>
      <w:r w:rsidRPr="005B61C5">
        <w:rPr>
          <w:rFonts w:ascii="Times New Roman" w:eastAsia="Times New Roman" w:hAnsi="Times New Roman" w:cs="Times New Roman"/>
          <w:b/>
          <w:color w:val="000000"/>
          <w:sz w:val="28"/>
          <w:szCs w:val="28"/>
          <w:lang w:val="uk-UA" w:eastAsia="uk-UA"/>
        </w:rPr>
        <w:t xml:space="preserve"> рішення виконавчого комітету Сумської міської ради Про внесення змін до рішення виконавчого комітету Сумської міської ради </w:t>
      </w:r>
      <w:r w:rsidRPr="005B61C5">
        <w:rPr>
          <w:rFonts w:ascii="Times New Roman" w:hAnsi="Times New Roman" w:cs="Times New Roman"/>
          <w:b/>
          <w:sz w:val="28"/>
          <w:szCs w:val="28"/>
          <w:lang w:val="uk-UA"/>
        </w:rPr>
        <w:t>від 30.12.2020 року  № 620 «Про затвердження на 2021 рік лімітів споживання енергоносіїв по управлінню капітального будівництва та дорожнього господарства Сумської міської ради</w:t>
      </w:r>
      <w:r>
        <w:rPr>
          <w:rFonts w:ascii="Times New Roman" w:hAnsi="Times New Roman" w:cs="Times New Roman"/>
          <w:sz w:val="28"/>
          <w:szCs w:val="28"/>
          <w:lang w:val="uk-UA"/>
        </w:rPr>
        <w:t>»</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Начальник управління капітального</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будівництва та дорожнього господарства</w:t>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t>В.В. Шилов</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Головний спеціаліст-юрисконсульт</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управління капітального будівництва</w:t>
      </w:r>
    </w:p>
    <w:p w:rsidR="005B61C5"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та дорожнього господарства</w:t>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t>В.С. Старченко</w:t>
      </w:r>
    </w:p>
    <w:p w:rsidR="00454C8B" w:rsidRDefault="00454C8B"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C825C7" w:rsidRDefault="00454C8B"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Департаменту фінансів, </w:t>
      </w:r>
    </w:p>
    <w:p w:rsidR="00454C8B" w:rsidRDefault="00454C8B"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економіки та інвестицій </w:t>
      </w:r>
    </w:p>
    <w:p w:rsidR="005B61C5" w:rsidRDefault="00454C8B"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Сумської міської ради</w:t>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t>С.А.Липова</w:t>
      </w:r>
    </w:p>
    <w:p w:rsidR="00454C8B" w:rsidRPr="00DE3678" w:rsidRDefault="00454C8B"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 xml:space="preserve">Начальник відділу протокольної </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 xml:space="preserve">роботи та контролю  </w:t>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t xml:space="preserve">Л.В. </w:t>
      </w:r>
      <w:proofErr w:type="spellStart"/>
      <w:r w:rsidRPr="00DE3678">
        <w:rPr>
          <w:rFonts w:ascii="Times New Roman" w:eastAsia="Times New Roman" w:hAnsi="Times New Roman" w:cs="Times New Roman"/>
          <w:color w:val="000000"/>
          <w:sz w:val="28"/>
          <w:szCs w:val="28"/>
          <w:lang w:val="uk-UA" w:eastAsia="uk-UA"/>
        </w:rPr>
        <w:t>Моша</w:t>
      </w:r>
      <w:proofErr w:type="spellEnd"/>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 xml:space="preserve">Перший заступник міського голови </w:t>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t>М.Є. Бондаренко</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 xml:space="preserve">Начальник правового управління </w:t>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t xml:space="preserve">О.В. </w:t>
      </w:r>
      <w:proofErr w:type="spellStart"/>
      <w:r w:rsidRPr="00DE3678">
        <w:rPr>
          <w:rFonts w:ascii="Times New Roman" w:eastAsia="Times New Roman" w:hAnsi="Times New Roman" w:cs="Times New Roman"/>
          <w:color w:val="000000"/>
          <w:sz w:val="28"/>
          <w:szCs w:val="28"/>
          <w:lang w:val="uk-UA" w:eastAsia="uk-UA"/>
        </w:rPr>
        <w:t>Чайченко</w:t>
      </w:r>
      <w:proofErr w:type="spellEnd"/>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BD1712" w:rsidRDefault="005B61C5" w:rsidP="005B61C5">
      <w:pPr>
        <w:tabs>
          <w:tab w:val="left" w:pos="6237"/>
        </w:tabs>
        <w:spacing w:after="0" w:line="240" w:lineRule="auto"/>
        <w:jc w:val="both"/>
        <w:rPr>
          <w:rFonts w:ascii="Times New Roman" w:eastAsia="Times New Roman" w:hAnsi="Times New Roman" w:cs="Times New Roman"/>
          <w:color w:val="000000"/>
          <w:sz w:val="28"/>
          <w:szCs w:val="28"/>
          <w:lang w:val="uk-UA" w:eastAsia="uk-UA"/>
        </w:rPr>
      </w:pPr>
      <w:r w:rsidRPr="00BD1712">
        <w:rPr>
          <w:rFonts w:ascii="Times New Roman" w:eastAsia="Times New Roman" w:hAnsi="Times New Roman" w:cs="Times New Roman"/>
          <w:color w:val="000000"/>
          <w:sz w:val="28"/>
          <w:szCs w:val="28"/>
          <w:lang w:val="uk-UA" w:eastAsia="uk-UA"/>
        </w:rPr>
        <w:t xml:space="preserve">Керуючий справами виконавчого комітету </w:t>
      </w:r>
      <w:r w:rsidRPr="00BD1712">
        <w:rPr>
          <w:rFonts w:ascii="Times New Roman" w:eastAsia="Times New Roman" w:hAnsi="Times New Roman" w:cs="Times New Roman"/>
          <w:color w:val="000000"/>
          <w:sz w:val="28"/>
          <w:szCs w:val="28"/>
          <w:lang w:val="uk-UA" w:eastAsia="uk-UA"/>
        </w:rPr>
        <w:tab/>
      </w:r>
      <w:r w:rsidRPr="00BD1712">
        <w:rPr>
          <w:rFonts w:ascii="Times New Roman" w:eastAsia="Times New Roman" w:hAnsi="Times New Roman" w:cs="Times New Roman"/>
          <w:color w:val="000000"/>
          <w:sz w:val="28"/>
          <w:szCs w:val="28"/>
          <w:lang w:val="uk-UA" w:eastAsia="uk-UA"/>
        </w:rPr>
        <w:tab/>
      </w:r>
      <w:r w:rsidRPr="00BD1712">
        <w:rPr>
          <w:rFonts w:ascii="Times New Roman" w:eastAsia="Times New Roman" w:hAnsi="Times New Roman" w:cs="Times New Roman"/>
          <w:color w:val="000000"/>
          <w:sz w:val="28"/>
          <w:szCs w:val="28"/>
          <w:lang w:val="uk-UA" w:eastAsia="uk-UA"/>
        </w:rPr>
        <w:tab/>
        <w:t>Ю.А. Павлик</w:t>
      </w: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4"/>
          <w:szCs w:val="24"/>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jc w:val="both"/>
        <w:rPr>
          <w:rFonts w:ascii="Times New Roman" w:eastAsia="Times New Roman" w:hAnsi="Times New Roman" w:cs="Times New Roman"/>
          <w:color w:val="000000"/>
          <w:sz w:val="28"/>
          <w:szCs w:val="28"/>
          <w:lang w:val="uk-UA" w:eastAsia="uk-UA"/>
        </w:rPr>
      </w:pPr>
    </w:p>
    <w:p w:rsidR="005B61C5" w:rsidRPr="00DE3678" w:rsidRDefault="005B61C5" w:rsidP="005B61C5">
      <w:pPr>
        <w:tabs>
          <w:tab w:val="left" w:pos="6379"/>
        </w:tabs>
        <w:spacing w:after="0" w:line="240" w:lineRule="auto"/>
        <w:ind w:firstLine="709"/>
        <w:jc w:val="both"/>
        <w:rPr>
          <w:rFonts w:ascii="Times New Roman" w:eastAsia="Times New Roman" w:hAnsi="Times New Roman" w:cs="Times New Roman"/>
          <w:color w:val="000000"/>
          <w:sz w:val="28"/>
          <w:szCs w:val="28"/>
          <w:lang w:val="uk-UA" w:eastAsia="uk-UA"/>
        </w:rPr>
      </w:pPr>
      <w:proofErr w:type="spellStart"/>
      <w:r w:rsidRPr="00DE3678">
        <w:rPr>
          <w:rFonts w:ascii="Times New Roman" w:eastAsia="Times New Roman" w:hAnsi="Times New Roman" w:cs="Times New Roman"/>
          <w:color w:val="000000"/>
          <w:sz w:val="28"/>
          <w:szCs w:val="28"/>
          <w:lang w:val="uk-UA" w:eastAsia="uk-UA"/>
        </w:rPr>
        <w:t>Проєкт</w:t>
      </w:r>
      <w:proofErr w:type="spellEnd"/>
      <w:r w:rsidRPr="00DE3678">
        <w:rPr>
          <w:rFonts w:ascii="Times New Roman" w:eastAsia="Times New Roman" w:hAnsi="Times New Roman" w:cs="Times New Roman"/>
          <w:color w:val="000000"/>
          <w:sz w:val="28"/>
          <w:szCs w:val="28"/>
          <w:lang w:val="uk-UA" w:eastAsia="uk-UA"/>
        </w:rPr>
        <w:t xml:space="preserve"> рішення підготовлено з урахуванням вимог Закону України «Про доступ до публічної інформації» та Закону України «Про захист персональних даних».</w:t>
      </w:r>
    </w:p>
    <w:p w:rsidR="005B61C5" w:rsidRPr="00DE3678" w:rsidRDefault="005B61C5" w:rsidP="005B61C5">
      <w:pPr>
        <w:tabs>
          <w:tab w:val="left" w:pos="6379"/>
        </w:tabs>
        <w:spacing w:after="0" w:line="240" w:lineRule="auto"/>
        <w:ind w:firstLine="709"/>
        <w:jc w:val="both"/>
        <w:rPr>
          <w:rFonts w:ascii="Times New Roman" w:eastAsia="Times New Roman" w:hAnsi="Times New Roman" w:cs="Times New Roman"/>
          <w:color w:val="000000"/>
          <w:sz w:val="28"/>
          <w:szCs w:val="28"/>
          <w:lang w:val="uk-UA" w:eastAsia="uk-UA"/>
        </w:rPr>
      </w:pPr>
    </w:p>
    <w:p w:rsidR="005B61C5" w:rsidRDefault="005B61C5" w:rsidP="005B61C5">
      <w:pPr>
        <w:spacing w:after="0" w:line="240" w:lineRule="auto"/>
        <w:rPr>
          <w:rFonts w:ascii="Times New Roman" w:eastAsia="Times New Roman" w:hAnsi="Times New Roman" w:cs="Times New Roman"/>
          <w:color w:val="000000"/>
          <w:sz w:val="28"/>
          <w:szCs w:val="28"/>
          <w:lang w:val="uk-UA" w:eastAsia="uk-UA"/>
        </w:rPr>
      </w:pP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r>
      <w:r w:rsidRPr="00DE3678">
        <w:rPr>
          <w:rFonts w:ascii="Times New Roman" w:eastAsia="Times New Roman" w:hAnsi="Times New Roman" w:cs="Times New Roman"/>
          <w:color w:val="000000"/>
          <w:sz w:val="28"/>
          <w:szCs w:val="28"/>
          <w:lang w:val="uk-UA" w:eastAsia="uk-UA"/>
        </w:rPr>
        <w:tab/>
        <w:t>В.В. Шилов______</w:t>
      </w:r>
    </w:p>
    <w:p w:rsidR="005B61C5" w:rsidRDefault="005B61C5" w:rsidP="005B61C5">
      <w:pPr>
        <w:spacing w:after="0" w:line="240" w:lineRule="auto"/>
        <w:rPr>
          <w:rFonts w:ascii="Times New Roman" w:eastAsia="Times New Roman" w:hAnsi="Times New Roman" w:cs="Times New Roman"/>
          <w:color w:val="000000"/>
          <w:sz w:val="28"/>
          <w:szCs w:val="28"/>
          <w:lang w:val="uk-UA" w:eastAsia="uk-UA"/>
        </w:rPr>
      </w:pPr>
    </w:p>
    <w:p w:rsidR="005B61C5" w:rsidRDefault="005B61C5" w:rsidP="005B61C5">
      <w:pPr>
        <w:spacing w:after="0" w:line="240" w:lineRule="auto"/>
        <w:rPr>
          <w:rFonts w:ascii="Times New Roman" w:eastAsia="Times New Roman" w:hAnsi="Times New Roman" w:cs="Times New Roman"/>
          <w:color w:val="000000"/>
          <w:sz w:val="28"/>
          <w:szCs w:val="28"/>
          <w:lang w:val="uk-UA" w:eastAsia="uk-UA"/>
        </w:rPr>
      </w:pPr>
    </w:p>
    <w:p w:rsidR="005B61C5" w:rsidRDefault="005B61C5" w:rsidP="005B61C5">
      <w:pPr>
        <w:spacing w:after="0" w:line="240" w:lineRule="auto"/>
        <w:rPr>
          <w:rFonts w:ascii="Times New Roman" w:eastAsia="Times New Roman" w:hAnsi="Times New Roman" w:cs="Times New Roman"/>
          <w:color w:val="000000"/>
          <w:sz w:val="28"/>
          <w:szCs w:val="28"/>
          <w:lang w:val="uk-UA" w:eastAsia="uk-UA"/>
        </w:rPr>
      </w:pPr>
    </w:p>
    <w:p w:rsidR="005B61C5" w:rsidRPr="00D03F3B" w:rsidRDefault="005B61C5" w:rsidP="005B61C5">
      <w:pPr>
        <w:spacing w:after="0" w:line="240" w:lineRule="auto"/>
        <w:rPr>
          <w:rFonts w:ascii="Times New Roman" w:eastAsia="Times New Roman" w:hAnsi="Times New Roman" w:cs="Times New Roman"/>
          <w:color w:val="000000"/>
          <w:sz w:val="20"/>
          <w:szCs w:val="20"/>
          <w:lang w:val="uk-UA" w:eastAsia="uk-UA"/>
        </w:rPr>
      </w:pPr>
      <w:r w:rsidRPr="00D03F3B">
        <w:rPr>
          <w:rFonts w:ascii="Times New Roman" w:eastAsia="Times New Roman" w:hAnsi="Times New Roman" w:cs="Times New Roman"/>
          <w:color w:val="000000"/>
          <w:sz w:val="20"/>
          <w:szCs w:val="20"/>
          <w:lang w:val="uk-UA" w:eastAsia="uk-UA"/>
        </w:rPr>
        <w:t>Старченко В.</w:t>
      </w:r>
    </w:p>
    <w:p w:rsidR="005B61C5" w:rsidRPr="00D03F3B" w:rsidRDefault="005B61C5" w:rsidP="005B61C5">
      <w:pPr>
        <w:spacing w:after="0" w:line="240" w:lineRule="auto"/>
        <w:rPr>
          <w:rFonts w:ascii="Times New Roman" w:eastAsia="Times New Roman" w:hAnsi="Times New Roman" w:cs="Times New Roman"/>
          <w:b/>
          <w:color w:val="000000"/>
          <w:sz w:val="20"/>
          <w:szCs w:val="20"/>
          <w:lang w:val="uk-UA" w:eastAsia="uk-UA"/>
        </w:rPr>
      </w:pPr>
      <w:r w:rsidRPr="00D03F3B">
        <w:rPr>
          <w:rFonts w:ascii="Times New Roman" w:eastAsia="Times New Roman" w:hAnsi="Times New Roman" w:cs="Times New Roman"/>
          <w:color w:val="000000"/>
          <w:sz w:val="20"/>
          <w:szCs w:val="20"/>
          <w:lang w:val="uk-UA" w:eastAsia="uk-UA"/>
        </w:rPr>
        <w:t>0665186195</w:t>
      </w:r>
    </w:p>
    <w:p w:rsidR="0064720F" w:rsidRDefault="00336571"/>
    <w:sectPr w:rsidR="0064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18"/>
    <w:rsid w:val="00091FA5"/>
    <w:rsid w:val="00291295"/>
    <w:rsid w:val="00336571"/>
    <w:rsid w:val="00454C8B"/>
    <w:rsid w:val="005B61C5"/>
    <w:rsid w:val="006F7DDC"/>
    <w:rsid w:val="00776244"/>
    <w:rsid w:val="007D7CB7"/>
    <w:rsid w:val="0095518A"/>
    <w:rsid w:val="00C825C7"/>
    <w:rsid w:val="00CE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rada.gov.ua/laws/pravo/new/images/gerb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2021-11-25T14:24:00Z</cp:lastPrinted>
  <dcterms:created xsi:type="dcterms:W3CDTF">2021-11-25T06:20:00Z</dcterms:created>
  <dcterms:modified xsi:type="dcterms:W3CDTF">2021-11-25T14:37:00Z</dcterms:modified>
</cp:coreProperties>
</file>