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8619FD"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5317EC" w:rsidP="005317EC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B428AD" w:rsidRPr="00B428AD">
        <w:t>від</w:t>
      </w:r>
      <w:proofErr w:type="spellEnd"/>
      <w:r w:rsidR="00B428AD" w:rsidRPr="00B428AD">
        <w:t xml:space="preserve">   </w:t>
      </w:r>
      <w:r w:rsidR="00162B6A">
        <w:rPr>
          <w:lang w:val="uk-UA"/>
        </w:rPr>
        <w:t xml:space="preserve">                </w:t>
      </w:r>
      <w:r w:rsidR="00162B6A">
        <w:t xml:space="preserve">№      </w:t>
      </w:r>
    </w:p>
    <w:p w:rsidR="00AE7327" w:rsidRPr="001C7FF1" w:rsidRDefault="00AE7327" w:rsidP="005317EC">
      <w:pPr>
        <w:ind w:left="9204" w:firstLine="708"/>
        <w:jc w:val="right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2693"/>
        <w:gridCol w:w="1701"/>
        <w:gridCol w:w="1418"/>
        <w:gridCol w:w="2410"/>
        <w:gridCol w:w="3118"/>
      </w:tblGrid>
      <w:tr w:rsidR="005317EC" w:rsidRPr="00F57943" w:rsidTr="006A63C7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BB5359" w:rsidRPr="00F57943" w:rsidRDefault="00BB5359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BB5359" w:rsidRPr="00F57943" w:rsidRDefault="00BB5359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BB5359" w:rsidRPr="00F57943" w:rsidRDefault="00BB5359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F57943" w:rsidRDefault="00BB5359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Рішення, за яким було надано дозвіл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BB5359" w:rsidP="005317EC">
            <w:pPr>
              <w:ind w:left="-368" w:firstLine="118"/>
              <w:jc w:val="center"/>
              <w:rPr>
                <w:b/>
                <w:lang w:val="uk-UA"/>
              </w:rPr>
            </w:pPr>
          </w:p>
          <w:p w:rsidR="005317EC" w:rsidRDefault="005317EC" w:rsidP="005317EC">
            <w:pPr>
              <w:ind w:left="-368" w:firstLine="11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анулювання</w:t>
            </w:r>
          </w:p>
        </w:tc>
      </w:tr>
      <w:tr w:rsidR="005317EC" w:rsidRPr="006A63C7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 xml:space="preserve"> 1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F01">
              <w:rPr>
                <w:sz w:val="24"/>
              </w:rPr>
              <w:t>ДП «</w:t>
            </w:r>
            <w:r w:rsidR="002527A1" w:rsidRPr="00BA0F01">
              <w:rPr>
                <w:sz w:val="24"/>
              </w:rPr>
              <w:t>Суми-</w:t>
            </w:r>
            <w:proofErr w:type="spellStart"/>
            <w:r w:rsidR="002527A1" w:rsidRPr="00BA0F01">
              <w:rPr>
                <w:sz w:val="24"/>
              </w:rPr>
              <w:t>Аутдор</w:t>
            </w:r>
            <w:proofErr w:type="spellEnd"/>
            <w:r w:rsidR="002527A1" w:rsidRPr="00BA0F01">
              <w:rPr>
                <w:sz w:val="24"/>
              </w:rPr>
              <w:t>» РА «</w:t>
            </w:r>
            <w:proofErr w:type="spellStart"/>
            <w:r w:rsidR="002527A1" w:rsidRPr="00BA0F01">
              <w:rPr>
                <w:sz w:val="24"/>
              </w:rPr>
              <w:t>Стар</w:t>
            </w:r>
            <w:proofErr w:type="spellEnd"/>
            <w:r w:rsidR="002527A1" w:rsidRPr="00BA0F01">
              <w:rPr>
                <w:sz w:val="24"/>
              </w:rPr>
              <w:t>» в формі ТОВ</w:t>
            </w:r>
          </w:p>
          <w:p w:rsidR="00BB5359" w:rsidRPr="00BA0F01" w:rsidRDefault="00BB5359" w:rsidP="005317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2527A1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5317EC" w:rsidP="002527A1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</w:t>
            </w:r>
            <w:r w:rsidR="002527A1" w:rsidRPr="00BA0F01">
              <w:rPr>
                <w:kern w:val="1"/>
                <w:lang w:val="uk-UA" w:eastAsia="hi-IN" w:bidi="hi-IN"/>
              </w:rPr>
              <w:t xml:space="preserve"> Харківська (район супермаркету «Ельдорадо»)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19" w:rsidRDefault="00AC6C19" w:rsidP="005317EC">
            <w:pPr>
              <w:rPr>
                <w:kern w:val="1"/>
                <w:lang w:val="uk-UA" w:eastAsia="hi-IN" w:bidi="hi-IN"/>
              </w:rPr>
            </w:pPr>
          </w:p>
          <w:p w:rsidR="005317EC" w:rsidRPr="00BA0F01" w:rsidRDefault="00BB5359" w:rsidP="005317EC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Сіті</w:t>
            </w:r>
            <w:r w:rsidR="002527A1" w:rsidRPr="00BA0F01">
              <w:rPr>
                <w:kern w:val="1"/>
                <w:lang w:val="uk-UA" w:eastAsia="hi-IN" w:bidi="hi-IN"/>
              </w:rPr>
              <w:t>-</w:t>
            </w:r>
            <w:r w:rsidRPr="00BA0F01">
              <w:rPr>
                <w:kern w:val="1"/>
                <w:lang w:val="uk-UA" w:eastAsia="hi-IN" w:bidi="hi-IN"/>
              </w:rPr>
              <w:t xml:space="preserve">лайт 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1.2 м х 1.8 м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19" w:rsidRDefault="00AC6C19" w:rsidP="00EC61FD">
            <w:pPr>
              <w:pStyle w:val="21"/>
              <w:ind w:firstLine="65"/>
              <w:jc w:val="center"/>
              <w:rPr>
                <w:sz w:val="24"/>
              </w:rPr>
            </w:pPr>
          </w:p>
          <w:p w:rsidR="00BB5359" w:rsidRPr="00BA0F01" w:rsidRDefault="002527A1" w:rsidP="00EC61FD">
            <w:pPr>
              <w:pStyle w:val="21"/>
              <w:ind w:firstLine="65"/>
              <w:jc w:val="center"/>
              <w:rPr>
                <w:sz w:val="24"/>
              </w:rPr>
            </w:pPr>
            <w:r w:rsidRPr="00BA0F01">
              <w:rPr>
                <w:sz w:val="24"/>
              </w:rPr>
              <w:t>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Default="00995266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 w:rsidR="002527A1">
              <w:rPr>
                <w:sz w:val="24"/>
              </w:rPr>
              <w:t>тету Сумської міської ради від 06.10.2009  № 543</w:t>
            </w:r>
            <w:r w:rsidR="00BA0F01">
              <w:rPr>
                <w:sz w:val="24"/>
              </w:rPr>
              <w:t>.</w:t>
            </w:r>
          </w:p>
          <w:p w:rsidR="00BA0F01" w:rsidRPr="00995266" w:rsidRDefault="00BA0F01" w:rsidP="002527A1">
            <w:pPr>
              <w:pStyle w:val="21"/>
              <w:ind w:firstLine="65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6" w:rsidRPr="00995266" w:rsidRDefault="00CE27C8" w:rsidP="00C04024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>Звернення розповсюджувача зовнішньої реклами</w:t>
            </w:r>
            <w:r w:rsidR="006A63C7">
              <w:rPr>
                <w:sz w:val="24"/>
              </w:rPr>
              <w:t xml:space="preserve"> (відповідно до частини 1 пункту 6.1  </w:t>
            </w:r>
            <w:r w:rsidR="00C04024">
              <w:rPr>
                <w:sz w:val="24"/>
              </w:rPr>
              <w:t>розділу 6</w:t>
            </w:r>
            <w:r w:rsidR="006A63C7">
              <w:rPr>
                <w:sz w:val="24"/>
              </w:rPr>
              <w:t xml:space="preserve"> Правил розміщення зовнішньої реклами  на території СМТГ, затверджених рішенням ВК СМР від 07.07.2020 № 343</w:t>
            </w:r>
            <w:r w:rsidR="006A63C7">
              <w:rPr>
                <w:sz w:val="24"/>
              </w:rPr>
              <w:t>)</w:t>
            </w:r>
            <w:r w:rsidR="007A5716">
              <w:rPr>
                <w:sz w:val="24"/>
              </w:rPr>
              <w:t>.</w:t>
            </w:r>
          </w:p>
        </w:tc>
      </w:tr>
      <w:tr w:rsidR="005317EC" w:rsidRPr="006A63C7" w:rsidTr="006A63C7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BA0F01" w:rsidRDefault="00BB5359" w:rsidP="005317EC">
            <w:pPr>
              <w:jc w:val="center"/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2</w:t>
            </w:r>
            <w:r w:rsidR="00BA0F01" w:rsidRPr="00BA0F01">
              <w:rPr>
                <w:kern w:val="1"/>
                <w:lang w:val="uk-UA" w:eastAsia="hi-IN" w:bidi="hi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5317EC">
            <w:pPr>
              <w:rPr>
                <w:kern w:val="1"/>
                <w:lang w:val="uk-UA" w:eastAsia="hi-IN" w:bidi="hi-IN"/>
              </w:rPr>
            </w:pPr>
          </w:p>
          <w:p w:rsidR="00681733" w:rsidRPr="00BA0F01" w:rsidRDefault="00681733" w:rsidP="0068173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BA0F01">
              <w:rPr>
                <w:sz w:val="24"/>
              </w:rPr>
              <w:t>ДП «Суми-</w:t>
            </w:r>
            <w:proofErr w:type="spellStart"/>
            <w:r w:rsidRPr="00BA0F01">
              <w:rPr>
                <w:sz w:val="24"/>
              </w:rPr>
              <w:t>Аутдор</w:t>
            </w:r>
            <w:proofErr w:type="spellEnd"/>
            <w:r w:rsidRPr="00BA0F01">
              <w:rPr>
                <w:sz w:val="24"/>
              </w:rPr>
              <w:t>» РА «</w:t>
            </w:r>
            <w:proofErr w:type="spellStart"/>
            <w:r w:rsidRPr="00BA0F01">
              <w:rPr>
                <w:sz w:val="24"/>
              </w:rPr>
              <w:t>Стар</w:t>
            </w:r>
            <w:proofErr w:type="spellEnd"/>
            <w:r w:rsidRPr="00BA0F01">
              <w:rPr>
                <w:sz w:val="24"/>
              </w:rPr>
              <w:t>» в формі ТОВ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5317EC">
            <w:pPr>
              <w:rPr>
                <w:kern w:val="1"/>
                <w:lang w:val="uk-UA" w:eastAsia="hi-IN" w:bidi="hi-IN"/>
              </w:rPr>
            </w:pPr>
          </w:p>
          <w:p w:rsidR="00BB5359" w:rsidRPr="00BA0F01" w:rsidRDefault="005317EC" w:rsidP="00681733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вул. Харківська</w:t>
            </w:r>
            <w:r w:rsidR="00681733" w:rsidRPr="00BA0F01">
              <w:rPr>
                <w:kern w:val="1"/>
                <w:lang w:val="uk-UA" w:eastAsia="hi-IN" w:bidi="hi-IN"/>
              </w:rPr>
              <w:t xml:space="preserve"> (район КБ «ВТБ-банк»)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01" w:rsidRPr="00BA0F01" w:rsidRDefault="00BA0F01" w:rsidP="005317EC">
            <w:pPr>
              <w:rPr>
                <w:kern w:val="1"/>
                <w:lang w:val="uk-UA" w:eastAsia="hi-IN" w:bidi="hi-IN"/>
              </w:rPr>
            </w:pPr>
          </w:p>
          <w:p w:rsidR="00681733" w:rsidRPr="00BA0F01" w:rsidRDefault="00681733" w:rsidP="00681733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 xml:space="preserve">Сіті-лайт </w:t>
            </w:r>
          </w:p>
          <w:p w:rsidR="00681733" w:rsidRPr="00BA0F01" w:rsidRDefault="00681733" w:rsidP="00681733">
            <w:pPr>
              <w:rPr>
                <w:kern w:val="1"/>
                <w:lang w:val="uk-UA" w:eastAsia="hi-IN" w:bidi="hi-IN"/>
              </w:rPr>
            </w:pPr>
            <w:r w:rsidRPr="00BA0F01">
              <w:rPr>
                <w:kern w:val="1"/>
                <w:lang w:val="uk-UA" w:eastAsia="hi-IN" w:bidi="hi-IN"/>
              </w:rPr>
              <w:t>1.2 м х 1.8 м</w:t>
            </w:r>
          </w:p>
          <w:p w:rsidR="00BB5359" w:rsidRPr="00BA0F01" w:rsidRDefault="00BB5359" w:rsidP="005317E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5" w:rsidRPr="00BA0F01" w:rsidRDefault="00377995" w:rsidP="00EC61FD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BB5359" w:rsidRPr="00BA0F01" w:rsidRDefault="00681733" w:rsidP="00EC61FD">
            <w:pPr>
              <w:pStyle w:val="21"/>
              <w:ind w:firstLine="65"/>
              <w:jc w:val="center"/>
              <w:rPr>
                <w:sz w:val="24"/>
              </w:rPr>
            </w:pPr>
            <w:r w:rsidRPr="00BA0F01">
              <w:rPr>
                <w:sz w:val="24"/>
              </w:rPr>
              <w:t>3305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681733" w:rsidP="00E74848">
            <w:pPr>
              <w:pStyle w:val="21"/>
              <w:ind w:firstLine="0"/>
              <w:rPr>
                <w:sz w:val="24"/>
              </w:rPr>
            </w:pPr>
            <w:r w:rsidRPr="00995266">
              <w:rPr>
                <w:sz w:val="24"/>
              </w:rPr>
              <w:t>Рішення виконавчого комі</w:t>
            </w:r>
            <w:r>
              <w:rPr>
                <w:sz w:val="24"/>
              </w:rPr>
              <w:t>тету Сумської міської ради від 16.09.2008  № 473</w:t>
            </w:r>
            <w:r w:rsidR="00BA0F01"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995266" w:rsidRDefault="006A63C7" w:rsidP="007A5716">
            <w:pPr>
              <w:pStyle w:val="21"/>
              <w:ind w:firstLine="0"/>
              <w:rPr>
                <w:sz w:val="24"/>
              </w:rPr>
            </w:pPr>
            <w:r w:rsidRPr="00CE27C8">
              <w:rPr>
                <w:sz w:val="24"/>
              </w:rPr>
              <w:t xml:space="preserve">Звернення розповсюджувача </w:t>
            </w:r>
            <w:r w:rsidR="00C04024" w:rsidRPr="00CE27C8">
              <w:rPr>
                <w:sz w:val="24"/>
              </w:rPr>
              <w:t xml:space="preserve"> </w:t>
            </w:r>
            <w:r w:rsidR="00C04024" w:rsidRPr="00CE27C8">
              <w:rPr>
                <w:sz w:val="24"/>
              </w:rPr>
              <w:t>зовнішньої реклами</w:t>
            </w:r>
            <w:r w:rsidR="00C04024">
              <w:rPr>
                <w:sz w:val="24"/>
              </w:rPr>
              <w:t xml:space="preserve"> (відповідно до частини 1 пункту 6.1  розділу 6 Правил розміщення зовнішньої реклами  на території СМТГ, затверджених рішенням ВК СМР від 07.07.2020 № 343).</w:t>
            </w:r>
            <w:bookmarkStart w:id="0" w:name="_GoBack"/>
            <w:bookmarkEnd w:id="0"/>
          </w:p>
        </w:tc>
      </w:tr>
    </w:tbl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7A5716" w:rsidRDefault="007A5716" w:rsidP="00547F15">
      <w:pPr>
        <w:jc w:val="both"/>
        <w:rPr>
          <w:b/>
          <w:bCs/>
          <w:sz w:val="28"/>
          <w:szCs w:val="28"/>
          <w:lang w:val="uk-UA"/>
        </w:rPr>
      </w:pPr>
    </w:p>
    <w:p w:rsidR="00547F15" w:rsidRPr="00B31D94" w:rsidRDefault="00547F15" w:rsidP="00547F1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995266" w:rsidRPr="007A5716" w:rsidRDefault="00547F15" w:rsidP="00547F15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А.В. Кривцов</w:t>
      </w:r>
    </w:p>
    <w:sectPr w:rsidR="00995266" w:rsidRPr="007A571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2B6A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518E"/>
    <w:rsid w:val="00247752"/>
    <w:rsid w:val="00251268"/>
    <w:rsid w:val="002516E6"/>
    <w:rsid w:val="002527A1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47F15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0246E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81733"/>
    <w:rsid w:val="0069148C"/>
    <w:rsid w:val="006920E6"/>
    <w:rsid w:val="00694989"/>
    <w:rsid w:val="00696483"/>
    <w:rsid w:val="00697993"/>
    <w:rsid w:val="006A4BBB"/>
    <w:rsid w:val="006A63C7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5716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6C1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0F01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D7597"/>
    <w:rsid w:val="00BF251E"/>
    <w:rsid w:val="00BF3158"/>
    <w:rsid w:val="00BF4703"/>
    <w:rsid w:val="00BF7631"/>
    <w:rsid w:val="00C04024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E27C8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3A1"/>
    <w:rsid w:val="00E209B2"/>
    <w:rsid w:val="00E210D0"/>
    <w:rsid w:val="00E21400"/>
    <w:rsid w:val="00E2594A"/>
    <w:rsid w:val="00E34258"/>
    <w:rsid w:val="00E37F8D"/>
    <w:rsid w:val="00E40EEB"/>
    <w:rsid w:val="00E504E4"/>
    <w:rsid w:val="00E614E7"/>
    <w:rsid w:val="00E74848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C61FD"/>
    <w:rsid w:val="00ED0B9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0BC0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EB15-16FC-4F68-8123-1190B4F6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18</cp:revision>
  <cp:lastPrinted>2021-12-14T14:05:00Z</cp:lastPrinted>
  <dcterms:created xsi:type="dcterms:W3CDTF">2021-06-25T11:30:00Z</dcterms:created>
  <dcterms:modified xsi:type="dcterms:W3CDTF">2021-12-14T14:10:00Z</dcterms:modified>
</cp:coreProperties>
</file>