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C18" w:rsidRPr="001B6215" w:rsidRDefault="00817C18" w:rsidP="00BC002F">
      <w:pPr>
        <w:spacing w:line="228" w:lineRule="auto"/>
        <w:ind w:firstLine="720"/>
        <w:jc w:val="center"/>
        <w:rPr>
          <w:b/>
          <w:sz w:val="27"/>
          <w:szCs w:val="27"/>
          <w:lang w:val="uk-UA"/>
        </w:rPr>
      </w:pPr>
    </w:p>
    <w:p w:rsidR="00BC002F" w:rsidRPr="001B6215" w:rsidRDefault="00BC002F" w:rsidP="00BC002F">
      <w:pPr>
        <w:spacing w:line="228" w:lineRule="auto"/>
        <w:ind w:firstLine="720"/>
        <w:jc w:val="center"/>
        <w:rPr>
          <w:b/>
          <w:sz w:val="27"/>
          <w:szCs w:val="27"/>
          <w:lang w:val="uk-UA"/>
        </w:rPr>
      </w:pPr>
      <w:r w:rsidRPr="001B6215">
        <w:rPr>
          <w:b/>
          <w:sz w:val="27"/>
          <w:szCs w:val="27"/>
          <w:lang w:val="uk-UA"/>
        </w:rPr>
        <w:t xml:space="preserve">ІНФОРМАЦІЯ </w:t>
      </w:r>
    </w:p>
    <w:p w:rsidR="00BC002F" w:rsidRPr="001B6215" w:rsidRDefault="00BC002F" w:rsidP="00BC002F">
      <w:pPr>
        <w:spacing w:line="228" w:lineRule="auto"/>
        <w:ind w:firstLine="720"/>
        <w:jc w:val="center"/>
        <w:rPr>
          <w:b/>
          <w:bCs/>
          <w:sz w:val="27"/>
          <w:szCs w:val="27"/>
          <w:lang w:val="uk-UA"/>
        </w:rPr>
      </w:pPr>
      <w:r w:rsidRPr="001B6215">
        <w:rPr>
          <w:b/>
          <w:sz w:val="27"/>
          <w:szCs w:val="27"/>
          <w:lang w:val="uk-UA"/>
        </w:rPr>
        <w:t>щодо Програми</w:t>
      </w:r>
      <w:r w:rsidRPr="001B6215">
        <w:rPr>
          <w:b/>
          <w:bCs/>
          <w:sz w:val="27"/>
          <w:szCs w:val="27"/>
          <w:lang w:val="uk-UA"/>
        </w:rPr>
        <w:t xml:space="preserve"> економічного і соціального розвитку Сумської міської територіальної громади на 202</w:t>
      </w:r>
      <w:r w:rsidR="00575EBC" w:rsidRPr="001B6215">
        <w:rPr>
          <w:b/>
          <w:bCs/>
          <w:sz w:val="27"/>
          <w:szCs w:val="27"/>
          <w:lang w:val="uk-UA"/>
        </w:rPr>
        <w:t>5</w:t>
      </w:r>
      <w:r w:rsidRPr="001B6215">
        <w:rPr>
          <w:b/>
          <w:bCs/>
          <w:sz w:val="27"/>
          <w:szCs w:val="27"/>
          <w:lang w:val="uk-UA"/>
        </w:rPr>
        <w:t xml:space="preserve"> рік </w:t>
      </w:r>
    </w:p>
    <w:p w:rsidR="00A87D87" w:rsidRPr="001B6215" w:rsidRDefault="00A87D87" w:rsidP="006F3215">
      <w:pPr>
        <w:ind w:firstLine="720"/>
        <w:jc w:val="center"/>
        <w:rPr>
          <w:sz w:val="27"/>
          <w:szCs w:val="27"/>
          <w:lang w:val="uk-UA"/>
        </w:rPr>
      </w:pPr>
    </w:p>
    <w:p w:rsidR="007967AA" w:rsidRPr="001B6215" w:rsidRDefault="007E5202" w:rsidP="005A5252">
      <w:pPr>
        <w:ind w:firstLine="709"/>
        <w:jc w:val="both"/>
        <w:rPr>
          <w:sz w:val="27"/>
          <w:szCs w:val="27"/>
          <w:lang w:val="uk-UA"/>
        </w:rPr>
      </w:pPr>
      <w:r>
        <w:rPr>
          <w:b/>
          <w:sz w:val="27"/>
          <w:szCs w:val="27"/>
          <w:lang w:val="uk-UA"/>
        </w:rPr>
        <w:t>У</w:t>
      </w:r>
      <w:r w:rsidR="007841EF" w:rsidRPr="001B6215">
        <w:rPr>
          <w:b/>
          <w:sz w:val="27"/>
          <w:szCs w:val="27"/>
          <w:lang w:val="uk-UA"/>
        </w:rPr>
        <w:t xml:space="preserve"> 202</w:t>
      </w:r>
      <w:r w:rsidR="00575EBC" w:rsidRPr="001B6215">
        <w:rPr>
          <w:b/>
          <w:sz w:val="27"/>
          <w:szCs w:val="27"/>
          <w:lang w:val="uk-UA"/>
        </w:rPr>
        <w:t>4</w:t>
      </w:r>
      <w:r w:rsidR="007841EF" w:rsidRPr="001B6215">
        <w:rPr>
          <w:b/>
          <w:sz w:val="27"/>
          <w:szCs w:val="27"/>
          <w:lang w:val="uk-UA"/>
        </w:rPr>
        <w:t xml:space="preserve"> році</w:t>
      </w:r>
      <w:r w:rsidR="007841EF" w:rsidRPr="001B6215">
        <w:rPr>
          <w:sz w:val="27"/>
          <w:szCs w:val="27"/>
          <w:lang w:val="uk-UA"/>
        </w:rPr>
        <w:t xml:space="preserve"> </w:t>
      </w:r>
      <w:r w:rsidR="00AD6042">
        <w:rPr>
          <w:sz w:val="27"/>
          <w:szCs w:val="27"/>
          <w:lang w:val="uk-UA"/>
        </w:rPr>
        <w:t xml:space="preserve">окремі </w:t>
      </w:r>
      <w:r w:rsidR="007841EF" w:rsidRPr="001B6215">
        <w:rPr>
          <w:sz w:val="27"/>
          <w:szCs w:val="27"/>
          <w:lang w:val="uk-UA"/>
        </w:rPr>
        <w:t>п</w:t>
      </w:r>
      <w:r w:rsidR="003A6544" w:rsidRPr="001B6215">
        <w:rPr>
          <w:sz w:val="27"/>
          <w:szCs w:val="27"/>
          <w:lang w:val="uk-UA"/>
        </w:rPr>
        <w:t>оказники соціально-економічного розвитку</w:t>
      </w:r>
      <w:r w:rsidR="00AD6042">
        <w:rPr>
          <w:sz w:val="27"/>
          <w:szCs w:val="27"/>
          <w:lang w:val="uk-UA"/>
        </w:rPr>
        <w:t xml:space="preserve"> </w:t>
      </w:r>
      <w:r w:rsidR="00AD6042" w:rsidRPr="00AD6042">
        <w:rPr>
          <w:sz w:val="27"/>
          <w:szCs w:val="27"/>
          <w:lang w:val="uk-UA"/>
        </w:rPr>
        <w:t>Сумської міської територіальної громади</w:t>
      </w:r>
      <w:r w:rsidR="00AD6042">
        <w:rPr>
          <w:sz w:val="27"/>
          <w:szCs w:val="27"/>
          <w:lang w:val="uk-UA"/>
        </w:rPr>
        <w:t xml:space="preserve"> становили</w:t>
      </w:r>
      <w:r w:rsidR="007967AA" w:rsidRPr="001B6215">
        <w:rPr>
          <w:sz w:val="27"/>
          <w:szCs w:val="27"/>
          <w:lang w:val="uk-UA"/>
        </w:rPr>
        <w:t>:</w:t>
      </w:r>
    </w:p>
    <w:p w:rsidR="007967AA" w:rsidRPr="001B6215" w:rsidRDefault="007967AA" w:rsidP="008E221E">
      <w:pPr>
        <w:pStyle w:val="af1"/>
        <w:numPr>
          <w:ilvl w:val="0"/>
          <w:numId w:val="43"/>
        </w:numPr>
        <w:tabs>
          <w:tab w:val="left" w:pos="993"/>
        </w:tabs>
        <w:ind w:left="0" w:firstLine="709"/>
        <w:jc w:val="both"/>
        <w:rPr>
          <w:sz w:val="27"/>
          <w:szCs w:val="27"/>
          <w:lang w:val="uk-UA"/>
        </w:rPr>
      </w:pPr>
      <w:r w:rsidRPr="001B6215">
        <w:rPr>
          <w:sz w:val="27"/>
          <w:szCs w:val="27"/>
          <w:lang w:val="uk-UA"/>
        </w:rPr>
        <w:t>чисельність наявного населення СМТГ станом на 01.10.202</w:t>
      </w:r>
      <w:r w:rsidR="00C452A4" w:rsidRPr="001B6215">
        <w:rPr>
          <w:sz w:val="27"/>
          <w:szCs w:val="27"/>
          <w:lang w:val="uk-UA"/>
        </w:rPr>
        <w:t>4</w:t>
      </w:r>
      <w:r w:rsidRPr="001B6215">
        <w:rPr>
          <w:sz w:val="27"/>
          <w:szCs w:val="27"/>
          <w:lang w:val="uk-UA"/>
        </w:rPr>
        <w:t xml:space="preserve"> складала </w:t>
      </w:r>
      <w:r w:rsidR="00445649" w:rsidRPr="001B6215">
        <w:rPr>
          <w:sz w:val="27"/>
          <w:szCs w:val="27"/>
          <w:lang w:val="uk-UA"/>
        </w:rPr>
        <w:t>265</w:t>
      </w:r>
      <w:r w:rsidRPr="001B6215">
        <w:rPr>
          <w:sz w:val="27"/>
          <w:szCs w:val="27"/>
          <w:lang w:val="uk-UA"/>
        </w:rPr>
        <w:t>,</w:t>
      </w:r>
      <w:r w:rsidR="00445649" w:rsidRPr="001B6215">
        <w:rPr>
          <w:sz w:val="27"/>
          <w:szCs w:val="27"/>
          <w:lang w:val="uk-UA"/>
        </w:rPr>
        <w:t>4</w:t>
      </w:r>
      <w:r w:rsidRPr="001B6215">
        <w:rPr>
          <w:sz w:val="27"/>
          <w:szCs w:val="27"/>
          <w:lang w:val="uk-UA"/>
        </w:rPr>
        <w:t xml:space="preserve"> тис. осіб, в </w:t>
      </w:r>
      <w:proofErr w:type="spellStart"/>
      <w:r w:rsidRPr="001B6215">
        <w:rPr>
          <w:sz w:val="27"/>
          <w:szCs w:val="27"/>
          <w:lang w:val="uk-UA"/>
        </w:rPr>
        <w:t>т.ч</w:t>
      </w:r>
      <w:proofErr w:type="spellEnd"/>
      <w:r w:rsidRPr="001B6215">
        <w:rPr>
          <w:sz w:val="27"/>
          <w:szCs w:val="27"/>
          <w:lang w:val="uk-UA"/>
        </w:rPr>
        <w:t>. м. Суми – 2</w:t>
      </w:r>
      <w:r w:rsidR="00C452A4" w:rsidRPr="001B6215">
        <w:rPr>
          <w:sz w:val="27"/>
          <w:szCs w:val="27"/>
          <w:lang w:val="uk-UA"/>
        </w:rPr>
        <w:t>55</w:t>
      </w:r>
      <w:r w:rsidRPr="001B6215">
        <w:rPr>
          <w:sz w:val="27"/>
          <w:szCs w:val="27"/>
          <w:lang w:val="uk-UA"/>
        </w:rPr>
        <w:t>,</w:t>
      </w:r>
      <w:r w:rsidR="00C452A4" w:rsidRPr="001B6215">
        <w:rPr>
          <w:sz w:val="27"/>
          <w:szCs w:val="27"/>
          <w:lang w:val="uk-UA"/>
        </w:rPr>
        <w:t>3</w:t>
      </w:r>
      <w:r w:rsidRPr="001B6215">
        <w:rPr>
          <w:sz w:val="27"/>
          <w:szCs w:val="27"/>
          <w:lang w:val="uk-UA"/>
        </w:rPr>
        <w:t xml:space="preserve"> тис. осіб, сільські населені пункти – 10,</w:t>
      </w:r>
      <w:r w:rsidR="00C452A4" w:rsidRPr="001B6215">
        <w:rPr>
          <w:sz w:val="27"/>
          <w:szCs w:val="27"/>
          <w:lang w:val="uk-UA"/>
        </w:rPr>
        <w:t>1</w:t>
      </w:r>
      <w:r w:rsidRPr="001B6215">
        <w:rPr>
          <w:sz w:val="27"/>
          <w:szCs w:val="27"/>
          <w:lang w:val="uk-UA"/>
        </w:rPr>
        <w:t xml:space="preserve"> тис. осіб;</w:t>
      </w:r>
    </w:p>
    <w:p w:rsidR="007967AA" w:rsidRPr="001B6215" w:rsidRDefault="007967AA" w:rsidP="008E221E">
      <w:pPr>
        <w:pStyle w:val="af1"/>
        <w:numPr>
          <w:ilvl w:val="0"/>
          <w:numId w:val="43"/>
        </w:numPr>
        <w:tabs>
          <w:tab w:val="left" w:pos="993"/>
        </w:tabs>
        <w:ind w:left="0" w:firstLine="709"/>
        <w:jc w:val="both"/>
        <w:rPr>
          <w:sz w:val="27"/>
          <w:szCs w:val="27"/>
          <w:lang w:val="uk-UA"/>
        </w:rPr>
      </w:pPr>
      <w:r w:rsidRPr="001B6215">
        <w:rPr>
          <w:sz w:val="27"/>
          <w:szCs w:val="27"/>
          <w:lang w:val="uk-UA"/>
        </w:rPr>
        <w:t>середньооблікова кількість штатних працівників по СМТГ у червні 202</w:t>
      </w:r>
      <w:r w:rsidR="00EF3482" w:rsidRPr="001B6215">
        <w:rPr>
          <w:sz w:val="27"/>
          <w:szCs w:val="27"/>
          <w:lang w:val="uk-UA"/>
        </w:rPr>
        <w:t>4</w:t>
      </w:r>
      <w:r w:rsidRPr="001B6215">
        <w:rPr>
          <w:sz w:val="27"/>
          <w:szCs w:val="27"/>
          <w:lang w:val="uk-UA"/>
        </w:rPr>
        <w:t xml:space="preserve"> року – 6</w:t>
      </w:r>
      <w:r w:rsidR="00EF3482" w:rsidRPr="001B6215">
        <w:rPr>
          <w:sz w:val="27"/>
          <w:szCs w:val="27"/>
          <w:lang w:val="uk-UA"/>
        </w:rPr>
        <w:t>5</w:t>
      </w:r>
      <w:r w:rsidRPr="001B6215">
        <w:rPr>
          <w:sz w:val="27"/>
          <w:szCs w:val="27"/>
          <w:lang w:val="uk-UA"/>
        </w:rPr>
        <w:t>,</w:t>
      </w:r>
      <w:r w:rsidR="00EF3482" w:rsidRPr="001B6215">
        <w:rPr>
          <w:sz w:val="27"/>
          <w:szCs w:val="27"/>
          <w:lang w:val="uk-UA"/>
        </w:rPr>
        <w:t>2</w:t>
      </w:r>
      <w:r w:rsidRPr="001B6215">
        <w:rPr>
          <w:sz w:val="27"/>
          <w:szCs w:val="27"/>
          <w:lang w:val="uk-UA"/>
        </w:rPr>
        <w:t xml:space="preserve"> тис. осіб</w:t>
      </w:r>
      <w:r w:rsidR="00DA0B66" w:rsidRPr="001B6215">
        <w:rPr>
          <w:sz w:val="27"/>
          <w:szCs w:val="27"/>
          <w:lang w:val="uk-UA"/>
        </w:rPr>
        <w:t>;</w:t>
      </w:r>
    </w:p>
    <w:p w:rsidR="00077E90" w:rsidRPr="001B6215" w:rsidRDefault="00077E90" w:rsidP="00C5682C">
      <w:pPr>
        <w:pStyle w:val="af1"/>
        <w:numPr>
          <w:ilvl w:val="0"/>
          <w:numId w:val="43"/>
        </w:numPr>
        <w:tabs>
          <w:tab w:val="left" w:pos="993"/>
        </w:tabs>
        <w:ind w:left="0" w:firstLine="709"/>
        <w:jc w:val="both"/>
        <w:rPr>
          <w:sz w:val="27"/>
          <w:szCs w:val="27"/>
          <w:lang w:val="uk-UA"/>
        </w:rPr>
      </w:pPr>
      <w:r w:rsidRPr="001B6215">
        <w:rPr>
          <w:sz w:val="27"/>
          <w:szCs w:val="27"/>
          <w:lang w:val="uk-UA"/>
        </w:rPr>
        <w:t>послугами центру зайнятості протягом 9 місяців 202</w:t>
      </w:r>
      <w:r w:rsidR="00EF3482" w:rsidRPr="001B6215">
        <w:rPr>
          <w:sz w:val="27"/>
          <w:szCs w:val="27"/>
          <w:lang w:val="uk-UA"/>
        </w:rPr>
        <w:t>4</w:t>
      </w:r>
      <w:r w:rsidRPr="001B6215">
        <w:rPr>
          <w:sz w:val="27"/>
          <w:szCs w:val="27"/>
          <w:lang w:val="uk-UA"/>
        </w:rPr>
        <w:t xml:space="preserve"> року скористались </w:t>
      </w:r>
      <w:r w:rsidR="00EF3482" w:rsidRPr="001B6215">
        <w:rPr>
          <w:sz w:val="27"/>
          <w:szCs w:val="27"/>
          <w:lang w:val="uk-UA"/>
        </w:rPr>
        <w:t>4841</w:t>
      </w:r>
      <w:r w:rsidRPr="001B6215">
        <w:rPr>
          <w:sz w:val="27"/>
          <w:szCs w:val="27"/>
          <w:lang w:val="uk-UA"/>
        </w:rPr>
        <w:t xml:space="preserve"> зареєстрованих безробітних, що на  </w:t>
      </w:r>
      <w:r w:rsidR="00EF3482" w:rsidRPr="001B6215">
        <w:rPr>
          <w:sz w:val="27"/>
          <w:szCs w:val="27"/>
          <w:lang w:val="uk-UA"/>
        </w:rPr>
        <w:t>32</w:t>
      </w:r>
      <w:r w:rsidRPr="001B6215">
        <w:rPr>
          <w:sz w:val="27"/>
          <w:szCs w:val="27"/>
          <w:lang w:val="uk-UA"/>
        </w:rPr>
        <w:t>% менше, ніж за відповідний період 202</w:t>
      </w:r>
      <w:r w:rsidR="00EF3482" w:rsidRPr="001B6215">
        <w:rPr>
          <w:sz w:val="27"/>
          <w:szCs w:val="27"/>
          <w:lang w:val="uk-UA"/>
        </w:rPr>
        <w:t>3</w:t>
      </w:r>
      <w:r w:rsidRPr="001B6215">
        <w:rPr>
          <w:sz w:val="27"/>
          <w:szCs w:val="27"/>
          <w:lang w:val="uk-UA"/>
        </w:rPr>
        <w:t xml:space="preserve"> року. </w:t>
      </w:r>
      <w:r w:rsidR="00C5682C" w:rsidRPr="001B6215">
        <w:rPr>
          <w:sz w:val="27"/>
          <w:szCs w:val="27"/>
          <w:lang w:val="uk-UA"/>
        </w:rPr>
        <w:t>За сприяння центру зайнятості працевлаштовані 2359 осіб, із них зареєстрованих безробітних 1390 осіб.  Рівень працевлаштування безробітних – 29  відсотків</w:t>
      </w:r>
      <w:r w:rsidRPr="001B6215">
        <w:rPr>
          <w:sz w:val="27"/>
          <w:szCs w:val="27"/>
          <w:lang w:val="uk-UA"/>
        </w:rPr>
        <w:t>;</w:t>
      </w:r>
    </w:p>
    <w:p w:rsidR="003A6544" w:rsidRPr="001B6215" w:rsidRDefault="00C5682C" w:rsidP="00C5682C">
      <w:pPr>
        <w:ind w:firstLine="709"/>
        <w:jc w:val="both"/>
        <w:rPr>
          <w:sz w:val="27"/>
          <w:szCs w:val="27"/>
          <w:lang w:val="uk-UA"/>
        </w:rPr>
      </w:pPr>
      <w:r w:rsidRPr="001B6215">
        <w:rPr>
          <w:sz w:val="27"/>
          <w:szCs w:val="27"/>
          <w:lang w:val="uk-UA"/>
        </w:rPr>
        <w:t xml:space="preserve">- </w:t>
      </w:r>
      <w:r w:rsidR="00077E90" w:rsidRPr="001B6215">
        <w:rPr>
          <w:sz w:val="27"/>
          <w:szCs w:val="27"/>
          <w:lang w:val="uk-UA"/>
        </w:rPr>
        <w:t xml:space="preserve">у </w:t>
      </w:r>
      <w:r w:rsidR="00DA0B66" w:rsidRPr="001B6215">
        <w:rPr>
          <w:sz w:val="27"/>
          <w:szCs w:val="27"/>
          <w:lang w:val="uk-UA"/>
        </w:rPr>
        <w:t>І півріччі 202</w:t>
      </w:r>
      <w:r w:rsidRPr="001B6215">
        <w:rPr>
          <w:sz w:val="27"/>
          <w:szCs w:val="27"/>
          <w:lang w:val="uk-UA"/>
        </w:rPr>
        <w:t>4</w:t>
      </w:r>
      <w:r w:rsidR="00DA0B66" w:rsidRPr="001B6215">
        <w:rPr>
          <w:sz w:val="27"/>
          <w:szCs w:val="27"/>
          <w:lang w:val="uk-UA"/>
        </w:rPr>
        <w:t xml:space="preserve"> р</w:t>
      </w:r>
      <w:bookmarkStart w:id="0" w:name="_GoBack"/>
      <w:bookmarkEnd w:id="0"/>
      <w:r w:rsidR="00DA0B66" w:rsidRPr="001B6215">
        <w:rPr>
          <w:sz w:val="27"/>
          <w:szCs w:val="27"/>
          <w:lang w:val="uk-UA"/>
        </w:rPr>
        <w:t xml:space="preserve">оку в громаді створено </w:t>
      </w:r>
      <w:r w:rsidRPr="001B6215">
        <w:rPr>
          <w:sz w:val="27"/>
          <w:szCs w:val="27"/>
          <w:lang w:val="uk-UA"/>
        </w:rPr>
        <w:t>770 нових робочих місць, що більше ніж за відповідний період 2023 року на 170 місць (22%). Серед новостворених робочих місць: 456 – у 75 юридичних осіб та 314 трудових договорів укладено між 83 підприємцями та найманими працівниками. Найбільше робочих місць створено в торгівлі – 279 (36%) та у виробничій сфері – 187 (24%)</w:t>
      </w:r>
      <w:r w:rsidR="00B3244A" w:rsidRPr="001B6215">
        <w:rPr>
          <w:sz w:val="27"/>
          <w:szCs w:val="27"/>
          <w:lang w:val="uk-UA"/>
        </w:rPr>
        <w:t>;</w:t>
      </w:r>
    </w:p>
    <w:p w:rsidR="001C263C" w:rsidRPr="001B6215" w:rsidRDefault="001C263C" w:rsidP="00211FBA">
      <w:pPr>
        <w:ind w:firstLine="709"/>
        <w:jc w:val="both"/>
        <w:rPr>
          <w:sz w:val="27"/>
          <w:szCs w:val="27"/>
          <w:lang w:val="uk-UA"/>
        </w:rPr>
      </w:pPr>
      <w:r w:rsidRPr="001B6215">
        <w:rPr>
          <w:sz w:val="27"/>
          <w:szCs w:val="27"/>
          <w:lang w:val="uk-UA"/>
        </w:rPr>
        <w:t>На території СМТГ збережена мережа об’єктів торгівлі, ресторанного господарства  та побуту, яка налічує 15</w:t>
      </w:r>
      <w:r w:rsidR="00782AA2" w:rsidRPr="001B6215">
        <w:rPr>
          <w:sz w:val="27"/>
          <w:szCs w:val="27"/>
          <w:lang w:val="uk-UA"/>
        </w:rPr>
        <w:t>80</w:t>
      </w:r>
      <w:r w:rsidRPr="001B6215">
        <w:rPr>
          <w:sz w:val="27"/>
          <w:szCs w:val="27"/>
          <w:lang w:val="uk-UA"/>
        </w:rPr>
        <w:t xml:space="preserve"> магазинів; </w:t>
      </w:r>
      <w:r w:rsidR="00753914" w:rsidRPr="001B6215">
        <w:rPr>
          <w:sz w:val="27"/>
          <w:szCs w:val="27"/>
          <w:lang w:val="uk-UA"/>
        </w:rPr>
        <w:t>близько</w:t>
      </w:r>
      <w:r w:rsidRPr="001B6215">
        <w:rPr>
          <w:sz w:val="27"/>
          <w:szCs w:val="27"/>
          <w:lang w:val="uk-UA"/>
        </w:rPr>
        <w:t xml:space="preserve"> 400 закладів ресторанного господарства; 7</w:t>
      </w:r>
      <w:r w:rsidR="00782AA2" w:rsidRPr="001B6215">
        <w:rPr>
          <w:sz w:val="27"/>
          <w:szCs w:val="27"/>
          <w:lang w:val="uk-UA"/>
        </w:rPr>
        <w:t>0</w:t>
      </w:r>
      <w:r w:rsidRPr="001B6215">
        <w:rPr>
          <w:sz w:val="27"/>
          <w:szCs w:val="27"/>
          <w:lang w:val="uk-UA"/>
        </w:rPr>
        <w:t xml:space="preserve">0 підприємств по наданню побутових послуг населенню. Крім того, здійснює господарську діяльність </w:t>
      </w:r>
      <w:r w:rsidR="00782AA2" w:rsidRPr="001B6215">
        <w:rPr>
          <w:sz w:val="27"/>
          <w:szCs w:val="27"/>
          <w:lang w:val="uk-UA"/>
        </w:rPr>
        <w:t>9</w:t>
      </w:r>
      <w:r w:rsidRPr="001B6215">
        <w:rPr>
          <w:sz w:val="27"/>
          <w:szCs w:val="27"/>
          <w:lang w:val="uk-UA"/>
        </w:rPr>
        <w:t xml:space="preserve"> сільськогосподарських ринків. У роздрібній торговельній мережі СМТГ у широкому асортименті представлена продукція місцевих товаровиробників</w:t>
      </w:r>
      <w:r w:rsidR="00BC214A" w:rsidRPr="001B6215">
        <w:rPr>
          <w:sz w:val="27"/>
          <w:szCs w:val="27"/>
          <w:lang w:val="uk-UA"/>
        </w:rPr>
        <w:t>.</w:t>
      </w:r>
    </w:p>
    <w:p w:rsidR="00104EBB" w:rsidRPr="001B6215" w:rsidRDefault="00701A65" w:rsidP="00211FBA">
      <w:pPr>
        <w:ind w:firstLine="709"/>
        <w:jc w:val="both"/>
        <w:rPr>
          <w:sz w:val="27"/>
          <w:szCs w:val="27"/>
          <w:lang w:val="uk-UA"/>
        </w:rPr>
      </w:pPr>
      <w:r w:rsidRPr="001B6215">
        <w:rPr>
          <w:sz w:val="27"/>
          <w:szCs w:val="27"/>
          <w:lang w:val="uk-UA"/>
        </w:rPr>
        <w:t xml:space="preserve">У вересні 2024 року </w:t>
      </w:r>
      <w:r w:rsidR="00CB5C87" w:rsidRPr="001B6215">
        <w:rPr>
          <w:sz w:val="27"/>
          <w:szCs w:val="27"/>
          <w:lang w:val="uk-UA"/>
        </w:rPr>
        <w:t>ТОВ «Рейтинговим агентством «IBI- рейтинг»</w:t>
      </w:r>
      <w:r w:rsidR="00104EBB" w:rsidRPr="001B6215">
        <w:rPr>
          <w:sz w:val="27"/>
          <w:szCs w:val="27"/>
          <w:lang w:val="uk-UA"/>
        </w:rPr>
        <w:t xml:space="preserve"> </w:t>
      </w:r>
      <w:r w:rsidR="00CB5C87" w:rsidRPr="001B6215">
        <w:rPr>
          <w:sz w:val="27"/>
          <w:szCs w:val="27"/>
          <w:lang w:val="uk-UA"/>
        </w:rPr>
        <w:t xml:space="preserve">оновлені </w:t>
      </w:r>
      <w:r w:rsidR="00104EBB" w:rsidRPr="001B6215">
        <w:rPr>
          <w:sz w:val="27"/>
          <w:szCs w:val="27"/>
          <w:lang w:val="uk-UA"/>
        </w:rPr>
        <w:t xml:space="preserve">рейтинг інвестиційної привабливості </w:t>
      </w:r>
      <w:r w:rsidR="004E34C7" w:rsidRPr="001B6215">
        <w:rPr>
          <w:sz w:val="27"/>
          <w:szCs w:val="27"/>
          <w:lang w:val="uk-UA"/>
        </w:rPr>
        <w:t>Сумської міської територіальної громади</w:t>
      </w:r>
      <w:r w:rsidR="00104EBB" w:rsidRPr="001B6215">
        <w:rPr>
          <w:sz w:val="27"/>
          <w:szCs w:val="27"/>
          <w:lang w:val="uk-UA"/>
        </w:rPr>
        <w:t xml:space="preserve"> на рівні </w:t>
      </w:r>
      <w:proofErr w:type="spellStart"/>
      <w:r w:rsidR="00104EBB" w:rsidRPr="001B6215">
        <w:rPr>
          <w:sz w:val="27"/>
          <w:szCs w:val="27"/>
          <w:lang w:val="uk-UA"/>
        </w:rPr>
        <w:t>invA</w:t>
      </w:r>
      <w:proofErr w:type="spellEnd"/>
      <w:r w:rsidR="00104EBB" w:rsidRPr="001B6215">
        <w:rPr>
          <w:sz w:val="27"/>
          <w:szCs w:val="27"/>
          <w:lang w:val="uk-UA"/>
        </w:rPr>
        <w:t xml:space="preserve">- (висока інвестиційна привабливість м. Суми порівняно з іншими суб’єктами </w:t>
      </w:r>
      <w:proofErr w:type="spellStart"/>
      <w:r w:rsidR="00104EBB" w:rsidRPr="001B6215">
        <w:rPr>
          <w:sz w:val="27"/>
          <w:szCs w:val="27"/>
          <w:lang w:val="uk-UA"/>
        </w:rPr>
        <w:t>рейтингування</w:t>
      </w:r>
      <w:proofErr w:type="spellEnd"/>
      <w:r w:rsidR="00104EBB" w:rsidRPr="001B6215">
        <w:rPr>
          <w:sz w:val="27"/>
          <w:szCs w:val="27"/>
          <w:lang w:val="uk-UA"/>
        </w:rPr>
        <w:t xml:space="preserve">) та довгостроковий кредитний рейтинг </w:t>
      </w:r>
      <w:r w:rsidR="004E34C7" w:rsidRPr="001B6215">
        <w:rPr>
          <w:sz w:val="27"/>
          <w:szCs w:val="27"/>
          <w:lang w:val="uk-UA"/>
        </w:rPr>
        <w:t>Сумської міської територіальної громади</w:t>
      </w:r>
      <w:r w:rsidR="00104EBB" w:rsidRPr="001B6215">
        <w:rPr>
          <w:sz w:val="27"/>
          <w:szCs w:val="27"/>
          <w:lang w:val="uk-UA"/>
        </w:rPr>
        <w:t xml:space="preserve"> за Національною рейтинговою шкалою на рівні </w:t>
      </w:r>
      <w:proofErr w:type="spellStart"/>
      <w:r w:rsidR="00104EBB" w:rsidRPr="001B6215">
        <w:rPr>
          <w:sz w:val="27"/>
          <w:szCs w:val="27"/>
          <w:lang w:val="uk-UA"/>
        </w:rPr>
        <w:t>uaА</w:t>
      </w:r>
      <w:proofErr w:type="spellEnd"/>
      <w:r w:rsidR="00104EBB" w:rsidRPr="001B6215">
        <w:rPr>
          <w:sz w:val="27"/>
          <w:szCs w:val="27"/>
          <w:lang w:val="uk-UA"/>
        </w:rPr>
        <w:t>- з прогнозом «</w:t>
      </w:r>
      <w:r w:rsidR="004E34C7" w:rsidRPr="001B6215">
        <w:rPr>
          <w:sz w:val="27"/>
          <w:szCs w:val="27"/>
          <w:lang w:val="uk-UA"/>
        </w:rPr>
        <w:t>негативний</w:t>
      </w:r>
      <w:r w:rsidR="00104EBB" w:rsidRPr="001B6215">
        <w:rPr>
          <w:sz w:val="27"/>
          <w:szCs w:val="27"/>
          <w:lang w:val="uk-UA"/>
        </w:rPr>
        <w:t>» (висока кредитоспроможність порівняно з іншими українськими позичальниками).</w:t>
      </w:r>
    </w:p>
    <w:p w:rsidR="00CD477B" w:rsidRPr="001B6215" w:rsidRDefault="00B7240F" w:rsidP="00DE1635">
      <w:pPr>
        <w:ind w:firstLine="567"/>
        <w:jc w:val="both"/>
        <w:rPr>
          <w:sz w:val="27"/>
          <w:szCs w:val="27"/>
          <w:lang w:val="uk-UA"/>
        </w:rPr>
      </w:pPr>
      <w:r w:rsidRPr="001B6215">
        <w:rPr>
          <w:sz w:val="27"/>
          <w:szCs w:val="27"/>
          <w:lang w:val="uk-UA"/>
        </w:rPr>
        <w:t>Продовжува</w:t>
      </w:r>
      <w:r w:rsidR="004975C1" w:rsidRPr="001B6215">
        <w:rPr>
          <w:sz w:val="27"/>
          <w:szCs w:val="27"/>
          <w:lang w:val="uk-UA"/>
        </w:rPr>
        <w:t>ла</w:t>
      </w:r>
      <w:r w:rsidRPr="001B6215">
        <w:rPr>
          <w:sz w:val="27"/>
          <w:szCs w:val="27"/>
          <w:lang w:val="uk-UA"/>
        </w:rPr>
        <w:t>ся с</w:t>
      </w:r>
      <w:r w:rsidR="0050615A" w:rsidRPr="001B6215">
        <w:rPr>
          <w:sz w:val="27"/>
          <w:szCs w:val="27"/>
          <w:lang w:val="uk-UA"/>
        </w:rPr>
        <w:t>півпраця з міжнародними фінансовими та донорськими організаціями в напрямку реалізації інвестиційних проєктів за рахунок кредитних та грантових коштів, зокрема</w:t>
      </w:r>
      <w:r w:rsidR="00DE1635" w:rsidRPr="001B6215">
        <w:rPr>
          <w:sz w:val="27"/>
          <w:szCs w:val="27"/>
          <w:lang w:val="uk-UA"/>
        </w:rPr>
        <w:t xml:space="preserve"> з</w:t>
      </w:r>
      <w:r w:rsidR="00497D1A">
        <w:rPr>
          <w:sz w:val="27"/>
          <w:szCs w:val="27"/>
          <w:lang w:val="uk-UA"/>
        </w:rPr>
        <w:t xml:space="preserve"> </w:t>
      </w:r>
      <w:r w:rsidR="00DE1635" w:rsidRPr="001B6215">
        <w:rPr>
          <w:sz w:val="27"/>
          <w:szCs w:val="27"/>
          <w:lang w:val="uk-UA"/>
        </w:rPr>
        <w:t>Європейським інвестиційним банком в рамках проєкт</w:t>
      </w:r>
      <w:r w:rsidR="00CD477B" w:rsidRPr="001B6215">
        <w:rPr>
          <w:sz w:val="27"/>
          <w:szCs w:val="27"/>
          <w:lang w:val="uk-UA"/>
        </w:rPr>
        <w:t>ів:</w:t>
      </w:r>
    </w:p>
    <w:p w:rsidR="00CD477B" w:rsidRPr="001B6215" w:rsidRDefault="00DE1635" w:rsidP="00CD477B">
      <w:pPr>
        <w:pStyle w:val="af1"/>
        <w:numPr>
          <w:ilvl w:val="0"/>
          <w:numId w:val="47"/>
        </w:numPr>
        <w:tabs>
          <w:tab w:val="left" w:pos="993"/>
        </w:tabs>
        <w:ind w:left="0" w:firstLine="709"/>
        <w:jc w:val="both"/>
        <w:rPr>
          <w:sz w:val="27"/>
          <w:szCs w:val="27"/>
          <w:lang w:val="uk-UA"/>
        </w:rPr>
      </w:pPr>
      <w:r w:rsidRPr="001B6215">
        <w:rPr>
          <w:sz w:val="27"/>
          <w:szCs w:val="27"/>
          <w:lang w:val="uk-UA"/>
        </w:rPr>
        <w:t>«Міський громадський транспорт України», який реалізується спільно з Міністерством інфраструктури України (реалізаці</w:t>
      </w:r>
      <w:r w:rsidR="00426B7A">
        <w:rPr>
          <w:sz w:val="27"/>
          <w:szCs w:val="27"/>
          <w:lang w:val="uk-UA"/>
        </w:rPr>
        <w:t>я</w:t>
      </w:r>
      <w:r w:rsidRPr="001B6215">
        <w:rPr>
          <w:sz w:val="27"/>
          <w:szCs w:val="27"/>
          <w:lang w:val="uk-UA"/>
        </w:rPr>
        <w:t xml:space="preserve"> </w:t>
      </w:r>
      <w:proofErr w:type="spellStart"/>
      <w:r w:rsidR="00C31DA8">
        <w:rPr>
          <w:sz w:val="27"/>
          <w:szCs w:val="27"/>
          <w:lang w:val="uk-UA"/>
        </w:rPr>
        <w:t>під</w:t>
      </w:r>
      <w:r w:rsidRPr="001B6215">
        <w:rPr>
          <w:sz w:val="27"/>
          <w:szCs w:val="27"/>
          <w:lang w:val="uk-UA"/>
        </w:rPr>
        <w:t>проєкту</w:t>
      </w:r>
      <w:proofErr w:type="spellEnd"/>
      <w:r w:rsidRPr="001B6215">
        <w:rPr>
          <w:sz w:val="27"/>
          <w:szCs w:val="27"/>
          <w:lang w:val="uk-UA"/>
        </w:rPr>
        <w:t xml:space="preserve"> «Оновлення рухомого складу КП «</w:t>
      </w:r>
      <w:proofErr w:type="spellStart"/>
      <w:r w:rsidRPr="001B6215">
        <w:rPr>
          <w:sz w:val="27"/>
          <w:szCs w:val="27"/>
          <w:lang w:val="uk-UA"/>
        </w:rPr>
        <w:t>Електроавтотранс</w:t>
      </w:r>
      <w:proofErr w:type="spellEnd"/>
      <w:r w:rsidRPr="001B6215">
        <w:rPr>
          <w:sz w:val="27"/>
          <w:szCs w:val="27"/>
          <w:lang w:val="uk-UA"/>
        </w:rPr>
        <w:t xml:space="preserve">» в м. Суми»); </w:t>
      </w:r>
    </w:p>
    <w:p w:rsidR="00DE1635" w:rsidRDefault="00DE1635" w:rsidP="00CD477B">
      <w:pPr>
        <w:pStyle w:val="af1"/>
        <w:numPr>
          <w:ilvl w:val="0"/>
          <w:numId w:val="47"/>
        </w:numPr>
        <w:tabs>
          <w:tab w:val="left" w:pos="993"/>
        </w:tabs>
        <w:ind w:left="0" w:firstLine="709"/>
        <w:jc w:val="both"/>
        <w:rPr>
          <w:sz w:val="27"/>
          <w:szCs w:val="27"/>
          <w:lang w:val="uk-UA"/>
        </w:rPr>
      </w:pPr>
      <w:r w:rsidRPr="001B6215">
        <w:rPr>
          <w:sz w:val="27"/>
          <w:szCs w:val="27"/>
          <w:lang w:val="uk-UA"/>
        </w:rPr>
        <w:t xml:space="preserve">«Програма розвитку муніципальної інфраструктури України», яка реалізується спільно з Міністерством розвитку громад та територій України </w:t>
      </w:r>
      <w:r w:rsidR="00426B7A">
        <w:rPr>
          <w:sz w:val="27"/>
          <w:szCs w:val="27"/>
          <w:lang w:val="uk-UA"/>
        </w:rPr>
        <w:t>(</w:t>
      </w:r>
      <w:r w:rsidRPr="001B6215">
        <w:rPr>
          <w:sz w:val="27"/>
          <w:szCs w:val="27"/>
          <w:lang w:val="uk-UA"/>
        </w:rPr>
        <w:t>реалізаці</w:t>
      </w:r>
      <w:r w:rsidR="00426B7A">
        <w:rPr>
          <w:sz w:val="27"/>
          <w:szCs w:val="27"/>
          <w:lang w:val="uk-UA"/>
        </w:rPr>
        <w:t>я</w:t>
      </w:r>
      <w:r w:rsidRPr="001B6215">
        <w:rPr>
          <w:sz w:val="27"/>
          <w:szCs w:val="27"/>
          <w:lang w:val="uk-UA"/>
        </w:rPr>
        <w:t xml:space="preserve"> </w:t>
      </w:r>
      <w:proofErr w:type="spellStart"/>
      <w:r w:rsidR="00C31DA8">
        <w:rPr>
          <w:sz w:val="27"/>
          <w:szCs w:val="27"/>
          <w:lang w:val="uk-UA"/>
        </w:rPr>
        <w:t>під</w:t>
      </w:r>
      <w:r w:rsidRPr="001B6215">
        <w:rPr>
          <w:sz w:val="27"/>
          <w:szCs w:val="27"/>
          <w:lang w:val="uk-UA"/>
        </w:rPr>
        <w:t>проєкту</w:t>
      </w:r>
      <w:proofErr w:type="spellEnd"/>
      <w:r w:rsidRPr="001B6215">
        <w:rPr>
          <w:sz w:val="27"/>
          <w:szCs w:val="27"/>
          <w:lang w:val="uk-UA"/>
        </w:rPr>
        <w:t xml:space="preserve"> «Підвищення енергоефективності в дошкільних навчальних закладах м. Суми»</w:t>
      </w:r>
      <w:r w:rsidR="00426B7A">
        <w:rPr>
          <w:sz w:val="27"/>
          <w:szCs w:val="27"/>
          <w:lang w:val="uk-UA"/>
        </w:rPr>
        <w:t>)</w:t>
      </w:r>
      <w:r w:rsidRPr="001B6215">
        <w:rPr>
          <w:sz w:val="27"/>
          <w:szCs w:val="27"/>
          <w:lang w:val="uk-UA"/>
        </w:rPr>
        <w:t xml:space="preserve">. </w:t>
      </w:r>
    </w:p>
    <w:p w:rsidR="00C31DA8" w:rsidRPr="001B6215" w:rsidRDefault="00C31DA8" w:rsidP="00497D1A">
      <w:pPr>
        <w:pStyle w:val="af1"/>
        <w:tabs>
          <w:tab w:val="left" w:pos="993"/>
        </w:tabs>
        <w:ind w:left="0" w:firstLine="709"/>
        <w:jc w:val="both"/>
        <w:rPr>
          <w:sz w:val="27"/>
          <w:szCs w:val="27"/>
          <w:lang w:val="uk-UA"/>
        </w:rPr>
      </w:pPr>
      <w:r>
        <w:rPr>
          <w:sz w:val="27"/>
          <w:szCs w:val="27"/>
          <w:lang w:val="uk-UA"/>
        </w:rPr>
        <w:t xml:space="preserve">Продовжувалося реалізація проєктів з впровадження відновлювальних джерел енергії, зокрема на одному з </w:t>
      </w:r>
      <w:r w:rsidR="00497D1A" w:rsidRPr="00497D1A">
        <w:rPr>
          <w:sz w:val="27"/>
          <w:szCs w:val="27"/>
          <w:lang w:val="uk-UA"/>
        </w:rPr>
        <w:t>об’єкті</w:t>
      </w:r>
      <w:r w:rsidR="00497D1A">
        <w:rPr>
          <w:sz w:val="27"/>
          <w:szCs w:val="27"/>
          <w:lang w:val="uk-UA"/>
        </w:rPr>
        <w:t>в</w:t>
      </w:r>
      <w:r w:rsidR="00497D1A" w:rsidRPr="00497D1A">
        <w:rPr>
          <w:sz w:val="27"/>
          <w:szCs w:val="27"/>
          <w:lang w:val="uk-UA"/>
        </w:rPr>
        <w:t xml:space="preserve"> КП «Міськводоканал» Сумської міської ради улаштовано сонячну електростанцію комбінованого типу 60 кВт - гібридна та 30 кВт –мережева</w:t>
      </w:r>
      <w:r w:rsidR="00932404">
        <w:rPr>
          <w:sz w:val="27"/>
          <w:szCs w:val="27"/>
          <w:lang w:val="uk-UA"/>
        </w:rPr>
        <w:t>.</w:t>
      </w:r>
    </w:p>
    <w:p w:rsidR="00497D1A" w:rsidRPr="0082197E" w:rsidRDefault="006E4298" w:rsidP="0050615A">
      <w:pPr>
        <w:ind w:firstLine="709"/>
        <w:jc w:val="both"/>
        <w:rPr>
          <w:sz w:val="27"/>
          <w:szCs w:val="27"/>
          <w:lang w:val="uk-UA"/>
        </w:rPr>
      </w:pPr>
      <w:r>
        <w:rPr>
          <w:sz w:val="27"/>
          <w:szCs w:val="27"/>
          <w:lang w:val="uk-UA"/>
        </w:rPr>
        <w:t xml:space="preserve">За рахунок коштів </w:t>
      </w:r>
      <w:r w:rsidR="00773326">
        <w:rPr>
          <w:sz w:val="27"/>
          <w:szCs w:val="27"/>
          <w:lang w:val="uk-UA"/>
        </w:rPr>
        <w:t xml:space="preserve">бюджету СМТГ та субвенції з державного бюджету продовжувалося </w:t>
      </w:r>
      <w:r w:rsidR="0082197E" w:rsidRPr="0082197E">
        <w:rPr>
          <w:sz w:val="27"/>
          <w:szCs w:val="27"/>
          <w:lang w:val="uk-UA"/>
        </w:rPr>
        <w:t>збільшення фонду</w:t>
      </w:r>
      <w:r w:rsidR="00773326">
        <w:rPr>
          <w:sz w:val="27"/>
          <w:szCs w:val="27"/>
          <w:lang w:val="uk-UA"/>
        </w:rPr>
        <w:t xml:space="preserve"> </w:t>
      </w:r>
      <w:r w:rsidR="0082197E" w:rsidRPr="0082197E">
        <w:rPr>
          <w:sz w:val="27"/>
          <w:szCs w:val="27"/>
          <w:lang w:val="uk-UA"/>
        </w:rPr>
        <w:t>зах</w:t>
      </w:r>
      <w:r w:rsidR="004D7A27">
        <w:rPr>
          <w:sz w:val="27"/>
          <w:szCs w:val="27"/>
          <w:lang w:val="uk-UA"/>
        </w:rPr>
        <w:t xml:space="preserve">исних споруд цивільного захисту, зокрема у закладах освіти, охорони здоров’я, культури </w:t>
      </w:r>
      <w:r w:rsidR="0082197E" w:rsidRPr="0082197E">
        <w:rPr>
          <w:sz w:val="27"/>
          <w:szCs w:val="27"/>
          <w:lang w:val="uk-UA"/>
        </w:rPr>
        <w:t>(</w:t>
      </w:r>
      <w:r w:rsidR="004D7A27">
        <w:rPr>
          <w:sz w:val="27"/>
          <w:szCs w:val="27"/>
          <w:lang w:val="uk-UA"/>
        </w:rPr>
        <w:t xml:space="preserve">будівництво протирадіаційних </w:t>
      </w:r>
      <w:proofErr w:type="spellStart"/>
      <w:r w:rsidR="004D7A27">
        <w:rPr>
          <w:sz w:val="27"/>
          <w:szCs w:val="27"/>
          <w:lang w:val="uk-UA"/>
        </w:rPr>
        <w:t>укриттів</w:t>
      </w:r>
      <w:proofErr w:type="spellEnd"/>
      <w:r w:rsidR="004D7A27">
        <w:rPr>
          <w:sz w:val="27"/>
          <w:szCs w:val="27"/>
          <w:lang w:val="uk-UA"/>
        </w:rPr>
        <w:t xml:space="preserve">, </w:t>
      </w:r>
      <w:r w:rsidR="004D7A27">
        <w:rPr>
          <w:sz w:val="27"/>
          <w:szCs w:val="27"/>
          <w:lang w:val="uk-UA"/>
        </w:rPr>
        <w:lastRenderedPageBreak/>
        <w:t xml:space="preserve">капітальний ремонт </w:t>
      </w:r>
      <w:r w:rsidR="00220B07">
        <w:rPr>
          <w:sz w:val="27"/>
          <w:szCs w:val="27"/>
          <w:lang w:val="uk-UA"/>
        </w:rPr>
        <w:t xml:space="preserve">підвальних приміщень з пристосуванням їх </w:t>
      </w:r>
      <w:r w:rsidR="00220B07" w:rsidRPr="00220B07">
        <w:rPr>
          <w:sz w:val="27"/>
          <w:szCs w:val="27"/>
          <w:lang w:val="uk-UA"/>
        </w:rPr>
        <w:t>для використання як найпростіш</w:t>
      </w:r>
      <w:r w:rsidR="00220B07">
        <w:rPr>
          <w:sz w:val="27"/>
          <w:szCs w:val="27"/>
          <w:lang w:val="uk-UA"/>
        </w:rPr>
        <w:t>их</w:t>
      </w:r>
      <w:r w:rsidR="00220B07" w:rsidRPr="00220B07">
        <w:rPr>
          <w:sz w:val="27"/>
          <w:szCs w:val="27"/>
          <w:lang w:val="uk-UA"/>
        </w:rPr>
        <w:t xml:space="preserve"> </w:t>
      </w:r>
      <w:proofErr w:type="spellStart"/>
      <w:r w:rsidR="00220B07" w:rsidRPr="00220B07">
        <w:rPr>
          <w:sz w:val="27"/>
          <w:szCs w:val="27"/>
          <w:lang w:val="uk-UA"/>
        </w:rPr>
        <w:t>укритт</w:t>
      </w:r>
      <w:r w:rsidR="00220B07">
        <w:rPr>
          <w:sz w:val="27"/>
          <w:szCs w:val="27"/>
          <w:lang w:val="uk-UA"/>
        </w:rPr>
        <w:t>ів</w:t>
      </w:r>
      <w:proofErr w:type="spellEnd"/>
      <w:r w:rsidR="0082197E" w:rsidRPr="0082197E">
        <w:rPr>
          <w:sz w:val="27"/>
          <w:szCs w:val="27"/>
          <w:lang w:val="uk-UA"/>
        </w:rPr>
        <w:t>)</w:t>
      </w:r>
      <w:r w:rsidR="00220B07">
        <w:rPr>
          <w:sz w:val="27"/>
          <w:szCs w:val="27"/>
          <w:lang w:val="uk-UA"/>
        </w:rPr>
        <w:t xml:space="preserve"> та</w:t>
      </w:r>
      <w:r w:rsidR="0082197E" w:rsidRPr="0082197E">
        <w:rPr>
          <w:sz w:val="27"/>
          <w:szCs w:val="27"/>
          <w:lang w:val="uk-UA"/>
        </w:rPr>
        <w:t xml:space="preserve"> забезпечення</w:t>
      </w:r>
      <w:r w:rsidR="00220B07">
        <w:rPr>
          <w:sz w:val="27"/>
          <w:szCs w:val="27"/>
          <w:lang w:val="uk-UA"/>
        </w:rPr>
        <w:t xml:space="preserve"> їх</w:t>
      </w:r>
      <w:r w:rsidR="0082197E" w:rsidRPr="0082197E">
        <w:rPr>
          <w:sz w:val="27"/>
          <w:szCs w:val="27"/>
          <w:lang w:val="uk-UA"/>
        </w:rPr>
        <w:t xml:space="preserve"> утримання</w:t>
      </w:r>
      <w:r w:rsidR="0082197E">
        <w:rPr>
          <w:sz w:val="27"/>
          <w:szCs w:val="27"/>
          <w:lang w:val="uk-UA"/>
        </w:rPr>
        <w:t>.</w:t>
      </w:r>
    </w:p>
    <w:p w:rsidR="00DE1635" w:rsidRPr="001B6215" w:rsidRDefault="00CD477B" w:rsidP="0050615A">
      <w:pPr>
        <w:ind w:firstLine="709"/>
        <w:jc w:val="both"/>
        <w:rPr>
          <w:sz w:val="27"/>
          <w:szCs w:val="27"/>
          <w:lang w:val="uk-UA"/>
        </w:rPr>
      </w:pPr>
      <w:r w:rsidRPr="001B6215">
        <w:rPr>
          <w:sz w:val="27"/>
          <w:szCs w:val="27"/>
          <w:lang w:val="uk-UA"/>
        </w:rPr>
        <w:t>Також проводилася робота з метою пошуку та залучення альтернативних джерел фінансування проєктів відновлення та розвитку громади.</w:t>
      </w:r>
    </w:p>
    <w:p w:rsidR="00986D63" w:rsidRPr="00986D63" w:rsidRDefault="00986D63" w:rsidP="00986D63">
      <w:pPr>
        <w:shd w:val="clear" w:color="auto" w:fill="FFFFFF"/>
        <w:ind w:firstLine="709"/>
        <w:jc w:val="both"/>
        <w:rPr>
          <w:sz w:val="27"/>
          <w:szCs w:val="27"/>
          <w:lang w:val="uk-UA"/>
        </w:rPr>
      </w:pPr>
      <w:r w:rsidRPr="00986D63">
        <w:rPr>
          <w:sz w:val="27"/>
          <w:szCs w:val="27"/>
          <w:lang w:val="uk-UA"/>
        </w:rPr>
        <w:t>Продовжувалася співпраця з міжнародними партнерами та донорами з метою залучення гуманітарної та технічної допомоги для забезпечення потреб СМТГ в умовах воєнного стану.</w:t>
      </w:r>
    </w:p>
    <w:p w:rsidR="001B6215" w:rsidRDefault="001B6215" w:rsidP="00131C1C">
      <w:pPr>
        <w:ind w:firstLine="708"/>
        <w:jc w:val="both"/>
        <w:rPr>
          <w:sz w:val="27"/>
          <w:szCs w:val="27"/>
          <w:lang w:val="uk-UA"/>
        </w:rPr>
      </w:pPr>
    </w:p>
    <w:p w:rsidR="00EF2AF6" w:rsidRPr="001B6215" w:rsidRDefault="00374FE3" w:rsidP="00EF2AF6">
      <w:pPr>
        <w:ind w:firstLine="708"/>
        <w:jc w:val="both"/>
        <w:rPr>
          <w:sz w:val="27"/>
          <w:szCs w:val="27"/>
          <w:lang w:val="uk-UA"/>
        </w:rPr>
      </w:pPr>
      <w:r>
        <w:rPr>
          <w:sz w:val="27"/>
          <w:szCs w:val="27"/>
          <w:lang w:val="uk-UA"/>
        </w:rPr>
        <w:t>Н</w:t>
      </w:r>
      <w:r w:rsidR="00BD4889" w:rsidRPr="001B6215">
        <w:rPr>
          <w:sz w:val="27"/>
          <w:szCs w:val="27"/>
          <w:lang w:val="uk-UA"/>
        </w:rPr>
        <w:t>аказ</w:t>
      </w:r>
      <w:r>
        <w:rPr>
          <w:sz w:val="27"/>
          <w:szCs w:val="27"/>
          <w:lang w:val="uk-UA"/>
        </w:rPr>
        <w:t>ом</w:t>
      </w:r>
      <w:r w:rsidR="00BD4889" w:rsidRPr="001B6215">
        <w:rPr>
          <w:sz w:val="27"/>
          <w:szCs w:val="27"/>
          <w:lang w:val="uk-UA"/>
        </w:rPr>
        <w:t xml:space="preserve"> Сумської міської військової адміністрації</w:t>
      </w:r>
      <w:r>
        <w:rPr>
          <w:sz w:val="27"/>
          <w:szCs w:val="27"/>
          <w:lang w:val="uk-UA"/>
        </w:rPr>
        <w:t xml:space="preserve"> від </w:t>
      </w:r>
      <w:r w:rsidRPr="001B6215">
        <w:rPr>
          <w:sz w:val="27"/>
          <w:szCs w:val="27"/>
          <w:lang w:val="uk-UA"/>
        </w:rPr>
        <w:t>24</w:t>
      </w:r>
      <w:r>
        <w:rPr>
          <w:sz w:val="27"/>
          <w:szCs w:val="27"/>
          <w:lang w:val="uk-UA"/>
        </w:rPr>
        <w:t>.12.</w:t>
      </w:r>
      <w:r w:rsidRPr="001B6215">
        <w:rPr>
          <w:sz w:val="27"/>
          <w:szCs w:val="27"/>
          <w:lang w:val="uk-UA"/>
        </w:rPr>
        <w:t xml:space="preserve">2024 </w:t>
      </w:r>
      <w:r>
        <w:rPr>
          <w:sz w:val="27"/>
          <w:szCs w:val="27"/>
          <w:lang w:val="uk-UA"/>
        </w:rPr>
        <w:t xml:space="preserve">№ 405-СМР затверджено </w:t>
      </w:r>
      <w:r w:rsidR="00BD4889" w:rsidRPr="001B6215">
        <w:rPr>
          <w:sz w:val="27"/>
          <w:szCs w:val="27"/>
          <w:lang w:val="uk-UA"/>
        </w:rPr>
        <w:t xml:space="preserve"> Програму економічного і соціального розвитку Сумської міської   територіальної громади </w:t>
      </w:r>
      <w:r w:rsidR="00BD4889" w:rsidRPr="001B6215">
        <w:rPr>
          <w:b/>
          <w:sz w:val="27"/>
          <w:szCs w:val="27"/>
          <w:lang w:val="uk-UA"/>
        </w:rPr>
        <w:t>на 202</w:t>
      </w:r>
      <w:r w:rsidR="00EC0423" w:rsidRPr="001B6215">
        <w:rPr>
          <w:b/>
          <w:sz w:val="27"/>
          <w:szCs w:val="27"/>
          <w:lang w:val="uk-UA"/>
        </w:rPr>
        <w:t>5</w:t>
      </w:r>
      <w:r w:rsidR="00BD4889" w:rsidRPr="001B6215">
        <w:rPr>
          <w:b/>
          <w:sz w:val="27"/>
          <w:szCs w:val="27"/>
          <w:lang w:val="uk-UA"/>
        </w:rPr>
        <w:t xml:space="preserve"> рік</w:t>
      </w:r>
      <w:r>
        <w:rPr>
          <w:b/>
          <w:sz w:val="27"/>
          <w:szCs w:val="27"/>
          <w:lang w:val="uk-UA"/>
        </w:rPr>
        <w:t>.</w:t>
      </w:r>
      <w:r w:rsidR="00BD4889" w:rsidRPr="001B6215">
        <w:rPr>
          <w:sz w:val="27"/>
          <w:szCs w:val="27"/>
          <w:lang w:val="uk-UA"/>
        </w:rPr>
        <w:t xml:space="preserve">  </w:t>
      </w:r>
      <w:r w:rsidR="00EF2AF6" w:rsidRPr="001B6215">
        <w:rPr>
          <w:sz w:val="27"/>
          <w:szCs w:val="27"/>
          <w:lang w:val="uk-UA"/>
        </w:rPr>
        <w:t xml:space="preserve">Програма розроблена на короткостроковий період, виходячи із </w:t>
      </w:r>
      <w:r w:rsidR="00EF2AF6" w:rsidRPr="001B6215">
        <w:rPr>
          <w:bCs/>
          <w:sz w:val="27"/>
          <w:szCs w:val="27"/>
          <w:lang w:val="uk-UA"/>
        </w:rPr>
        <w:t xml:space="preserve">складної </w:t>
      </w:r>
      <w:r w:rsidR="00EF2AF6" w:rsidRPr="001B6215">
        <w:rPr>
          <w:sz w:val="27"/>
          <w:szCs w:val="27"/>
          <w:lang w:val="uk-UA"/>
        </w:rPr>
        <w:t xml:space="preserve">соціально-економічної </w:t>
      </w:r>
      <w:r w:rsidR="00EF2AF6" w:rsidRPr="001B6215">
        <w:rPr>
          <w:bCs/>
          <w:sz w:val="27"/>
          <w:szCs w:val="27"/>
          <w:lang w:val="uk-UA"/>
        </w:rPr>
        <w:t>ситуації в державі, продовження воєнного стану через військову агресію російської федерації,</w:t>
      </w:r>
      <w:r w:rsidR="00EF2AF6" w:rsidRPr="001B6215">
        <w:rPr>
          <w:sz w:val="27"/>
          <w:szCs w:val="27"/>
          <w:lang w:val="uk-UA"/>
        </w:rPr>
        <w:t xml:space="preserve"> наявних матеріально-технічних ресурсів, фінансових можливостей.</w:t>
      </w:r>
    </w:p>
    <w:p w:rsidR="00BD4889" w:rsidRPr="001B6215" w:rsidRDefault="00BD4889" w:rsidP="00BD4889">
      <w:pPr>
        <w:ind w:firstLine="708"/>
        <w:jc w:val="both"/>
        <w:rPr>
          <w:sz w:val="27"/>
          <w:szCs w:val="27"/>
          <w:lang w:val="uk-UA"/>
        </w:rPr>
      </w:pPr>
      <w:r w:rsidRPr="001B6215">
        <w:rPr>
          <w:sz w:val="27"/>
          <w:szCs w:val="27"/>
          <w:lang w:val="uk-UA"/>
        </w:rPr>
        <w:t>На виконання вимог Закону України «Про стратегічну екологічну оцінку» Програма економічного і соціального розвитку Сумської міської територіальної громади на 202</w:t>
      </w:r>
      <w:r w:rsidR="00EC0423" w:rsidRPr="001B6215">
        <w:rPr>
          <w:sz w:val="27"/>
          <w:szCs w:val="27"/>
          <w:lang w:val="uk-UA"/>
        </w:rPr>
        <w:t>5</w:t>
      </w:r>
      <w:r w:rsidRPr="001B6215">
        <w:rPr>
          <w:sz w:val="27"/>
          <w:szCs w:val="27"/>
          <w:lang w:val="uk-UA"/>
        </w:rPr>
        <w:t xml:space="preserve"> рік  пройшла процедуру стратегічної екологічної оцінки.</w:t>
      </w:r>
    </w:p>
    <w:p w:rsidR="007841EF" w:rsidRPr="001B6215" w:rsidRDefault="007841EF" w:rsidP="007841EF">
      <w:pPr>
        <w:ind w:firstLine="709"/>
        <w:jc w:val="both"/>
        <w:rPr>
          <w:sz w:val="27"/>
          <w:szCs w:val="27"/>
          <w:lang w:val="uk-UA"/>
        </w:rPr>
      </w:pPr>
      <w:r w:rsidRPr="001B6215">
        <w:rPr>
          <w:sz w:val="27"/>
          <w:szCs w:val="27"/>
          <w:lang w:val="uk-UA"/>
        </w:rPr>
        <w:t>В Програмі визначені Пріоритетні напрями, в першу чергу ті, що спрямовані на вирішення питань, пов’язаних зі складною ситуацією в країні,  зокрема:</w:t>
      </w:r>
    </w:p>
    <w:p w:rsidR="007841EF" w:rsidRPr="001B6215" w:rsidRDefault="007841EF" w:rsidP="00EF2AF6">
      <w:pPr>
        <w:tabs>
          <w:tab w:val="left" w:pos="851"/>
        </w:tabs>
        <w:ind w:firstLine="709"/>
        <w:jc w:val="both"/>
        <w:rPr>
          <w:sz w:val="27"/>
          <w:szCs w:val="27"/>
          <w:lang w:val="uk-UA"/>
        </w:rPr>
      </w:pPr>
      <w:r w:rsidRPr="001B6215">
        <w:rPr>
          <w:sz w:val="27"/>
          <w:szCs w:val="27"/>
          <w:lang w:val="uk-UA"/>
        </w:rPr>
        <w:t>-</w:t>
      </w:r>
      <w:r w:rsidRPr="001B6215">
        <w:rPr>
          <w:sz w:val="27"/>
          <w:szCs w:val="27"/>
          <w:lang w:val="uk-UA"/>
        </w:rPr>
        <w:tab/>
        <w:t xml:space="preserve">підтримка обороноздатності держави, цивільного захисту, безпеки громадян; </w:t>
      </w:r>
    </w:p>
    <w:p w:rsidR="007841EF" w:rsidRPr="001B6215" w:rsidRDefault="007841EF" w:rsidP="00EF2AF6">
      <w:pPr>
        <w:tabs>
          <w:tab w:val="left" w:pos="851"/>
        </w:tabs>
        <w:ind w:firstLine="709"/>
        <w:jc w:val="both"/>
        <w:rPr>
          <w:sz w:val="27"/>
          <w:szCs w:val="27"/>
          <w:lang w:val="uk-UA"/>
        </w:rPr>
      </w:pPr>
      <w:r w:rsidRPr="001B6215">
        <w:rPr>
          <w:sz w:val="27"/>
          <w:szCs w:val="27"/>
          <w:lang w:val="uk-UA"/>
        </w:rPr>
        <w:t>-</w:t>
      </w:r>
      <w:r w:rsidRPr="001B6215">
        <w:rPr>
          <w:sz w:val="27"/>
          <w:szCs w:val="27"/>
          <w:lang w:val="uk-UA"/>
        </w:rPr>
        <w:tab/>
      </w:r>
      <w:r w:rsidR="004F3B0B" w:rsidRPr="001B6215">
        <w:rPr>
          <w:sz w:val="27"/>
          <w:szCs w:val="27"/>
          <w:lang w:val="uk-UA"/>
        </w:rPr>
        <w:t>забезпечення енергетичної безпеки, стабільної роботи об’єктів критичної інфраструктури та доступу мешканців до якісних житлово-комунальних послуг;</w:t>
      </w:r>
    </w:p>
    <w:p w:rsidR="004F3B0B" w:rsidRPr="001B6215" w:rsidRDefault="004F3B0B" w:rsidP="00EF2AF6">
      <w:pPr>
        <w:tabs>
          <w:tab w:val="left" w:pos="851"/>
        </w:tabs>
        <w:ind w:firstLine="709"/>
        <w:jc w:val="both"/>
        <w:rPr>
          <w:sz w:val="27"/>
          <w:szCs w:val="27"/>
          <w:lang w:val="uk-UA"/>
        </w:rPr>
      </w:pPr>
      <w:r w:rsidRPr="001B6215">
        <w:rPr>
          <w:sz w:val="27"/>
          <w:szCs w:val="27"/>
          <w:lang w:val="uk-UA"/>
        </w:rPr>
        <w:t>-</w:t>
      </w:r>
      <w:r w:rsidRPr="001B6215">
        <w:rPr>
          <w:sz w:val="27"/>
          <w:szCs w:val="27"/>
          <w:lang w:val="uk-UA"/>
        </w:rPr>
        <w:tab/>
        <w:t>сприяння відновленню об’єктів житлової та нежитлової, інженерно-транспортної та соціальної інфраструктури СМТГ, в тому числі постраждалої внаслідок військової агресії Російської Федерації;</w:t>
      </w:r>
    </w:p>
    <w:p w:rsidR="004F3B0B" w:rsidRPr="001B6215" w:rsidRDefault="007841EF" w:rsidP="00EF2AF6">
      <w:pPr>
        <w:tabs>
          <w:tab w:val="left" w:pos="851"/>
        </w:tabs>
        <w:ind w:firstLine="709"/>
        <w:jc w:val="both"/>
        <w:rPr>
          <w:sz w:val="27"/>
          <w:szCs w:val="27"/>
          <w:lang w:val="uk-UA"/>
        </w:rPr>
      </w:pPr>
      <w:r w:rsidRPr="001B6215">
        <w:rPr>
          <w:sz w:val="27"/>
          <w:szCs w:val="27"/>
          <w:lang w:val="uk-UA"/>
        </w:rPr>
        <w:t>-</w:t>
      </w:r>
      <w:r w:rsidRPr="001B6215">
        <w:rPr>
          <w:sz w:val="27"/>
          <w:szCs w:val="27"/>
          <w:lang w:val="uk-UA"/>
        </w:rPr>
        <w:tab/>
      </w:r>
      <w:r w:rsidR="004F3B0B" w:rsidRPr="001B6215">
        <w:rPr>
          <w:sz w:val="27"/>
          <w:szCs w:val="27"/>
          <w:lang w:val="uk-UA"/>
        </w:rPr>
        <w:t xml:space="preserve">сприяння подальшому розвитку міжнародного співробітництва, розширення та поглиблення зовнішніх </w:t>
      </w:r>
      <w:proofErr w:type="spellStart"/>
      <w:r w:rsidR="004F3B0B" w:rsidRPr="001B6215">
        <w:rPr>
          <w:sz w:val="27"/>
          <w:szCs w:val="27"/>
          <w:lang w:val="uk-UA"/>
        </w:rPr>
        <w:t>зв’язків</w:t>
      </w:r>
      <w:proofErr w:type="spellEnd"/>
      <w:r w:rsidR="004F3B0B" w:rsidRPr="001B6215">
        <w:rPr>
          <w:sz w:val="27"/>
          <w:szCs w:val="27"/>
          <w:lang w:val="uk-UA"/>
        </w:rPr>
        <w:t xml:space="preserve"> з метою реалізації спільних проєктів, зокрема з питань підтримки, відновлення, розбудови громади та гуманітарних питань; </w:t>
      </w:r>
    </w:p>
    <w:p w:rsidR="005F4B23" w:rsidRPr="001B6215" w:rsidRDefault="00D43B4B" w:rsidP="003E2CC2">
      <w:pPr>
        <w:numPr>
          <w:ilvl w:val="0"/>
          <w:numId w:val="48"/>
        </w:numPr>
        <w:tabs>
          <w:tab w:val="clear" w:pos="1745"/>
          <w:tab w:val="num" w:pos="710"/>
          <w:tab w:val="left" w:pos="993"/>
        </w:tabs>
        <w:ind w:left="0" w:firstLine="710"/>
        <w:jc w:val="both"/>
        <w:rPr>
          <w:sz w:val="27"/>
          <w:szCs w:val="27"/>
          <w:lang w:val="uk-UA"/>
        </w:rPr>
      </w:pPr>
      <w:r w:rsidRPr="001B6215">
        <w:rPr>
          <w:sz w:val="27"/>
          <w:szCs w:val="27"/>
          <w:lang w:val="uk-UA"/>
        </w:rPr>
        <w:t>забезпечення соціального захисту мешканців СМТГ, вирішення соціальних і гуманітарних питань, в тому числі членів сімей загиблих (померлих) Захисників/Захисниць України, внутрішньо переміщених осіб, осіб постраждалих внаслідок військової агресії Російської Федерації; здійснення медичної соціальної та психологічної  реабілітації; підтримка сім’ї та молоді, захисту прав дітей; ветеранська політика;</w:t>
      </w:r>
      <w:r w:rsidR="005F4B23" w:rsidRPr="001B6215">
        <w:rPr>
          <w:sz w:val="27"/>
          <w:szCs w:val="27"/>
          <w:lang w:val="uk-UA"/>
        </w:rPr>
        <w:t xml:space="preserve"> </w:t>
      </w:r>
    </w:p>
    <w:p w:rsidR="00D43B4B" w:rsidRPr="001B6215" w:rsidRDefault="00D43B4B" w:rsidP="003E2CC2">
      <w:pPr>
        <w:numPr>
          <w:ilvl w:val="0"/>
          <w:numId w:val="48"/>
        </w:numPr>
        <w:tabs>
          <w:tab w:val="clear" w:pos="1745"/>
          <w:tab w:val="num" w:pos="710"/>
          <w:tab w:val="left" w:pos="993"/>
        </w:tabs>
        <w:ind w:left="0" w:firstLine="710"/>
        <w:jc w:val="both"/>
        <w:rPr>
          <w:sz w:val="27"/>
          <w:szCs w:val="27"/>
          <w:lang w:val="uk-UA"/>
        </w:rPr>
      </w:pPr>
      <w:r w:rsidRPr="001B6215">
        <w:rPr>
          <w:sz w:val="27"/>
          <w:szCs w:val="27"/>
          <w:lang w:val="uk-UA"/>
        </w:rPr>
        <w:t>сприяння стабільному функціонуванню економіки СМТГ та відновленню економічного зростання.</w:t>
      </w:r>
    </w:p>
    <w:p w:rsidR="00131C1C" w:rsidRPr="001B6215" w:rsidRDefault="00131C1C" w:rsidP="00D43B4B">
      <w:pPr>
        <w:tabs>
          <w:tab w:val="left" w:pos="851"/>
        </w:tabs>
        <w:ind w:firstLine="709"/>
        <w:jc w:val="both"/>
        <w:rPr>
          <w:sz w:val="27"/>
          <w:szCs w:val="27"/>
          <w:lang w:val="uk-UA"/>
        </w:rPr>
      </w:pPr>
      <w:r w:rsidRPr="001B6215">
        <w:rPr>
          <w:sz w:val="27"/>
          <w:szCs w:val="27"/>
          <w:lang w:val="uk-UA"/>
        </w:rPr>
        <w:t>Також в Програмі, зокрема, визначені:</w:t>
      </w:r>
    </w:p>
    <w:p w:rsidR="00131C1C" w:rsidRPr="001B6215" w:rsidRDefault="00131C1C" w:rsidP="00131C1C">
      <w:pPr>
        <w:ind w:firstLine="708"/>
        <w:jc w:val="both"/>
        <w:rPr>
          <w:sz w:val="27"/>
          <w:szCs w:val="27"/>
          <w:lang w:val="uk-UA"/>
        </w:rPr>
      </w:pPr>
      <w:r w:rsidRPr="001B6215">
        <w:rPr>
          <w:sz w:val="27"/>
          <w:szCs w:val="27"/>
          <w:lang w:val="uk-UA"/>
        </w:rPr>
        <w:t>- основні завдання діяльності у відповідних галузях (сферах), відповідно до визначених пріоритетів;</w:t>
      </w:r>
    </w:p>
    <w:p w:rsidR="00131C1C" w:rsidRPr="001B6215" w:rsidRDefault="00131C1C" w:rsidP="00131C1C">
      <w:pPr>
        <w:ind w:firstLine="708"/>
        <w:jc w:val="both"/>
        <w:rPr>
          <w:sz w:val="27"/>
          <w:szCs w:val="27"/>
          <w:lang w:val="uk-UA"/>
        </w:rPr>
      </w:pPr>
      <w:r w:rsidRPr="001B6215">
        <w:rPr>
          <w:sz w:val="27"/>
          <w:szCs w:val="27"/>
          <w:lang w:val="uk-UA"/>
        </w:rPr>
        <w:t>- заходи, спрямовані на реалізацію цих завдань;</w:t>
      </w:r>
    </w:p>
    <w:p w:rsidR="00131C1C" w:rsidRPr="001B6215" w:rsidRDefault="00131C1C" w:rsidP="00131C1C">
      <w:pPr>
        <w:ind w:firstLine="708"/>
        <w:jc w:val="both"/>
        <w:rPr>
          <w:sz w:val="27"/>
          <w:szCs w:val="27"/>
          <w:lang w:val="uk-UA"/>
        </w:rPr>
      </w:pPr>
      <w:r w:rsidRPr="001B6215">
        <w:rPr>
          <w:sz w:val="27"/>
          <w:szCs w:val="27"/>
          <w:lang w:val="uk-UA"/>
        </w:rPr>
        <w:t>- кількісні та якісні показники за галузями (сферами діяльності), які свідчать про збереження матеріально-технічної бази об’єктів соціально-культурної сфери, мережі підприємств торгівлі та закладів ресторанного господарства, комунального господарства тощо;</w:t>
      </w:r>
    </w:p>
    <w:p w:rsidR="00131C1C" w:rsidRPr="001B6215" w:rsidRDefault="00131C1C" w:rsidP="00131C1C">
      <w:pPr>
        <w:ind w:firstLine="708"/>
        <w:jc w:val="both"/>
        <w:rPr>
          <w:sz w:val="27"/>
          <w:szCs w:val="27"/>
          <w:lang w:val="uk-UA"/>
        </w:rPr>
      </w:pPr>
      <w:r w:rsidRPr="001B6215">
        <w:rPr>
          <w:sz w:val="27"/>
          <w:szCs w:val="27"/>
          <w:lang w:val="uk-UA"/>
        </w:rPr>
        <w:t>- перелік інвестиційних проєктів, у тому числі:</w:t>
      </w:r>
    </w:p>
    <w:p w:rsidR="00131C1C" w:rsidRPr="001B6215" w:rsidRDefault="00131C1C" w:rsidP="00131C1C">
      <w:pPr>
        <w:ind w:firstLine="708"/>
        <w:jc w:val="both"/>
        <w:rPr>
          <w:sz w:val="27"/>
          <w:szCs w:val="27"/>
          <w:lang w:val="uk-UA"/>
        </w:rPr>
      </w:pPr>
      <w:r w:rsidRPr="001B6215">
        <w:rPr>
          <w:sz w:val="27"/>
          <w:szCs w:val="27"/>
          <w:lang w:val="uk-UA"/>
        </w:rPr>
        <w:t>1) які передбачається реалізовувати у 202</w:t>
      </w:r>
      <w:r w:rsidR="005F4B23" w:rsidRPr="001B6215">
        <w:rPr>
          <w:sz w:val="27"/>
          <w:szCs w:val="27"/>
          <w:lang w:val="uk-UA"/>
        </w:rPr>
        <w:t>5</w:t>
      </w:r>
      <w:r w:rsidRPr="001B6215">
        <w:rPr>
          <w:sz w:val="27"/>
          <w:szCs w:val="27"/>
          <w:lang w:val="uk-UA"/>
        </w:rPr>
        <w:t xml:space="preserve"> році; </w:t>
      </w:r>
    </w:p>
    <w:p w:rsidR="00131C1C" w:rsidRPr="001B6215" w:rsidRDefault="00131C1C" w:rsidP="00131C1C">
      <w:pPr>
        <w:ind w:firstLine="708"/>
        <w:jc w:val="both"/>
        <w:rPr>
          <w:sz w:val="27"/>
          <w:szCs w:val="27"/>
          <w:lang w:val="uk-UA"/>
        </w:rPr>
      </w:pPr>
      <w:r w:rsidRPr="001B6215">
        <w:rPr>
          <w:sz w:val="27"/>
          <w:szCs w:val="27"/>
          <w:lang w:val="uk-UA"/>
        </w:rPr>
        <w:t xml:space="preserve">2) </w:t>
      </w:r>
      <w:r w:rsidR="00130198" w:rsidRPr="001B6215">
        <w:rPr>
          <w:sz w:val="27"/>
          <w:szCs w:val="27"/>
          <w:lang w:val="uk-UA"/>
        </w:rPr>
        <w:t>проєкти відновлення та розвитку Сумської міської територіальної громади на 2025 рік</w:t>
      </w:r>
      <w:r w:rsidRPr="001B6215">
        <w:rPr>
          <w:sz w:val="27"/>
          <w:szCs w:val="27"/>
          <w:lang w:val="uk-UA"/>
        </w:rPr>
        <w:t>;</w:t>
      </w:r>
    </w:p>
    <w:p w:rsidR="00131C1C" w:rsidRPr="001B6215" w:rsidRDefault="00131C1C" w:rsidP="00131C1C">
      <w:pPr>
        <w:ind w:firstLine="708"/>
        <w:jc w:val="both"/>
        <w:rPr>
          <w:sz w:val="27"/>
          <w:szCs w:val="27"/>
          <w:lang w:val="uk-UA"/>
        </w:rPr>
      </w:pPr>
      <w:r w:rsidRPr="001B6215">
        <w:rPr>
          <w:sz w:val="27"/>
          <w:szCs w:val="27"/>
          <w:lang w:val="uk-UA"/>
        </w:rPr>
        <w:lastRenderedPageBreak/>
        <w:t>- перелік цільових програм, які передбачається фінансувати у 202</w:t>
      </w:r>
      <w:r w:rsidR="00130198" w:rsidRPr="001B6215">
        <w:rPr>
          <w:sz w:val="27"/>
          <w:szCs w:val="27"/>
          <w:lang w:val="uk-UA"/>
        </w:rPr>
        <w:t>5</w:t>
      </w:r>
      <w:r w:rsidRPr="001B6215">
        <w:rPr>
          <w:sz w:val="27"/>
          <w:szCs w:val="27"/>
          <w:lang w:val="uk-UA"/>
        </w:rPr>
        <w:t xml:space="preserve"> році (</w:t>
      </w:r>
      <w:r w:rsidR="00130198" w:rsidRPr="001B6215">
        <w:rPr>
          <w:sz w:val="27"/>
          <w:szCs w:val="27"/>
          <w:lang w:val="uk-UA"/>
        </w:rPr>
        <w:t>31</w:t>
      </w:r>
      <w:r w:rsidRPr="001B6215">
        <w:rPr>
          <w:sz w:val="27"/>
          <w:szCs w:val="27"/>
          <w:lang w:val="uk-UA"/>
        </w:rPr>
        <w:t xml:space="preserve"> програм</w:t>
      </w:r>
      <w:r w:rsidR="00130198" w:rsidRPr="001B6215">
        <w:rPr>
          <w:sz w:val="27"/>
          <w:szCs w:val="27"/>
          <w:lang w:val="uk-UA"/>
        </w:rPr>
        <w:t>а</w:t>
      </w:r>
      <w:r w:rsidRPr="001B6215">
        <w:rPr>
          <w:sz w:val="27"/>
          <w:szCs w:val="27"/>
          <w:lang w:val="uk-UA"/>
        </w:rPr>
        <w:t xml:space="preserve">); </w:t>
      </w:r>
    </w:p>
    <w:p w:rsidR="00131C1C" w:rsidRPr="001B6215" w:rsidRDefault="00131C1C" w:rsidP="00131C1C">
      <w:pPr>
        <w:ind w:firstLine="708"/>
        <w:jc w:val="both"/>
        <w:rPr>
          <w:sz w:val="27"/>
          <w:szCs w:val="27"/>
          <w:lang w:val="uk-UA"/>
        </w:rPr>
      </w:pPr>
      <w:r w:rsidRPr="001B6215">
        <w:rPr>
          <w:sz w:val="27"/>
          <w:szCs w:val="27"/>
          <w:lang w:val="uk-UA"/>
        </w:rPr>
        <w:t>- перелік об’єктів будівництва, реконструкції, реставрації за рахунок коштів бюджету розвитку бюджету СМТГ у 202</w:t>
      </w:r>
      <w:r w:rsidR="00CE798D" w:rsidRPr="001B6215">
        <w:rPr>
          <w:sz w:val="27"/>
          <w:szCs w:val="27"/>
          <w:lang w:val="uk-UA"/>
        </w:rPr>
        <w:t>5</w:t>
      </w:r>
      <w:r w:rsidRPr="001B6215">
        <w:rPr>
          <w:sz w:val="27"/>
          <w:szCs w:val="27"/>
          <w:lang w:val="uk-UA"/>
        </w:rPr>
        <w:t xml:space="preserve"> році.</w:t>
      </w:r>
    </w:p>
    <w:p w:rsidR="00391F93" w:rsidRPr="001B6215" w:rsidRDefault="000C0870" w:rsidP="00391F93">
      <w:pPr>
        <w:ind w:firstLine="709"/>
        <w:jc w:val="both"/>
        <w:rPr>
          <w:sz w:val="27"/>
          <w:szCs w:val="27"/>
          <w:lang w:val="uk-UA"/>
        </w:rPr>
      </w:pPr>
      <w:r w:rsidRPr="001B6215">
        <w:rPr>
          <w:sz w:val="27"/>
          <w:szCs w:val="27"/>
          <w:lang w:val="uk-UA"/>
        </w:rPr>
        <w:t>У 202</w:t>
      </w:r>
      <w:r w:rsidR="00CE798D" w:rsidRPr="001B6215">
        <w:rPr>
          <w:sz w:val="27"/>
          <w:szCs w:val="27"/>
          <w:lang w:val="uk-UA"/>
        </w:rPr>
        <w:t>5</w:t>
      </w:r>
      <w:r w:rsidRPr="001B6215">
        <w:rPr>
          <w:sz w:val="27"/>
          <w:szCs w:val="27"/>
          <w:lang w:val="uk-UA"/>
        </w:rPr>
        <w:t xml:space="preserve"> році з</w:t>
      </w:r>
      <w:r w:rsidR="00391F93" w:rsidRPr="001B6215">
        <w:rPr>
          <w:sz w:val="27"/>
          <w:szCs w:val="27"/>
          <w:lang w:val="uk-UA"/>
        </w:rPr>
        <w:t xml:space="preserve">начна увага також буде приділятися подальшому розвитку міжнародного співробітництва, розширенню та поглиблення зовнішніх </w:t>
      </w:r>
      <w:proofErr w:type="spellStart"/>
      <w:r w:rsidR="00391F93" w:rsidRPr="001B6215">
        <w:rPr>
          <w:sz w:val="27"/>
          <w:szCs w:val="27"/>
          <w:lang w:val="uk-UA"/>
        </w:rPr>
        <w:t>зв’язків</w:t>
      </w:r>
      <w:proofErr w:type="spellEnd"/>
      <w:r w:rsidR="00391F93" w:rsidRPr="001B6215">
        <w:rPr>
          <w:sz w:val="27"/>
          <w:szCs w:val="27"/>
          <w:lang w:val="uk-UA"/>
        </w:rPr>
        <w:t xml:space="preserve"> з метою реалізації спільних проєктів, зокрема з питань підтримки, відновлення, розбудови громади та гуманітарних питань.</w:t>
      </w:r>
    </w:p>
    <w:p w:rsidR="00705FFD" w:rsidRPr="001B6215" w:rsidRDefault="006A1F75" w:rsidP="00211FBA">
      <w:pPr>
        <w:ind w:firstLine="709"/>
        <w:jc w:val="both"/>
        <w:rPr>
          <w:sz w:val="27"/>
          <w:szCs w:val="27"/>
          <w:lang w:val="uk-UA"/>
        </w:rPr>
      </w:pPr>
      <w:r w:rsidRPr="001B6215">
        <w:rPr>
          <w:sz w:val="27"/>
          <w:szCs w:val="27"/>
          <w:lang w:val="uk-UA"/>
        </w:rPr>
        <w:t>Буде п</w:t>
      </w:r>
      <w:r w:rsidR="00705FFD" w:rsidRPr="001B6215">
        <w:rPr>
          <w:sz w:val="27"/>
          <w:szCs w:val="27"/>
          <w:lang w:val="uk-UA"/>
        </w:rPr>
        <w:t>ро</w:t>
      </w:r>
      <w:r w:rsidRPr="001B6215">
        <w:rPr>
          <w:sz w:val="27"/>
          <w:szCs w:val="27"/>
          <w:lang w:val="uk-UA"/>
        </w:rPr>
        <w:t>водитися</w:t>
      </w:r>
      <w:r w:rsidR="00705FFD" w:rsidRPr="001B6215">
        <w:rPr>
          <w:sz w:val="27"/>
          <w:szCs w:val="27"/>
          <w:lang w:val="uk-UA"/>
        </w:rPr>
        <w:t xml:space="preserve"> робота з поліпшення бізнес-клімату, створення сприятливих умов для розвитку малого та середнього підприємництва, подальшого розвитку активної співпраці виконавчих органів Сумської міської ради та суб’єктів малого і середнього підприємництва. </w:t>
      </w:r>
    </w:p>
    <w:p w:rsidR="006A1F75" w:rsidRPr="001B6215" w:rsidRDefault="0002074D" w:rsidP="00211FBA">
      <w:pPr>
        <w:ind w:firstLine="709"/>
        <w:jc w:val="both"/>
        <w:rPr>
          <w:sz w:val="27"/>
          <w:szCs w:val="27"/>
          <w:lang w:val="uk-UA"/>
        </w:rPr>
      </w:pPr>
      <w:r w:rsidRPr="001B6215">
        <w:rPr>
          <w:sz w:val="27"/>
          <w:szCs w:val="27"/>
          <w:lang w:val="uk-UA"/>
        </w:rPr>
        <w:t xml:space="preserve">З метою сприяння розвитку бізнесу шляхом фінансової підтримки суб’єктів малого і середнього підприємництва Сумською міською радою затверджений Порядок використання коштів бюджету СМТГ для сприяння та підтримки реалізації бізнес-ідей, проведення конкурсу </w:t>
      </w:r>
      <w:proofErr w:type="spellStart"/>
      <w:r w:rsidRPr="001B6215">
        <w:rPr>
          <w:sz w:val="27"/>
          <w:szCs w:val="27"/>
          <w:lang w:val="uk-UA"/>
        </w:rPr>
        <w:t>стартапів</w:t>
      </w:r>
      <w:proofErr w:type="spellEnd"/>
      <w:r w:rsidRPr="001B6215">
        <w:rPr>
          <w:sz w:val="27"/>
          <w:szCs w:val="27"/>
          <w:lang w:val="uk-UA"/>
        </w:rPr>
        <w:t xml:space="preserve"> у СМТГ</w:t>
      </w:r>
      <w:r w:rsidR="006A1F75" w:rsidRPr="001B6215">
        <w:rPr>
          <w:sz w:val="27"/>
          <w:szCs w:val="27"/>
          <w:lang w:val="uk-UA"/>
        </w:rPr>
        <w:t xml:space="preserve">. </w:t>
      </w:r>
    </w:p>
    <w:p w:rsidR="001B6215" w:rsidRPr="001B6215" w:rsidRDefault="00B3244A" w:rsidP="00211FBA">
      <w:pPr>
        <w:ind w:firstLine="709"/>
        <w:jc w:val="both"/>
        <w:rPr>
          <w:sz w:val="27"/>
          <w:szCs w:val="27"/>
          <w:lang w:val="uk-UA"/>
        </w:rPr>
      </w:pPr>
      <w:r w:rsidRPr="001B6215">
        <w:rPr>
          <w:sz w:val="27"/>
          <w:szCs w:val="27"/>
          <w:lang w:val="uk-UA"/>
        </w:rPr>
        <w:t>Управлінням ЦНАП у м. Суми забезпечуватиметься надання 4</w:t>
      </w:r>
      <w:r w:rsidR="001B6215" w:rsidRPr="001B6215">
        <w:rPr>
          <w:sz w:val="27"/>
          <w:szCs w:val="27"/>
          <w:lang w:val="uk-UA"/>
        </w:rPr>
        <w:t>50</w:t>
      </w:r>
      <w:r w:rsidRPr="001B6215">
        <w:rPr>
          <w:sz w:val="27"/>
          <w:szCs w:val="27"/>
          <w:lang w:val="uk-UA"/>
        </w:rPr>
        <w:t xml:space="preserve"> видів адміністративних послуг, як для мешканців та для суб’єктів господарювання</w:t>
      </w:r>
      <w:r w:rsidR="00181A25" w:rsidRPr="001B6215">
        <w:rPr>
          <w:sz w:val="27"/>
          <w:szCs w:val="27"/>
          <w:lang w:val="uk-UA"/>
        </w:rPr>
        <w:t xml:space="preserve">. </w:t>
      </w:r>
    </w:p>
    <w:p w:rsidR="00B00AC7" w:rsidRPr="001B6215" w:rsidRDefault="00AF36AD" w:rsidP="00211FBA">
      <w:pPr>
        <w:ind w:firstLine="709"/>
        <w:jc w:val="both"/>
        <w:rPr>
          <w:sz w:val="27"/>
          <w:szCs w:val="27"/>
          <w:lang w:val="uk-UA"/>
        </w:rPr>
      </w:pPr>
      <w:r w:rsidRPr="001B6215">
        <w:rPr>
          <w:sz w:val="27"/>
          <w:szCs w:val="27"/>
          <w:lang w:val="uk-UA"/>
        </w:rPr>
        <w:t>В соціальній і гуманітарній сфер</w:t>
      </w:r>
      <w:r w:rsidR="00381756" w:rsidRPr="001B6215">
        <w:rPr>
          <w:sz w:val="27"/>
          <w:szCs w:val="27"/>
          <w:lang w:val="uk-UA"/>
        </w:rPr>
        <w:t>ах</w:t>
      </w:r>
      <w:r w:rsidRPr="001B6215">
        <w:rPr>
          <w:sz w:val="27"/>
          <w:szCs w:val="27"/>
          <w:lang w:val="uk-UA"/>
        </w:rPr>
        <w:t xml:space="preserve"> </w:t>
      </w:r>
      <w:r w:rsidR="00381756" w:rsidRPr="001B6215">
        <w:rPr>
          <w:sz w:val="27"/>
          <w:szCs w:val="27"/>
          <w:lang w:val="uk-UA"/>
        </w:rPr>
        <w:t>у 202</w:t>
      </w:r>
      <w:r w:rsidR="00986D63">
        <w:rPr>
          <w:sz w:val="27"/>
          <w:szCs w:val="27"/>
          <w:lang w:val="uk-UA"/>
        </w:rPr>
        <w:t>5</w:t>
      </w:r>
      <w:r w:rsidR="00381756" w:rsidRPr="001B6215">
        <w:rPr>
          <w:sz w:val="27"/>
          <w:szCs w:val="27"/>
          <w:lang w:val="uk-UA"/>
        </w:rPr>
        <w:t xml:space="preserve"> році продовжуватиметься робота по наданню своєчасних та якісних послуг, а також передбачається збереження мережі </w:t>
      </w:r>
      <w:r w:rsidR="00C10D2C" w:rsidRPr="001B6215">
        <w:rPr>
          <w:sz w:val="27"/>
          <w:szCs w:val="27"/>
          <w:lang w:val="uk-UA"/>
        </w:rPr>
        <w:t>установ та</w:t>
      </w:r>
      <w:r w:rsidR="00381756" w:rsidRPr="001B6215">
        <w:rPr>
          <w:sz w:val="27"/>
          <w:szCs w:val="27"/>
          <w:lang w:val="uk-UA"/>
        </w:rPr>
        <w:t xml:space="preserve"> закладів.</w:t>
      </w:r>
    </w:p>
    <w:sectPr w:rsidR="00B00AC7" w:rsidRPr="001B6215" w:rsidSect="005E17C9">
      <w:footerReference w:type="default" r:id="rId8"/>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F20" w:rsidRDefault="00B96F20" w:rsidP="00D60848">
      <w:r>
        <w:separator/>
      </w:r>
    </w:p>
  </w:endnote>
  <w:endnote w:type="continuationSeparator" w:id="0">
    <w:p w:rsidR="00B96F20" w:rsidRDefault="00B96F20" w:rsidP="00D6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sburg Cyr">
    <w:altName w:val="Courier New"/>
    <w:panose1 w:val="00000000000000000000"/>
    <w:charset w:val="CC"/>
    <w:family w:val="roman"/>
    <w:notTrueType/>
    <w:pitch w:val="default"/>
    <w:sig w:usb0="00000201" w:usb1="00000000" w:usb2="00000000" w:usb3="00000000" w:csb0="00000004" w:csb1="00000000"/>
  </w:font>
  <w:font w:name="Antiqua">
    <w:altName w:val="Courier New"/>
    <w:charset w:val="00"/>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388489"/>
      <w:docPartObj>
        <w:docPartGallery w:val="Page Numbers (Bottom of Page)"/>
        <w:docPartUnique/>
      </w:docPartObj>
    </w:sdtPr>
    <w:sdtEndPr/>
    <w:sdtContent>
      <w:p w:rsidR="00D60848" w:rsidRDefault="00D60848">
        <w:pPr>
          <w:pStyle w:val="af7"/>
          <w:jc w:val="right"/>
        </w:pPr>
        <w:r>
          <w:fldChar w:fldCharType="begin"/>
        </w:r>
        <w:r>
          <w:instrText>PAGE   \* MERGEFORMAT</w:instrText>
        </w:r>
        <w:r>
          <w:fldChar w:fldCharType="separate"/>
        </w:r>
        <w:r w:rsidR="00AD6042">
          <w:rPr>
            <w:noProof/>
          </w:rPr>
          <w:t>3</w:t>
        </w:r>
        <w:r>
          <w:fldChar w:fldCharType="end"/>
        </w:r>
      </w:p>
    </w:sdtContent>
  </w:sdt>
  <w:p w:rsidR="00D60848" w:rsidRDefault="00D60848">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F20" w:rsidRDefault="00B96F20" w:rsidP="00D60848">
      <w:r>
        <w:separator/>
      </w:r>
    </w:p>
  </w:footnote>
  <w:footnote w:type="continuationSeparator" w:id="0">
    <w:p w:rsidR="00B96F20" w:rsidRDefault="00B96F20" w:rsidP="00D60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numFmt w:val="bullet"/>
      <w:lvlText w:val="-"/>
      <w:lvlJc w:val="left"/>
      <w:pPr>
        <w:tabs>
          <w:tab w:val="num" w:pos="1745"/>
        </w:tabs>
        <w:ind w:left="1745" w:hanging="1035"/>
      </w:pPr>
      <w:rPr>
        <w:rFonts w:ascii="Times New Roman" w:hAnsi="Times New Roman"/>
        <w:b w:val="0"/>
        <w:bCs w:val="0"/>
        <w:sz w:val="28"/>
        <w:szCs w:val="28"/>
      </w:rPr>
    </w:lvl>
  </w:abstractNum>
  <w:abstractNum w:abstractNumId="1" w15:restartNumberingAfterBreak="0">
    <w:nsid w:val="03935297"/>
    <w:multiLevelType w:val="hybridMultilevel"/>
    <w:tmpl w:val="2B08247A"/>
    <w:lvl w:ilvl="0" w:tplc="87BA5C9C">
      <w:start w:val="2020"/>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03C66984"/>
    <w:multiLevelType w:val="multilevel"/>
    <w:tmpl w:val="5E823D16"/>
    <w:lvl w:ilvl="0">
      <w:start w:val="1"/>
      <w:numFmt w:val="bullet"/>
      <w:lvlText w:val=""/>
      <w:lvlJc w:val="left"/>
      <w:pPr>
        <w:tabs>
          <w:tab w:val="num" w:pos="2868"/>
        </w:tabs>
        <w:ind w:left="2868" w:hanging="36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4D9346A"/>
    <w:multiLevelType w:val="hybridMultilevel"/>
    <w:tmpl w:val="F790094A"/>
    <w:lvl w:ilvl="0" w:tplc="860A9240">
      <w:start w:val="1"/>
      <w:numFmt w:val="bullet"/>
      <w:lvlText w:val=""/>
      <w:lvlJc w:val="left"/>
      <w:pPr>
        <w:tabs>
          <w:tab w:val="num" w:pos="1789"/>
        </w:tabs>
        <w:ind w:left="1789"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7933264"/>
    <w:multiLevelType w:val="hybridMultilevel"/>
    <w:tmpl w:val="2F0AF8AA"/>
    <w:lvl w:ilvl="0" w:tplc="8AE849A8">
      <w:start w:val="1"/>
      <w:numFmt w:val="decimal"/>
      <w:lvlText w:val="%1)"/>
      <w:lvlJc w:val="left"/>
      <w:pPr>
        <w:ind w:left="1068" w:hanging="360"/>
      </w:pPr>
      <w:rPr>
        <w:rFonts w:hint="default"/>
        <w:b/>
        <w:color w:val="333333"/>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83C1E23"/>
    <w:multiLevelType w:val="hybridMultilevel"/>
    <w:tmpl w:val="F30A68D2"/>
    <w:lvl w:ilvl="0" w:tplc="3E62AEB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09221A4E"/>
    <w:multiLevelType w:val="hybridMultilevel"/>
    <w:tmpl w:val="C0622306"/>
    <w:lvl w:ilvl="0" w:tplc="040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0C693C72"/>
    <w:multiLevelType w:val="hybridMultilevel"/>
    <w:tmpl w:val="6832D7AA"/>
    <w:lvl w:ilvl="0" w:tplc="342E3AE8">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8" w15:restartNumberingAfterBreak="0">
    <w:nsid w:val="0D8851EF"/>
    <w:multiLevelType w:val="hybridMultilevel"/>
    <w:tmpl w:val="0EBE0FB0"/>
    <w:lvl w:ilvl="0" w:tplc="2084B83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0D9B1588"/>
    <w:multiLevelType w:val="hybridMultilevel"/>
    <w:tmpl w:val="4CC2161A"/>
    <w:lvl w:ilvl="0" w:tplc="1944A068">
      <w:numFmt w:val="bullet"/>
      <w:lvlText w:val="-"/>
      <w:lvlJc w:val="left"/>
      <w:pPr>
        <w:tabs>
          <w:tab w:val="num" w:pos="1683"/>
        </w:tabs>
        <w:ind w:left="1683" w:hanging="97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0E823273"/>
    <w:multiLevelType w:val="hybridMultilevel"/>
    <w:tmpl w:val="5E823D16"/>
    <w:lvl w:ilvl="0" w:tplc="85384DF6">
      <w:start w:val="1"/>
      <w:numFmt w:val="bullet"/>
      <w:lvlText w:val=""/>
      <w:lvlJc w:val="left"/>
      <w:pPr>
        <w:tabs>
          <w:tab w:val="num" w:pos="2868"/>
        </w:tabs>
        <w:ind w:left="286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118853E4"/>
    <w:multiLevelType w:val="hybridMultilevel"/>
    <w:tmpl w:val="098456E6"/>
    <w:lvl w:ilvl="0" w:tplc="50903F46">
      <w:start w:val="1"/>
      <w:numFmt w:val="decimal"/>
      <w:lvlText w:val="%1."/>
      <w:lvlJc w:val="left"/>
      <w:pPr>
        <w:ind w:left="2345" w:hanging="360"/>
      </w:pPr>
      <w:rPr>
        <w:rFonts w:ascii="Times New Roman" w:eastAsia="Times New Roman" w:hAnsi="Times New Roman" w:cs="Times New Roman"/>
        <w:b/>
        <w:i w:val="0"/>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2" w15:restartNumberingAfterBreak="0">
    <w:nsid w:val="15016B76"/>
    <w:multiLevelType w:val="hybridMultilevel"/>
    <w:tmpl w:val="B664D280"/>
    <w:lvl w:ilvl="0" w:tplc="36DAC84E">
      <w:start w:val="1"/>
      <w:numFmt w:val="bullet"/>
      <w:lvlText w:val=""/>
      <w:lvlJc w:val="left"/>
      <w:pPr>
        <w:tabs>
          <w:tab w:val="num" w:pos="720"/>
        </w:tabs>
        <w:ind w:left="720" w:hanging="360"/>
      </w:pPr>
      <w:rPr>
        <w:rFonts w:ascii="Wingdings" w:hAnsi="Wingdings" w:hint="default"/>
      </w:rPr>
    </w:lvl>
    <w:lvl w:ilvl="1" w:tplc="13B43826" w:tentative="1">
      <w:start w:val="1"/>
      <w:numFmt w:val="bullet"/>
      <w:lvlText w:val=""/>
      <w:lvlJc w:val="left"/>
      <w:pPr>
        <w:tabs>
          <w:tab w:val="num" w:pos="1440"/>
        </w:tabs>
        <w:ind w:left="1440" w:hanging="360"/>
      </w:pPr>
      <w:rPr>
        <w:rFonts w:ascii="Wingdings" w:hAnsi="Wingdings" w:hint="default"/>
      </w:rPr>
    </w:lvl>
    <w:lvl w:ilvl="2" w:tplc="75CED444" w:tentative="1">
      <w:start w:val="1"/>
      <w:numFmt w:val="bullet"/>
      <w:lvlText w:val=""/>
      <w:lvlJc w:val="left"/>
      <w:pPr>
        <w:tabs>
          <w:tab w:val="num" w:pos="2160"/>
        </w:tabs>
        <w:ind w:left="2160" w:hanging="360"/>
      </w:pPr>
      <w:rPr>
        <w:rFonts w:ascii="Wingdings" w:hAnsi="Wingdings" w:hint="default"/>
      </w:rPr>
    </w:lvl>
    <w:lvl w:ilvl="3" w:tplc="C666D1C8" w:tentative="1">
      <w:start w:val="1"/>
      <w:numFmt w:val="bullet"/>
      <w:lvlText w:val=""/>
      <w:lvlJc w:val="left"/>
      <w:pPr>
        <w:tabs>
          <w:tab w:val="num" w:pos="2880"/>
        </w:tabs>
        <w:ind w:left="2880" w:hanging="360"/>
      </w:pPr>
      <w:rPr>
        <w:rFonts w:ascii="Wingdings" w:hAnsi="Wingdings" w:hint="default"/>
      </w:rPr>
    </w:lvl>
    <w:lvl w:ilvl="4" w:tplc="745ED3F6" w:tentative="1">
      <w:start w:val="1"/>
      <w:numFmt w:val="bullet"/>
      <w:lvlText w:val=""/>
      <w:lvlJc w:val="left"/>
      <w:pPr>
        <w:tabs>
          <w:tab w:val="num" w:pos="3600"/>
        </w:tabs>
        <w:ind w:left="3600" w:hanging="360"/>
      </w:pPr>
      <w:rPr>
        <w:rFonts w:ascii="Wingdings" w:hAnsi="Wingdings" w:hint="default"/>
      </w:rPr>
    </w:lvl>
    <w:lvl w:ilvl="5" w:tplc="1AD0125E" w:tentative="1">
      <w:start w:val="1"/>
      <w:numFmt w:val="bullet"/>
      <w:lvlText w:val=""/>
      <w:lvlJc w:val="left"/>
      <w:pPr>
        <w:tabs>
          <w:tab w:val="num" w:pos="4320"/>
        </w:tabs>
        <w:ind w:left="4320" w:hanging="360"/>
      </w:pPr>
      <w:rPr>
        <w:rFonts w:ascii="Wingdings" w:hAnsi="Wingdings" w:hint="default"/>
      </w:rPr>
    </w:lvl>
    <w:lvl w:ilvl="6" w:tplc="DE260866" w:tentative="1">
      <w:start w:val="1"/>
      <w:numFmt w:val="bullet"/>
      <w:lvlText w:val=""/>
      <w:lvlJc w:val="left"/>
      <w:pPr>
        <w:tabs>
          <w:tab w:val="num" w:pos="5040"/>
        </w:tabs>
        <w:ind w:left="5040" w:hanging="360"/>
      </w:pPr>
      <w:rPr>
        <w:rFonts w:ascii="Wingdings" w:hAnsi="Wingdings" w:hint="default"/>
      </w:rPr>
    </w:lvl>
    <w:lvl w:ilvl="7" w:tplc="8D9865B8" w:tentative="1">
      <w:start w:val="1"/>
      <w:numFmt w:val="bullet"/>
      <w:lvlText w:val=""/>
      <w:lvlJc w:val="left"/>
      <w:pPr>
        <w:tabs>
          <w:tab w:val="num" w:pos="5760"/>
        </w:tabs>
        <w:ind w:left="5760" w:hanging="360"/>
      </w:pPr>
      <w:rPr>
        <w:rFonts w:ascii="Wingdings" w:hAnsi="Wingdings" w:hint="default"/>
      </w:rPr>
    </w:lvl>
    <w:lvl w:ilvl="8" w:tplc="BEF4322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691837"/>
    <w:multiLevelType w:val="hybridMultilevel"/>
    <w:tmpl w:val="2BB4F8F0"/>
    <w:lvl w:ilvl="0" w:tplc="95BE2DC0">
      <w:start w:val="1"/>
      <w:numFmt w:val="decimal"/>
      <w:lvlText w:val="%1)"/>
      <w:lvlJc w:val="left"/>
      <w:pPr>
        <w:ind w:left="2345" w:hanging="360"/>
      </w:pPr>
      <w:rPr>
        <w:rFonts w:hint="default"/>
        <w:i w:val="0"/>
        <w:sz w:val="3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168A6B37"/>
    <w:multiLevelType w:val="hybridMultilevel"/>
    <w:tmpl w:val="28A6F644"/>
    <w:lvl w:ilvl="0" w:tplc="126E81E2">
      <w:start w:val="2020"/>
      <w:numFmt w:val="bullet"/>
      <w:lvlText w:val="-"/>
      <w:lvlJc w:val="left"/>
      <w:pPr>
        <w:ind w:left="1211" w:hanging="360"/>
      </w:pPr>
      <w:rPr>
        <w:rFonts w:ascii="Times New Roman" w:eastAsia="Times New Roman" w:hAnsi="Times New Roman" w:cs="Times New Roman" w:hint="default"/>
        <w:b/>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5" w15:restartNumberingAfterBreak="0">
    <w:nsid w:val="1D8E0479"/>
    <w:multiLevelType w:val="multilevel"/>
    <w:tmpl w:val="4BA8D51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260"/>
        </w:tabs>
        <w:ind w:left="1260" w:hanging="360"/>
      </w:pPr>
      <w:rPr>
        <w:rFonts w:hint="default"/>
        <w:b w:val="0"/>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6" w15:restartNumberingAfterBreak="0">
    <w:nsid w:val="1ECB0FE9"/>
    <w:multiLevelType w:val="hybridMultilevel"/>
    <w:tmpl w:val="5B008982"/>
    <w:lvl w:ilvl="0" w:tplc="0118317A">
      <w:numFmt w:val="bullet"/>
      <w:lvlText w:val="-"/>
      <w:lvlJc w:val="left"/>
      <w:pPr>
        <w:ind w:left="1068" w:hanging="360"/>
      </w:pPr>
      <w:rPr>
        <w:rFonts w:ascii="Times New Roman" w:eastAsia="Times New Roman" w:hAnsi="Times New Roman" w:cs="Times New Roman" w:hint="default"/>
        <w:b/>
        <w:i/>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252B23A6"/>
    <w:multiLevelType w:val="hybridMultilevel"/>
    <w:tmpl w:val="2DF696AC"/>
    <w:lvl w:ilvl="0" w:tplc="29866E90">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273F5D08"/>
    <w:multiLevelType w:val="hybridMultilevel"/>
    <w:tmpl w:val="28F21002"/>
    <w:lvl w:ilvl="0" w:tplc="0419000D">
      <w:start w:val="1"/>
      <w:numFmt w:val="bullet"/>
      <w:lvlText w:val=""/>
      <w:lvlJc w:val="left"/>
      <w:pPr>
        <w:tabs>
          <w:tab w:val="num" w:pos="1352"/>
        </w:tabs>
        <w:ind w:left="1352" w:hanging="360"/>
      </w:pPr>
      <w:rPr>
        <w:rFonts w:ascii="Wingdings" w:hAnsi="Wingdings" w:hint="default"/>
      </w:rPr>
    </w:lvl>
    <w:lvl w:ilvl="1" w:tplc="860A9240">
      <w:start w:val="1"/>
      <w:numFmt w:val="bullet"/>
      <w:lvlText w:val=""/>
      <w:lvlJc w:val="left"/>
      <w:pPr>
        <w:tabs>
          <w:tab w:val="num" w:pos="2160"/>
        </w:tabs>
        <w:ind w:left="2160" w:hanging="360"/>
      </w:pPr>
      <w:rPr>
        <w:rFonts w:ascii="Wingdings" w:hAnsi="Wingdings" w:hint="default"/>
      </w:rPr>
    </w:lvl>
    <w:lvl w:ilvl="2" w:tplc="7D62B9F0">
      <w:numFmt w:val="bullet"/>
      <w:lvlText w:val="-"/>
      <w:lvlJc w:val="left"/>
      <w:pPr>
        <w:tabs>
          <w:tab w:val="num" w:pos="2880"/>
        </w:tabs>
        <w:ind w:left="2880" w:hanging="360"/>
      </w:pPr>
      <w:rPr>
        <w:rFonts w:ascii="Times New Roman" w:eastAsia="Times New Roman" w:hAnsi="Times New Roman" w:cs="Times New Roman" w:hint="default"/>
        <w:b/>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938771D"/>
    <w:multiLevelType w:val="hybridMultilevel"/>
    <w:tmpl w:val="EDC8C63A"/>
    <w:lvl w:ilvl="0" w:tplc="70BA33B8">
      <w:start w:val="1"/>
      <w:numFmt w:val="bullet"/>
      <w:lvlText w:val=""/>
      <w:lvlJc w:val="left"/>
      <w:pPr>
        <w:tabs>
          <w:tab w:val="num" w:pos="720"/>
        </w:tabs>
        <w:ind w:left="720" w:hanging="360"/>
      </w:pPr>
      <w:rPr>
        <w:rFonts w:ascii="Wingdings" w:hAnsi="Wingdings" w:hint="default"/>
      </w:rPr>
    </w:lvl>
    <w:lvl w:ilvl="1" w:tplc="423ED0B2">
      <w:numFmt w:val="bullet"/>
      <w:lvlText w:val="-"/>
      <w:lvlJc w:val="left"/>
      <w:pPr>
        <w:tabs>
          <w:tab w:val="num" w:pos="1965"/>
        </w:tabs>
        <w:ind w:left="1965" w:hanging="885"/>
      </w:pPr>
      <w:rPr>
        <w:rFonts w:ascii="Times New Roman" w:eastAsia="Times New Roman" w:hAnsi="Times New Roman" w:cs="Times New Roman" w:hint="default"/>
        <w:sz w:val="24"/>
        <w:u w:val="none"/>
      </w:rPr>
    </w:lvl>
    <w:lvl w:ilvl="2" w:tplc="099287EA" w:tentative="1">
      <w:start w:val="1"/>
      <w:numFmt w:val="bullet"/>
      <w:lvlText w:val=""/>
      <w:lvlJc w:val="left"/>
      <w:pPr>
        <w:tabs>
          <w:tab w:val="num" w:pos="2160"/>
        </w:tabs>
        <w:ind w:left="2160" w:hanging="360"/>
      </w:pPr>
      <w:rPr>
        <w:rFonts w:ascii="Wingdings" w:hAnsi="Wingdings" w:hint="default"/>
      </w:rPr>
    </w:lvl>
    <w:lvl w:ilvl="3" w:tplc="7AF23AAC" w:tentative="1">
      <w:start w:val="1"/>
      <w:numFmt w:val="bullet"/>
      <w:lvlText w:val=""/>
      <w:lvlJc w:val="left"/>
      <w:pPr>
        <w:tabs>
          <w:tab w:val="num" w:pos="2880"/>
        </w:tabs>
        <w:ind w:left="2880" w:hanging="360"/>
      </w:pPr>
      <w:rPr>
        <w:rFonts w:ascii="Wingdings" w:hAnsi="Wingdings" w:hint="default"/>
      </w:rPr>
    </w:lvl>
    <w:lvl w:ilvl="4" w:tplc="32B843AC" w:tentative="1">
      <w:start w:val="1"/>
      <w:numFmt w:val="bullet"/>
      <w:lvlText w:val=""/>
      <w:lvlJc w:val="left"/>
      <w:pPr>
        <w:tabs>
          <w:tab w:val="num" w:pos="3600"/>
        </w:tabs>
        <w:ind w:left="3600" w:hanging="360"/>
      </w:pPr>
      <w:rPr>
        <w:rFonts w:ascii="Wingdings" w:hAnsi="Wingdings" w:hint="default"/>
      </w:rPr>
    </w:lvl>
    <w:lvl w:ilvl="5" w:tplc="9BF6C448" w:tentative="1">
      <w:start w:val="1"/>
      <w:numFmt w:val="bullet"/>
      <w:lvlText w:val=""/>
      <w:lvlJc w:val="left"/>
      <w:pPr>
        <w:tabs>
          <w:tab w:val="num" w:pos="4320"/>
        </w:tabs>
        <w:ind w:left="4320" w:hanging="360"/>
      </w:pPr>
      <w:rPr>
        <w:rFonts w:ascii="Wingdings" w:hAnsi="Wingdings" w:hint="default"/>
      </w:rPr>
    </w:lvl>
    <w:lvl w:ilvl="6" w:tplc="A0F209C0" w:tentative="1">
      <w:start w:val="1"/>
      <w:numFmt w:val="bullet"/>
      <w:lvlText w:val=""/>
      <w:lvlJc w:val="left"/>
      <w:pPr>
        <w:tabs>
          <w:tab w:val="num" w:pos="5040"/>
        </w:tabs>
        <w:ind w:left="5040" w:hanging="360"/>
      </w:pPr>
      <w:rPr>
        <w:rFonts w:ascii="Wingdings" w:hAnsi="Wingdings" w:hint="default"/>
      </w:rPr>
    </w:lvl>
    <w:lvl w:ilvl="7" w:tplc="61A461FC" w:tentative="1">
      <w:start w:val="1"/>
      <w:numFmt w:val="bullet"/>
      <w:lvlText w:val=""/>
      <w:lvlJc w:val="left"/>
      <w:pPr>
        <w:tabs>
          <w:tab w:val="num" w:pos="5760"/>
        </w:tabs>
        <w:ind w:left="5760" w:hanging="360"/>
      </w:pPr>
      <w:rPr>
        <w:rFonts w:ascii="Wingdings" w:hAnsi="Wingdings" w:hint="default"/>
      </w:rPr>
    </w:lvl>
    <w:lvl w:ilvl="8" w:tplc="6AEEADB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DD1A39"/>
    <w:multiLevelType w:val="hybridMultilevel"/>
    <w:tmpl w:val="8AE05B9A"/>
    <w:lvl w:ilvl="0" w:tplc="85384DF6">
      <w:start w:val="1"/>
      <w:numFmt w:val="bullet"/>
      <w:lvlText w:val=""/>
      <w:lvlJc w:val="left"/>
      <w:pPr>
        <w:tabs>
          <w:tab w:val="num" w:pos="2868"/>
        </w:tabs>
        <w:ind w:left="2868" w:hanging="360"/>
      </w:pPr>
      <w:rPr>
        <w:rFonts w:ascii="Symbol" w:hAnsi="Symbol" w:hint="default"/>
      </w:rPr>
    </w:lvl>
    <w:lvl w:ilvl="1" w:tplc="85384DF6">
      <w:start w:val="1"/>
      <w:numFmt w:val="bullet"/>
      <w:lvlText w:val=""/>
      <w:lvlJc w:val="left"/>
      <w:pPr>
        <w:tabs>
          <w:tab w:val="num" w:pos="2148"/>
        </w:tabs>
        <w:ind w:left="2148" w:hanging="36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2CFB47EA"/>
    <w:multiLevelType w:val="hybridMultilevel"/>
    <w:tmpl w:val="86585E96"/>
    <w:lvl w:ilvl="0" w:tplc="0419000B">
      <w:start w:val="1"/>
      <w:numFmt w:val="bullet"/>
      <w:lvlText w:val=""/>
      <w:lvlJc w:val="left"/>
      <w:pPr>
        <w:ind w:left="3054" w:hanging="360"/>
      </w:pPr>
      <w:rPr>
        <w:rFonts w:ascii="Wingdings" w:hAnsi="Wingdings" w:hint="default"/>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22" w15:restartNumberingAfterBreak="0">
    <w:nsid w:val="32575F24"/>
    <w:multiLevelType w:val="hybridMultilevel"/>
    <w:tmpl w:val="EEDE7262"/>
    <w:lvl w:ilvl="0" w:tplc="BA1403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B80303"/>
    <w:multiLevelType w:val="hybridMultilevel"/>
    <w:tmpl w:val="831C48CE"/>
    <w:lvl w:ilvl="0" w:tplc="04190001">
      <w:start w:val="1"/>
      <w:numFmt w:val="bullet"/>
      <w:lvlText w:val=""/>
      <w:lvlJc w:val="left"/>
      <w:pPr>
        <w:ind w:left="1144" w:hanging="360"/>
      </w:pPr>
      <w:rPr>
        <w:rFonts w:ascii="Symbol" w:hAnsi="Symbol"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24" w15:restartNumberingAfterBreak="0">
    <w:nsid w:val="3DF768F6"/>
    <w:multiLevelType w:val="hybridMultilevel"/>
    <w:tmpl w:val="0C2A2D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E544D3F"/>
    <w:multiLevelType w:val="multilevel"/>
    <w:tmpl w:val="6F22CB5A"/>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i/>
      </w:rPr>
    </w:lvl>
    <w:lvl w:ilvl="2">
      <w:start w:val="1"/>
      <w:numFmt w:val="decimal"/>
      <w:isLgl/>
      <w:lvlText w:val="%1.%2.%3."/>
      <w:lvlJc w:val="left"/>
      <w:pPr>
        <w:ind w:left="1287" w:hanging="720"/>
      </w:pPr>
      <w:rPr>
        <w:rFonts w:hint="default"/>
        <w:i/>
      </w:rPr>
    </w:lvl>
    <w:lvl w:ilvl="3">
      <w:start w:val="1"/>
      <w:numFmt w:val="decimal"/>
      <w:isLgl/>
      <w:lvlText w:val="%1.%2.%3.%4."/>
      <w:lvlJc w:val="left"/>
      <w:pPr>
        <w:ind w:left="1647" w:hanging="1080"/>
      </w:pPr>
      <w:rPr>
        <w:rFonts w:hint="default"/>
        <w:i/>
      </w:rPr>
    </w:lvl>
    <w:lvl w:ilvl="4">
      <w:start w:val="1"/>
      <w:numFmt w:val="decimal"/>
      <w:isLgl/>
      <w:lvlText w:val="%1.%2.%3.%4.%5."/>
      <w:lvlJc w:val="left"/>
      <w:pPr>
        <w:ind w:left="2007" w:hanging="1440"/>
      </w:pPr>
      <w:rPr>
        <w:rFonts w:hint="default"/>
        <w:i/>
      </w:rPr>
    </w:lvl>
    <w:lvl w:ilvl="5">
      <w:start w:val="1"/>
      <w:numFmt w:val="decimal"/>
      <w:isLgl/>
      <w:lvlText w:val="%1.%2.%3.%4.%5.%6."/>
      <w:lvlJc w:val="left"/>
      <w:pPr>
        <w:ind w:left="2007" w:hanging="1440"/>
      </w:pPr>
      <w:rPr>
        <w:rFonts w:hint="default"/>
        <w:i/>
      </w:rPr>
    </w:lvl>
    <w:lvl w:ilvl="6">
      <w:start w:val="1"/>
      <w:numFmt w:val="decimal"/>
      <w:isLgl/>
      <w:lvlText w:val="%1.%2.%3.%4.%5.%6.%7."/>
      <w:lvlJc w:val="left"/>
      <w:pPr>
        <w:ind w:left="2367" w:hanging="1800"/>
      </w:pPr>
      <w:rPr>
        <w:rFonts w:hint="default"/>
        <w:i/>
      </w:rPr>
    </w:lvl>
    <w:lvl w:ilvl="7">
      <w:start w:val="1"/>
      <w:numFmt w:val="decimal"/>
      <w:isLgl/>
      <w:lvlText w:val="%1.%2.%3.%4.%5.%6.%7.%8."/>
      <w:lvlJc w:val="left"/>
      <w:pPr>
        <w:ind w:left="2727" w:hanging="2160"/>
      </w:pPr>
      <w:rPr>
        <w:rFonts w:hint="default"/>
        <w:i/>
      </w:rPr>
    </w:lvl>
    <w:lvl w:ilvl="8">
      <w:start w:val="1"/>
      <w:numFmt w:val="decimal"/>
      <w:isLgl/>
      <w:lvlText w:val="%1.%2.%3.%4.%5.%6.%7.%8.%9."/>
      <w:lvlJc w:val="left"/>
      <w:pPr>
        <w:ind w:left="2727" w:hanging="2160"/>
      </w:pPr>
      <w:rPr>
        <w:rFonts w:hint="default"/>
        <w:i/>
      </w:rPr>
    </w:lvl>
  </w:abstractNum>
  <w:abstractNum w:abstractNumId="26" w15:restartNumberingAfterBreak="0">
    <w:nsid w:val="3E5C16A8"/>
    <w:multiLevelType w:val="hybridMultilevel"/>
    <w:tmpl w:val="D854C4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B4604A"/>
    <w:multiLevelType w:val="hybridMultilevel"/>
    <w:tmpl w:val="0F3A84E8"/>
    <w:lvl w:ilvl="0" w:tplc="28CEBFEA">
      <w:start w:val="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15:restartNumberingAfterBreak="0">
    <w:nsid w:val="44035B09"/>
    <w:multiLevelType w:val="hybridMultilevel"/>
    <w:tmpl w:val="EEA60C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547C49"/>
    <w:multiLevelType w:val="hybridMultilevel"/>
    <w:tmpl w:val="B2E44540"/>
    <w:lvl w:ilvl="0" w:tplc="041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0" w15:restartNumberingAfterBreak="0">
    <w:nsid w:val="46CF49B7"/>
    <w:multiLevelType w:val="hybridMultilevel"/>
    <w:tmpl w:val="5352FB50"/>
    <w:lvl w:ilvl="0" w:tplc="0419000B">
      <w:start w:val="1"/>
      <w:numFmt w:val="bullet"/>
      <w:lvlText w:val=""/>
      <w:lvlJc w:val="left"/>
      <w:pPr>
        <w:ind w:left="1836" w:hanging="360"/>
      </w:pPr>
      <w:rPr>
        <w:rFonts w:ascii="Wingdings" w:hAnsi="Wingdings" w:hint="default"/>
        <w:b w:val="0"/>
        <w:sz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472F1918"/>
    <w:multiLevelType w:val="hybridMultilevel"/>
    <w:tmpl w:val="AABED2AE"/>
    <w:lvl w:ilvl="0" w:tplc="0419000F">
      <w:start w:val="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AE4073"/>
    <w:multiLevelType w:val="hybridMultilevel"/>
    <w:tmpl w:val="92C0644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8FF7365"/>
    <w:multiLevelType w:val="hybridMultilevel"/>
    <w:tmpl w:val="6A141FEC"/>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5B161BC2"/>
    <w:multiLevelType w:val="hybridMultilevel"/>
    <w:tmpl w:val="4E989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41279E"/>
    <w:multiLevelType w:val="hybridMultilevel"/>
    <w:tmpl w:val="6A9C75EC"/>
    <w:lvl w:ilvl="0" w:tplc="A48E5CAA">
      <w:start w:val="1"/>
      <w:numFmt w:val="decimal"/>
      <w:lvlText w:val="%1)"/>
      <w:lvlJc w:val="left"/>
      <w:pPr>
        <w:ind w:left="1211" w:hanging="360"/>
      </w:pPr>
      <w:rPr>
        <w:rFonts w:hint="default"/>
        <w:b/>
        <w: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15:restartNumberingAfterBreak="0">
    <w:nsid w:val="5DB110F2"/>
    <w:multiLevelType w:val="hybridMultilevel"/>
    <w:tmpl w:val="B988045A"/>
    <w:lvl w:ilvl="0" w:tplc="341C81D2">
      <w:numFmt w:val="bullet"/>
      <w:lvlText w:val="-"/>
      <w:lvlJc w:val="left"/>
      <w:pPr>
        <w:tabs>
          <w:tab w:val="num" w:pos="1650"/>
        </w:tabs>
        <w:ind w:left="1650" w:hanging="930"/>
      </w:pPr>
      <w:rPr>
        <w:rFonts w:ascii="Times New Roman" w:eastAsia="Times New Roman" w:hAnsi="Times New Roman" w:cs="Times New Roman" w:hint="default"/>
        <w:b/>
        <w:sz w:val="32"/>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E38542E"/>
    <w:multiLevelType w:val="hybridMultilevel"/>
    <w:tmpl w:val="EDBE1DA8"/>
    <w:lvl w:ilvl="0" w:tplc="AB045A62">
      <w:start w:val="3"/>
      <w:numFmt w:val="bullet"/>
      <w:lvlText w:val="-"/>
      <w:lvlJc w:val="left"/>
      <w:pPr>
        <w:ind w:left="1128" w:hanging="360"/>
      </w:pPr>
      <w:rPr>
        <w:rFonts w:ascii="Times New Roman" w:eastAsia="Times New Roman" w:hAnsi="Times New Roman" w:cs="Times New Roman" w:hint="default"/>
        <w:b w:val="0"/>
        <w:sz w:val="24"/>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38" w15:restartNumberingAfterBreak="0">
    <w:nsid w:val="5EB64198"/>
    <w:multiLevelType w:val="hybridMultilevel"/>
    <w:tmpl w:val="55562458"/>
    <w:lvl w:ilvl="0" w:tplc="D3BC4FB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37320E"/>
    <w:multiLevelType w:val="hybridMultilevel"/>
    <w:tmpl w:val="D27EAEBC"/>
    <w:lvl w:ilvl="0" w:tplc="D1509AC4">
      <w:start w:val="2020"/>
      <w:numFmt w:val="bullet"/>
      <w:lvlText w:val="-"/>
      <w:lvlJc w:val="left"/>
      <w:pPr>
        <w:ind w:left="1068" w:hanging="360"/>
      </w:pPr>
      <w:rPr>
        <w:rFonts w:ascii="Times New Roman" w:eastAsia="Times New Roman" w:hAnsi="Times New Roman" w:cs="Times New Roman" w:hint="default"/>
        <w:i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0" w15:restartNumberingAfterBreak="0">
    <w:nsid w:val="68B2492D"/>
    <w:multiLevelType w:val="hybridMultilevel"/>
    <w:tmpl w:val="1BD2AA32"/>
    <w:lvl w:ilvl="0" w:tplc="860A9240">
      <w:start w:val="1"/>
      <w:numFmt w:val="bullet"/>
      <w:lvlText w:val=""/>
      <w:lvlJc w:val="left"/>
      <w:pPr>
        <w:tabs>
          <w:tab w:val="num" w:pos="1856"/>
        </w:tabs>
        <w:ind w:left="1856" w:hanging="360"/>
      </w:pPr>
      <w:rPr>
        <w:rFonts w:ascii="Wingdings" w:hAnsi="Wingdings" w:hint="default"/>
      </w:rPr>
    </w:lvl>
    <w:lvl w:ilvl="1" w:tplc="04190003" w:tentative="1">
      <w:start w:val="1"/>
      <w:numFmt w:val="bullet"/>
      <w:lvlText w:val="o"/>
      <w:lvlJc w:val="left"/>
      <w:pPr>
        <w:tabs>
          <w:tab w:val="num" w:pos="2227"/>
        </w:tabs>
        <w:ind w:left="2227" w:hanging="360"/>
      </w:pPr>
      <w:rPr>
        <w:rFonts w:ascii="Courier New" w:hAnsi="Courier New" w:cs="Courier New" w:hint="default"/>
      </w:rPr>
    </w:lvl>
    <w:lvl w:ilvl="2" w:tplc="04190005" w:tentative="1">
      <w:start w:val="1"/>
      <w:numFmt w:val="bullet"/>
      <w:lvlText w:val=""/>
      <w:lvlJc w:val="left"/>
      <w:pPr>
        <w:tabs>
          <w:tab w:val="num" w:pos="2947"/>
        </w:tabs>
        <w:ind w:left="2947" w:hanging="360"/>
      </w:pPr>
      <w:rPr>
        <w:rFonts w:ascii="Wingdings" w:hAnsi="Wingdings" w:hint="default"/>
      </w:rPr>
    </w:lvl>
    <w:lvl w:ilvl="3" w:tplc="04190001" w:tentative="1">
      <w:start w:val="1"/>
      <w:numFmt w:val="bullet"/>
      <w:lvlText w:val=""/>
      <w:lvlJc w:val="left"/>
      <w:pPr>
        <w:tabs>
          <w:tab w:val="num" w:pos="3667"/>
        </w:tabs>
        <w:ind w:left="3667" w:hanging="360"/>
      </w:pPr>
      <w:rPr>
        <w:rFonts w:ascii="Symbol" w:hAnsi="Symbol" w:hint="default"/>
      </w:rPr>
    </w:lvl>
    <w:lvl w:ilvl="4" w:tplc="04190003" w:tentative="1">
      <w:start w:val="1"/>
      <w:numFmt w:val="bullet"/>
      <w:lvlText w:val="o"/>
      <w:lvlJc w:val="left"/>
      <w:pPr>
        <w:tabs>
          <w:tab w:val="num" w:pos="4387"/>
        </w:tabs>
        <w:ind w:left="4387" w:hanging="360"/>
      </w:pPr>
      <w:rPr>
        <w:rFonts w:ascii="Courier New" w:hAnsi="Courier New" w:cs="Courier New" w:hint="default"/>
      </w:rPr>
    </w:lvl>
    <w:lvl w:ilvl="5" w:tplc="04190005" w:tentative="1">
      <w:start w:val="1"/>
      <w:numFmt w:val="bullet"/>
      <w:lvlText w:val=""/>
      <w:lvlJc w:val="left"/>
      <w:pPr>
        <w:tabs>
          <w:tab w:val="num" w:pos="5107"/>
        </w:tabs>
        <w:ind w:left="5107" w:hanging="360"/>
      </w:pPr>
      <w:rPr>
        <w:rFonts w:ascii="Wingdings" w:hAnsi="Wingdings" w:hint="default"/>
      </w:rPr>
    </w:lvl>
    <w:lvl w:ilvl="6" w:tplc="04190001" w:tentative="1">
      <w:start w:val="1"/>
      <w:numFmt w:val="bullet"/>
      <w:lvlText w:val=""/>
      <w:lvlJc w:val="left"/>
      <w:pPr>
        <w:tabs>
          <w:tab w:val="num" w:pos="5827"/>
        </w:tabs>
        <w:ind w:left="5827" w:hanging="360"/>
      </w:pPr>
      <w:rPr>
        <w:rFonts w:ascii="Symbol" w:hAnsi="Symbol" w:hint="default"/>
      </w:rPr>
    </w:lvl>
    <w:lvl w:ilvl="7" w:tplc="04190003" w:tentative="1">
      <w:start w:val="1"/>
      <w:numFmt w:val="bullet"/>
      <w:lvlText w:val="o"/>
      <w:lvlJc w:val="left"/>
      <w:pPr>
        <w:tabs>
          <w:tab w:val="num" w:pos="6547"/>
        </w:tabs>
        <w:ind w:left="6547" w:hanging="360"/>
      </w:pPr>
      <w:rPr>
        <w:rFonts w:ascii="Courier New" w:hAnsi="Courier New" w:cs="Courier New" w:hint="default"/>
      </w:rPr>
    </w:lvl>
    <w:lvl w:ilvl="8" w:tplc="04190005" w:tentative="1">
      <w:start w:val="1"/>
      <w:numFmt w:val="bullet"/>
      <w:lvlText w:val=""/>
      <w:lvlJc w:val="left"/>
      <w:pPr>
        <w:tabs>
          <w:tab w:val="num" w:pos="7267"/>
        </w:tabs>
        <w:ind w:left="7267" w:hanging="360"/>
      </w:pPr>
      <w:rPr>
        <w:rFonts w:ascii="Wingdings" w:hAnsi="Wingdings" w:hint="default"/>
      </w:rPr>
    </w:lvl>
  </w:abstractNum>
  <w:abstractNum w:abstractNumId="41" w15:restartNumberingAfterBreak="0">
    <w:nsid w:val="6B020065"/>
    <w:multiLevelType w:val="hybridMultilevel"/>
    <w:tmpl w:val="BB3EC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13739A"/>
    <w:multiLevelType w:val="hybridMultilevel"/>
    <w:tmpl w:val="F96EB436"/>
    <w:lvl w:ilvl="0" w:tplc="0C7C5D54">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7C617787"/>
    <w:multiLevelType w:val="hybridMultilevel"/>
    <w:tmpl w:val="BA0E305E"/>
    <w:lvl w:ilvl="0" w:tplc="0BAAD43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4" w15:restartNumberingAfterBreak="0">
    <w:nsid w:val="7C7B3D91"/>
    <w:multiLevelType w:val="hybridMultilevel"/>
    <w:tmpl w:val="65DE82E0"/>
    <w:lvl w:ilvl="0" w:tplc="6C60376C">
      <w:start w:val="3"/>
      <w:numFmt w:val="decimal"/>
      <w:lvlText w:val="%1)"/>
      <w:lvlJc w:val="left"/>
      <w:pPr>
        <w:ind w:left="7873" w:hanging="360"/>
      </w:pPr>
      <w:rPr>
        <w:rFonts w:hint="default"/>
        <w:b/>
        <w:i/>
        <w:color w:val="000000"/>
      </w:rPr>
    </w:lvl>
    <w:lvl w:ilvl="1" w:tplc="04090019" w:tentative="1">
      <w:start w:val="1"/>
      <w:numFmt w:val="lowerLetter"/>
      <w:lvlText w:val="%2."/>
      <w:lvlJc w:val="left"/>
      <w:pPr>
        <w:ind w:left="8593" w:hanging="360"/>
      </w:pPr>
    </w:lvl>
    <w:lvl w:ilvl="2" w:tplc="0409001B" w:tentative="1">
      <w:start w:val="1"/>
      <w:numFmt w:val="lowerRoman"/>
      <w:lvlText w:val="%3."/>
      <w:lvlJc w:val="right"/>
      <w:pPr>
        <w:ind w:left="9313" w:hanging="180"/>
      </w:pPr>
    </w:lvl>
    <w:lvl w:ilvl="3" w:tplc="0409000F" w:tentative="1">
      <w:start w:val="1"/>
      <w:numFmt w:val="decimal"/>
      <w:lvlText w:val="%4."/>
      <w:lvlJc w:val="left"/>
      <w:pPr>
        <w:ind w:left="10033" w:hanging="360"/>
      </w:pPr>
    </w:lvl>
    <w:lvl w:ilvl="4" w:tplc="04090019" w:tentative="1">
      <w:start w:val="1"/>
      <w:numFmt w:val="lowerLetter"/>
      <w:lvlText w:val="%5."/>
      <w:lvlJc w:val="left"/>
      <w:pPr>
        <w:ind w:left="10753" w:hanging="360"/>
      </w:pPr>
    </w:lvl>
    <w:lvl w:ilvl="5" w:tplc="0409001B" w:tentative="1">
      <w:start w:val="1"/>
      <w:numFmt w:val="lowerRoman"/>
      <w:lvlText w:val="%6."/>
      <w:lvlJc w:val="right"/>
      <w:pPr>
        <w:ind w:left="11473" w:hanging="180"/>
      </w:pPr>
    </w:lvl>
    <w:lvl w:ilvl="6" w:tplc="0409000F" w:tentative="1">
      <w:start w:val="1"/>
      <w:numFmt w:val="decimal"/>
      <w:lvlText w:val="%7."/>
      <w:lvlJc w:val="left"/>
      <w:pPr>
        <w:ind w:left="12193" w:hanging="360"/>
      </w:pPr>
    </w:lvl>
    <w:lvl w:ilvl="7" w:tplc="04090019" w:tentative="1">
      <w:start w:val="1"/>
      <w:numFmt w:val="lowerLetter"/>
      <w:lvlText w:val="%8."/>
      <w:lvlJc w:val="left"/>
      <w:pPr>
        <w:ind w:left="12913" w:hanging="360"/>
      </w:pPr>
    </w:lvl>
    <w:lvl w:ilvl="8" w:tplc="0409001B" w:tentative="1">
      <w:start w:val="1"/>
      <w:numFmt w:val="lowerRoman"/>
      <w:lvlText w:val="%9."/>
      <w:lvlJc w:val="right"/>
      <w:pPr>
        <w:ind w:left="13633" w:hanging="180"/>
      </w:pPr>
    </w:lvl>
  </w:abstractNum>
  <w:abstractNum w:abstractNumId="45" w15:restartNumberingAfterBreak="0">
    <w:nsid w:val="7D5A2AB5"/>
    <w:multiLevelType w:val="hybridMultilevel"/>
    <w:tmpl w:val="723E0DB2"/>
    <w:lvl w:ilvl="0" w:tplc="860A9240">
      <w:start w:val="1"/>
      <w:numFmt w:val="bullet"/>
      <w:lvlText w:val=""/>
      <w:lvlJc w:val="left"/>
      <w:pPr>
        <w:tabs>
          <w:tab w:val="num" w:pos="1777"/>
        </w:tabs>
        <w:ind w:left="1777"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6" w15:restartNumberingAfterBreak="0">
    <w:nsid w:val="7EF13D03"/>
    <w:multiLevelType w:val="hybridMultilevel"/>
    <w:tmpl w:val="DE260094"/>
    <w:lvl w:ilvl="0" w:tplc="AB045A62">
      <w:start w:val="3"/>
      <w:numFmt w:val="bullet"/>
      <w:lvlText w:val="-"/>
      <w:lvlJc w:val="left"/>
      <w:pPr>
        <w:ind w:left="1836" w:hanging="360"/>
      </w:pPr>
      <w:rPr>
        <w:rFonts w:ascii="Times New Roman" w:eastAsia="Times New Roman" w:hAnsi="Times New Roman" w:cs="Times New Roman" w:hint="default"/>
        <w:b w:val="0"/>
        <w:sz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15:restartNumberingAfterBreak="0">
    <w:nsid w:val="7FEA1A06"/>
    <w:multiLevelType w:val="multilevel"/>
    <w:tmpl w:val="0E146CA2"/>
    <w:lvl w:ilvl="0">
      <w:start w:val="1"/>
      <w:numFmt w:val="decimal"/>
      <w:lvlText w:val="%1."/>
      <w:lvlJc w:val="left"/>
      <w:pPr>
        <w:ind w:left="480" w:hanging="480"/>
      </w:pPr>
      <w:rPr>
        <w:rFonts w:hint="default"/>
        <w:b w:val="0"/>
        <w:u w:val="none"/>
      </w:rPr>
    </w:lvl>
    <w:lvl w:ilvl="1">
      <w:start w:val="1"/>
      <w:numFmt w:val="decimal"/>
      <w:lvlText w:val="%1.%2."/>
      <w:lvlJc w:val="left"/>
      <w:pPr>
        <w:ind w:left="1571" w:hanging="720"/>
      </w:pPr>
      <w:rPr>
        <w:rFonts w:hint="default"/>
        <w:b/>
        <w:u w:val="none"/>
      </w:rPr>
    </w:lvl>
    <w:lvl w:ilvl="2">
      <w:start w:val="1"/>
      <w:numFmt w:val="decimal"/>
      <w:lvlText w:val="%1.%2.%3."/>
      <w:lvlJc w:val="left"/>
      <w:pPr>
        <w:ind w:left="2422" w:hanging="720"/>
      </w:pPr>
      <w:rPr>
        <w:rFonts w:hint="default"/>
        <w:b w:val="0"/>
        <w:u w:val="none"/>
      </w:rPr>
    </w:lvl>
    <w:lvl w:ilvl="3">
      <w:start w:val="1"/>
      <w:numFmt w:val="decimal"/>
      <w:lvlText w:val="%1.%2.%3.%4."/>
      <w:lvlJc w:val="left"/>
      <w:pPr>
        <w:ind w:left="3633" w:hanging="1080"/>
      </w:pPr>
      <w:rPr>
        <w:rFonts w:hint="default"/>
        <w:b w:val="0"/>
        <w:u w:val="none"/>
      </w:rPr>
    </w:lvl>
    <w:lvl w:ilvl="4">
      <w:start w:val="1"/>
      <w:numFmt w:val="decimal"/>
      <w:lvlText w:val="%1.%2.%3.%4.%5."/>
      <w:lvlJc w:val="left"/>
      <w:pPr>
        <w:ind w:left="4844" w:hanging="1440"/>
      </w:pPr>
      <w:rPr>
        <w:rFonts w:hint="default"/>
        <w:b w:val="0"/>
        <w:u w:val="none"/>
      </w:rPr>
    </w:lvl>
    <w:lvl w:ilvl="5">
      <w:start w:val="1"/>
      <w:numFmt w:val="decimal"/>
      <w:lvlText w:val="%1.%2.%3.%4.%5.%6."/>
      <w:lvlJc w:val="left"/>
      <w:pPr>
        <w:ind w:left="5695" w:hanging="1440"/>
      </w:pPr>
      <w:rPr>
        <w:rFonts w:hint="default"/>
        <w:b w:val="0"/>
        <w:u w:val="none"/>
      </w:rPr>
    </w:lvl>
    <w:lvl w:ilvl="6">
      <w:start w:val="1"/>
      <w:numFmt w:val="decimal"/>
      <w:lvlText w:val="%1.%2.%3.%4.%5.%6.%7."/>
      <w:lvlJc w:val="left"/>
      <w:pPr>
        <w:ind w:left="6906" w:hanging="1800"/>
      </w:pPr>
      <w:rPr>
        <w:rFonts w:hint="default"/>
        <w:b w:val="0"/>
        <w:u w:val="none"/>
      </w:rPr>
    </w:lvl>
    <w:lvl w:ilvl="7">
      <w:start w:val="1"/>
      <w:numFmt w:val="decimal"/>
      <w:lvlText w:val="%1.%2.%3.%4.%5.%6.%7.%8."/>
      <w:lvlJc w:val="left"/>
      <w:pPr>
        <w:ind w:left="8117" w:hanging="2160"/>
      </w:pPr>
      <w:rPr>
        <w:rFonts w:hint="default"/>
        <w:b w:val="0"/>
        <w:u w:val="none"/>
      </w:rPr>
    </w:lvl>
    <w:lvl w:ilvl="8">
      <w:start w:val="1"/>
      <w:numFmt w:val="decimal"/>
      <w:lvlText w:val="%1.%2.%3.%4.%5.%6.%7.%8.%9."/>
      <w:lvlJc w:val="left"/>
      <w:pPr>
        <w:ind w:left="8968" w:hanging="2160"/>
      </w:pPr>
      <w:rPr>
        <w:rFonts w:hint="default"/>
        <w:b w:val="0"/>
        <w:u w:val="none"/>
      </w:rPr>
    </w:lvl>
  </w:abstractNum>
  <w:num w:numId="1">
    <w:abstractNumId w:val="9"/>
  </w:num>
  <w:num w:numId="2">
    <w:abstractNumId w:val="42"/>
  </w:num>
  <w:num w:numId="3">
    <w:abstractNumId w:val="19"/>
  </w:num>
  <w:num w:numId="4">
    <w:abstractNumId w:val="12"/>
  </w:num>
  <w:num w:numId="5">
    <w:abstractNumId w:val="40"/>
  </w:num>
  <w:num w:numId="6">
    <w:abstractNumId w:val="10"/>
  </w:num>
  <w:num w:numId="7">
    <w:abstractNumId w:val="2"/>
  </w:num>
  <w:num w:numId="8">
    <w:abstractNumId w:val="20"/>
  </w:num>
  <w:num w:numId="9">
    <w:abstractNumId w:val="15"/>
  </w:num>
  <w:num w:numId="10">
    <w:abstractNumId w:val="3"/>
  </w:num>
  <w:num w:numId="11">
    <w:abstractNumId w:val="36"/>
  </w:num>
  <w:num w:numId="12">
    <w:abstractNumId w:val="22"/>
  </w:num>
  <w:num w:numId="13">
    <w:abstractNumId w:val="18"/>
  </w:num>
  <w:num w:numId="14">
    <w:abstractNumId w:val="45"/>
  </w:num>
  <w:num w:numId="15">
    <w:abstractNumId w:val="38"/>
  </w:num>
  <w:num w:numId="16">
    <w:abstractNumId w:val="23"/>
  </w:num>
  <w:num w:numId="17">
    <w:abstractNumId w:val="29"/>
  </w:num>
  <w:num w:numId="18">
    <w:abstractNumId w:val="16"/>
  </w:num>
  <w:num w:numId="19">
    <w:abstractNumId w:val="39"/>
  </w:num>
  <w:num w:numId="20">
    <w:abstractNumId w:val="14"/>
  </w:num>
  <w:num w:numId="21">
    <w:abstractNumId w:val="1"/>
  </w:num>
  <w:num w:numId="22">
    <w:abstractNumId w:val="35"/>
  </w:num>
  <w:num w:numId="23">
    <w:abstractNumId w:val="44"/>
  </w:num>
  <w:num w:numId="24">
    <w:abstractNumId w:val="11"/>
  </w:num>
  <w:num w:numId="25">
    <w:abstractNumId w:val="43"/>
  </w:num>
  <w:num w:numId="26">
    <w:abstractNumId w:val="25"/>
  </w:num>
  <w:num w:numId="27">
    <w:abstractNumId w:val="17"/>
  </w:num>
  <w:num w:numId="28">
    <w:abstractNumId w:val="32"/>
  </w:num>
  <w:num w:numId="29">
    <w:abstractNumId w:val="24"/>
  </w:num>
  <w:num w:numId="30">
    <w:abstractNumId w:val="47"/>
  </w:num>
  <w:num w:numId="31">
    <w:abstractNumId w:val="33"/>
  </w:num>
  <w:num w:numId="32">
    <w:abstractNumId w:val="4"/>
  </w:num>
  <w:num w:numId="33">
    <w:abstractNumId w:val="26"/>
  </w:num>
  <w:num w:numId="34">
    <w:abstractNumId w:val="7"/>
  </w:num>
  <w:num w:numId="35">
    <w:abstractNumId w:val="13"/>
  </w:num>
  <w:num w:numId="36">
    <w:abstractNumId w:val="21"/>
  </w:num>
  <w:num w:numId="37">
    <w:abstractNumId w:val="37"/>
  </w:num>
  <w:num w:numId="38">
    <w:abstractNumId w:val="46"/>
  </w:num>
  <w:num w:numId="39">
    <w:abstractNumId w:val="30"/>
  </w:num>
  <w:num w:numId="40">
    <w:abstractNumId w:val="27"/>
  </w:num>
  <w:num w:numId="41">
    <w:abstractNumId w:val="28"/>
  </w:num>
  <w:num w:numId="42">
    <w:abstractNumId w:val="5"/>
  </w:num>
  <w:num w:numId="43">
    <w:abstractNumId w:val="8"/>
  </w:num>
  <w:num w:numId="44">
    <w:abstractNumId w:val="31"/>
  </w:num>
  <w:num w:numId="45">
    <w:abstractNumId w:val="34"/>
  </w:num>
  <w:num w:numId="46">
    <w:abstractNumId w:val="41"/>
  </w:num>
  <w:num w:numId="47">
    <w:abstractNumId w:val="6"/>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97C"/>
    <w:rsid w:val="000013E6"/>
    <w:rsid w:val="000015EC"/>
    <w:rsid w:val="00003070"/>
    <w:rsid w:val="00007A7C"/>
    <w:rsid w:val="000100E7"/>
    <w:rsid w:val="0001089F"/>
    <w:rsid w:val="000143EE"/>
    <w:rsid w:val="000174D4"/>
    <w:rsid w:val="0002074D"/>
    <w:rsid w:val="0002145B"/>
    <w:rsid w:val="00023027"/>
    <w:rsid w:val="0002302C"/>
    <w:rsid w:val="00027376"/>
    <w:rsid w:val="00031052"/>
    <w:rsid w:val="0003126E"/>
    <w:rsid w:val="0003169F"/>
    <w:rsid w:val="00033A6A"/>
    <w:rsid w:val="00033E5C"/>
    <w:rsid w:val="00037AFC"/>
    <w:rsid w:val="00040313"/>
    <w:rsid w:val="0004200B"/>
    <w:rsid w:val="00044753"/>
    <w:rsid w:val="00045558"/>
    <w:rsid w:val="0004789B"/>
    <w:rsid w:val="00051EB0"/>
    <w:rsid w:val="000526B7"/>
    <w:rsid w:val="0005474A"/>
    <w:rsid w:val="00056C7E"/>
    <w:rsid w:val="00057F13"/>
    <w:rsid w:val="00060201"/>
    <w:rsid w:val="00061B3E"/>
    <w:rsid w:val="00062CEC"/>
    <w:rsid w:val="0006301E"/>
    <w:rsid w:val="00063E84"/>
    <w:rsid w:val="0006489A"/>
    <w:rsid w:val="00066125"/>
    <w:rsid w:val="00070F58"/>
    <w:rsid w:val="00077E90"/>
    <w:rsid w:val="00087118"/>
    <w:rsid w:val="00090E45"/>
    <w:rsid w:val="000913D8"/>
    <w:rsid w:val="00091C8E"/>
    <w:rsid w:val="00092B8E"/>
    <w:rsid w:val="0009660B"/>
    <w:rsid w:val="00097960"/>
    <w:rsid w:val="000A075F"/>
    <w:rsid w:val="000A1998"/>
    <w:rsid w:val="000A391E"/>
    <w:rsid w:val="000A3D10"/>
    <w:rsid w:val="000A4051"/>
    <w:rsid w:val="000A6405"/>
    <w:rsid w:val="000B4F8D"/>
    <w:rsid w:val="000B5AA7"/>
    <w:rsid w:val="000B6819"/>
    <w:rsid w:val="000C0870"/>
    <w:rsid w:val="000C47D7"/>
    <w:rsid w:val="000C6C75"/>
    <w:rsid w:val="000C77E5"/>
    <w:rsid w:val="000C7FAD"/>
    <w:rsid w:val="000D1D9A"/>
    <w:rsid w:val="000D1FCF"/>
    <w:rsid w:val="000D2B92"/>
    <w:rsid w:val="000D51E7"/>
    <w:rsid w:val="000D5F17"/>
    <w:rsid w:val="000D706E"/>
    <w:rsid w:val="000E0080"/>
    <w:rsid w:val="000E23A8"/>
    <w:rsid w:val="000E5EC6"/>
    <w:rsid w:val="000F1A3A"/>
    <w:rsid w:val="000F2615"/>
    <w:rsid w:val="000F38F1"/>
    <w:rsid w:val="000F4A36"/>
    <w:rsid w:val="000F6889"/>
    <w:rsid w:val="000F77E4"/>
    <w:rsid w:val="001028B3"/>
    <w:rsid w:val="00103FAB"/>
    <w:rsid w:val="00104164"/>
    <w:rsid w:val="0010492D"/>
    <w:rsid w:val="00104C32"/>
    <w:rsid w:val="00104EBB"/>
    <w:rsid w:val="00106EA4"/>
    <w:rsid w:val="0011246A"/>
    <w:rsid w:val="00112FD0"/>
    <w:rsid w:val="00114A91"/>
    <w:rsid w:val="00121499"/>
    <w:rsid w:val="00125822"/>
    <w:rsid w:val="001269BA"/>
    <w:rsid w:val="00130198"/>
    <w:rsid w:val="00131A6A"/>
    <w:rsid w:val="00131C1C"/>
    <w:rsid w:val="00134799"/>
    <w:rsid w:val="001347D8"/>
    <w:rsid w:val="00135821"/>
    <w:rsid w:val="00135BC3"/>
    <w:rsid w:val="001362D2"/>
    <w:rsid w:val="001415AC"/>
    <w:rsid w:val="00142508"/>
    <w:rsid w:val="00143C58"/>
    <w:rsid w:val="00150D03"/>
    <w:rsid w:val="001535F4"/>
    <w:rsid w:val="00154EC5"/>
    <w:rsid w:val="00155734"/>
    <w:rsid w:val="00156943"/>
    <w:rsid w:val="0015705E"/>
    <w:rsid w:val="0016062D"/>
    <w:rsid w:val="00162260"/>
    <w:rsid w:val="0016255E"/>
    <w:rsid w:val="0016368D"/>
    <w:rsid w:val="00163AAB"/>
    <w:rsid w:val="00163D6F"/>
    <w:rsid w:val="00164272"/>
    <w:rsid w:val="00164CA7"/>
    <w:rsid w:val="00165B6B"/>
    <w:rsid w:val="00167925"/>
    <w:rsid w:val="00170104"/>
    <w:rsid w:val="00170E5B"/>
    <w:rsid w:val="00172E86"/>
    <w:rsid w:val="0017358C"/>
    <w:rsid w:val="0017440D"/>
    <w:rsid w:val="00174A0D"/>
    <w:rsid w:val="00175250"/>
    <w:rsid w:val="00176A1B"/>
    <w:rsid w:val="00180AAF"/>
    <w:rsid w:val="00181A25"/>
    <w:rsid w:val="00181CBF"/>
    <w:rsid w:val="0018729E"/>
    <w:rsid w:val="001947DE"/>
    <w:rsid w:val="00194B95"/>
    <w:rsid w:val="001A2135"/>
    <w:rsid w:val="001A5CC5"/>
    <w:rsid w:val="001A713A"/>
    <w:rsid w:val="001A7271"/>
    <w:rsid w:val="001A796E"/>
    <w:rsid w:val="001B0F19"/>
    <w:rsid w:val="001B2A5F"/>
    <w:rsid w:val="001B5E8C"/>
    <w:rsid w:val="001B6040"/>
    <w:rsid w:val="001B6215"/>
    <w:rsid w:val="001B70E2"/>
    <w:rsid w:val="001B70FE"/>
    <w:rsid w:val="001C010B"/>
    <w:rsid w:val="001C263C"/>
    <w:rsid w:val="001C4BD9"/>
    <w:rsid w:val="001C5964"/>
    <w:rsid w:val="001D3042"/>
    <w:rsid w:val="001D39C0"/>
    <w:rsid w:val="001D55FE"/>
    <w:rsid w:val="001D6145"/>
    <w:rsid w:val="001D78ED"/>
    <w:rsid w:val="001E0188"/>
    <w:rsid w:val="001E0E02"/>
    <w:rsid w:val="001E1F81"/>
    <w:rsid w:val="001E3294"/>
    <w:rsid w:val="001E694F"/>
    <w:rsid w:val="001E7E26"/>
    <w:rsid w:val="001F15C8"/>
    <w:rsid w:val="001F257E"/>
    <w:rsid w:val="00202CA8"/>
    <w:rsid w:val="00205FC5"/>
    <w:rsid w:val="002073E0"/>
    <w:rsid w:val="002076BC"/>
    <w:rsid w:val="00211A7E"/>
    <w:rsid w:val="00211F7D"/>
    <w:rsid w:val="00211FBA"/>
    <w:rsid w:val="002124FD"/>
    <w:rsid w:val="00214568"/>
    <w:rsid w:val="00215DFA"/>
    <w:rsid w:val="00216050"/>
    <w:rsid w:val="00216D4F"/>
    <w:rsid w:val="00220B07"/>
    <w:rsid w:val="00220EBC"/>
    <w:rsid w:val="0022492B"/>
    <w:rsid w:val="00226E46"/>
    <w:rsid w:val="00242E44"/>
    <w:rsid w:val="0024341A"/>
    <w:rsid w:val="002506C8"/>
    <w:rsid w:val="0025109D"/>
    <w:rsid w:val="00261AC8"/>
    <w:rsid w:val="002627E1"/>
    <w:rsid w:val="00262D16"/>
    <w:rsid w:val="00264E7E"/>
    <w:rsid w:val="0026722A"/>
    <w:rsid w:val="00276760"/>
    <w:rsid w:val="00281093"/>
    <w:rsid w:val="00283E47"/>
    <w:rsid w:val="00284501"/>
    <w:rsid w:val="00285354"/>
    <w:rsid w:val="0028762F"/>
    <w:rsid w:val="00287C3F"/>
    <w:rsid w:val="00290146"/>
    <w:rsid w:val="00293E5B"/>
    <w:rsid w:val="002965F3"/>
    <w:rsid w:val="00297F3A"/>
    <w:rsid w:val="002A03C9"/>
    <w:rsid w:val="002A3DBD"/>
    <w:rsid w:val="002A60CA"/>
    <w:rsid w:val="002A6DEB"/>
    <w:rsid w:val="002B046F"/>
    <w:rsid w:val="002B19A7"/>
    <w:rsid w:val="002B2C21"/>
    <w:rsid w:val="002B453C"/>
    <w:rsid w:val="002B536D"/>
    <w:rsid w:val="002B551E"/>
    <w:rsid w:val="002B5524"/>
    <w:rsid w:val="002C276A"/>
    <w:rsid w:val="002C4312"/>
    <w:rsid w:val="002C6A14"/>
    <w:rsid w:val="002C6EF0"/>
    <w:rsid w:val="002D09D9"/>
    <w:rsid w:val="002D1740"/>
    <w:rsid w:val="002D4C51"/>
    <w:rsid w:val="002E00F5"/>
    <w:rsid w:val="002E0E90"/>
    <w:rsid w:val="002E116D"/>
    <w:rsid w:val="002E11B1"/>
    <w:rsid w:val="002E79E1"/>
    <w:rsid w:val="002F3AD5"/>
    <w:rsid w:val="0030117A"/>
    <w:rsid w:val="00303267"/>
    <w:rsid w:val="00303F25"/>
    <w:rsid w:val="0030530A"/>
    <w:rsid w:val="00305B9E"/>
    <w:rsid w:val="00306F46"/>
    <w:rsid w:val="003105A9"/>
    <w:rsid w:val="0031076F"/>
    <w:rsid w:val="003115FD"/>
    <w:rsid w:val="00311C3A"/>
    <w:rsid w:val="00313467"/>
    <w:rsid w:val="0031410C"/>
    <w:rsid w:val="0031767F"/>
    <w:rsid w:val="00320A39"/>
    <w:rsid w:val="003218D5"/>
    <w:rsid w:val="0032347D"/>
    <w:rsid w:val="00323FD1"/>
    <w:rsid w:val="00326721"/>
    <w:rsid w:val="00330724"/>
    <w:rsid w:val="0033097E"/>
    <w:rsid w:val="00331843"/>
    <w:rsid w:val="0033248E"/>
    <w:rsid w:val="00332B36"/>
    <w:rsid w:val="00334C1E"/>
    <w:rsid w:val="00336AE0"/>
    <w:rsid w:val="00337F42"/>
    <w:rsid w:val="003403CC"/>
    <w:rsid w:val="0034234B"/>
    <w:rsid w:val="00342711"/>
    <w:rsid w:val="00344234"/>
    <w:rsid w:val="003467C8"/>
    <w:rsid w:val="003543EA"/>
    <w:rsid w:val="003545F6"/>
    <w:rsid w:val="00354649"/>
    <w:rsid w:val="00356B02"/>
    <w:rsid w:val="0036094E"/>
    <w:rsid w:val="00361A9A"/>
    <w:rsid w:val="003622BB"/>
    <w:rsid w:val="0036434E"/>
    <w:rsid w:val="00365387"/>
    <w:rsid w:val="00372277"/>
    <w:rsid w:val="00372895"/>
    <w:rsid w:val="00374FE3"/>
    <w:rsid w:val="00376385"/>
    <w:rsid w:val="003763D0"/>
    <w:rsid w:val="00377095"/>
    <w:rsid w:val="00380E1C"/>
    <w:rsid w:val="00381531"/>
    <w:rsid w:val="00381756"/>
    <w:rsid w:val="00381E90"/>
    <w:rsid w:val="00382094"/>
    <w:rsid w:val="003826C0"/>
    <w:rsid w:val="0038319B"/>
    <w:rsid w:val="00385BC9"/>
    <w:rsid w:val="00390C36"/>
    <w:rsid w:val="00391F93"/>
    <w:rsid w:val="003935B6"/>
    <w:rsid w:val="00393919"/>
    <w:rsid w:val="00395294"/>
    <w:rsid w:val="00396A18"/>
    <w:rsid w:val="003A0484"/>
    <w:rsid w:val="003A372E"/>
    <w:rsid w:val="003A4440"/>
    <w:rsid w:val="003A578B"/>
    <w:rsid w:val="003A5896"/>
    <w:rsid w:val="003A6544"/>
    <w:rsid w:val="003A778E"/>
    <w:rsid w:val="003B1ACF"/>
    <w:rsid w:val="003B2331"/>
    <w:rsid w:val="003B2F3A"/>
    <w:rsid w:val="003B5100"/>
    <w:rsid w:val="003B7624"/>
    <w:rsid w:val="003C2413"/>
    <w:rsid w:val="003C3593"/>
    <w:rsid w:val="003C3CE0"/>
    <w:rsid w:val="003C73F8"/>
    <w:rsid w:val="003D017A"/>
    <w:rsid w:val="003D2F93"/>
    <w:rsid w:val="003D461B"/>
    <w:rsid w:val="003D7289"/>
    <w:rsid w:val="003E1884"/>
    <w:rsid w:val="003E2010"/>
    <w:rsid w:val="003E3782"/>
    <w:rsid w:val="003E4D0E"/>
    <w:rsid w:val="003E50FA"/>
    <w:rsid w:val="003E519C"/>
    <w:rsid w:val="003E5B47"/>
    <w:rsid w:val="003E5C15"/>
    <w:rsid w:val="003E7C4D"/>
    <w:rsid w:val="003F1A34"/>
    <w:rsid w:val="003F3FA2"/>
    <w:rsid w:val="003F45D2"/>
    <w:rsid w:val="003F5B57"/>
    <w:rsid w:val="003F7FBB"/>
    <w:rsid w:val="004008FB"/>
    <w:rsid w:val="00401A59"/>
    <w:rsid w:val="00402E1F"/>
    <w:rsid w:val="004041A9"/>
    <w:rsid w:val="00415D27"/>
    <w:rsid w:val="00416D16"/>
    <w:rsid w:val="00417D7D"/>
    <w:rsid w:val="004208A1"/>
    <w:rsid w:val="00421029"/>
    <w:rsid w:val="00423FF1"/>
    <w:rsid w:val="00426B7A"/>
    <w:rsid w:val="0042763D"/>
    <w:rsid w:val="004308E0"/>
    <w:rsid w:val="00431A84"/>
    <w:rsid w:val="00431FAC"/>
    <w:rsid w:val="00433BCC"/>
    <w:rsid w:val="00434584"/>
    <w:rsid w:val="004413F7"/>
    <w:rsid w:val="00445649"/>
    <w:rsid w:val="0044567D"/>
    <w:rsid w:val="00453DC1"/>
    <w:rsid w:val="00456A25"/>
    <w:rsid w:val="00460BC7"/>
    <w:rsid w:val="00464046"/>
    <w:rsid w:val="0046471C"/>
    <w:rsid w:val="0046472C"/>
    <w:rsid w:val="004659FF"/>
    <w:rsid w:val="004725D9"/>
    <w:rsid w:val="004733FE"/>
    <w:rsid w:val="00473630"/>
    <w:rsid w:val="0047384E"/>
    <w:rsid w:val="004761A1"/>
    <w:rsid w:val="00476B47"/>
    <w:rsid w:val="004775C7"/>
    <w:rsid w:val="00477815"/>
    <w:rsid w:val="0048739B"/>
    <w:rsid w:val="0049063D"/>
    <w:rsid w:val="00492C20"/>
    <w:rsid w:val="00495773"/>
    <w:rsid w:val="00497258"/>
    <w:rsid w:val="004975C1"/>
    <w:rsid w:val="00497D1A"/>
    <w:rsid w:val="004A10DB"/>
    <w:rsid w:val="004A44DB"/>
    <w:rsid w:val="004A5154"/>
    <w:rsid w:val="004A54A9"/>
    <w:rsid w:val="004A59CB"/>
    <w:rsid w:val="004B0674"/>
    <w:rsid w:val="004B4F84"/>
    <w:rsid w:val="004B4FD2"/>
    <w:rsid w:val="004B7EE8"/>
    <w:rsid w:val="004C03E8"/>
    <w:rsid w:val="004C0A87"/>
    <w:rsid w:val="004C1BAA"/>
    <w:rsid w:val="004C1BF8"/>
    <w:rsid w:val="004C37B5"/>
    <w:rsid w:val="004C4C3E"/>
    <w:rsid w:val="004C503D"/>
    <w:rsid w:val="004C7DDC"/>
    <w:rsid w:val="004D0E25"/>
    <w:rsid w:val="004D0EB9"/>
    <w:rsid w:val="004D2ED5"/>
    <w:rsid w:val="004D6722"/>
    <w:rsid w:val="004D7A27"/>
    <w:rsid w:val="004E1FC6"/>
    <w:rsid w:val="004E34C7"/>
    <w:rsid w:val="004E49B7"/>
    <w:rsid w:val="004E4F25"/>
    <w:rsid w:val="004E636F"/>
    <w:rsid w:val="004E73FC"/>
    <w:rsid w:val="004F21D5"/>
    <w:rsid w:val="004F3B0B"/>
    <w:rsid w:val="004F421A"/>
    <w:rsid w:val="004F7A51"/>
    <w:rsid w:val="005009C0"/>
    <w:rsid w:val="00503A06"/>
    <w:rsid w:val="00504C64"/>
    <w:rsid w:val="0050615A"/>
    <w:rsid w:val="0050784F"/>
    <w:rsid w:val="0051249A"/>
    <w:rsid w:val="00513128"/>
    <w:rsid w:val="00513CDA"/>
    <w:rsid w:val="00514506"/>
    <w:rsid w:val="00515C12"/>
    <w:rsid w:val="00521619"/>
    <w:rsid w:val="00526C62"/>
    <w:rsid w:val="00526FA4"/>
    <w:rsid w:val="00527064"/>
    <w:rsid w:val="00531084"/>
    <w:rsid w:val="00531F79"/>
    <w:rsid w:val="00533535"/>
    <w:rsid w:val="00536FC3"/>
    <w:rsid w:val="005407EF"/>
    <w:rsid w:val="005471DE"/>
    <w:rsid w:val="005506C9"/>
    <w:rsid w:val="00551929"/>
    <w:rsid w:val="00551D77"/>
    <w:rsid w:val="0055230A"/>
    <w:rsid w:val="00552A50"/>
    <w:rsid w:val="00554EA7"/>
    <w:rsid w:val="00561E93"/>
    <w:rsid w:val="00562680"/>
    <w:rsid w:val="005653A1"/>
    <w:rsid w:val="00565F88"/>
    <w:rsid w:val="0057244C"/>
    <w:rsid w:val="005730F6"/>
    <w:rsid w:val="00573FB6"/>
    <w:rsid w:val="005748BB"/>
    <w:rsid w:val="00575EBC"/>
    <w:rsid w:val="00576196"/>
    <w:rsid w:val="00576EB3"/>
    <w:rsid w:val="00576FC5"/>
    <w:rsid w:val="00580D88"/>
    <w:rsid w:val="0058168F"/>
    <w:rsid w:val="00581CC9"/>
    <w:rsid w:val="00582237"/>
    <w:rsid w:val="005832D9"/>
    <w:rsid w:val="0058363E"/>
    <w:rsid w:val="00583B29"/>
    <w:rsid w:val="00583E13"/>
    <w:rsid w:val="00585FCD"/>
    <w:rsid w:val="005861ED"/>
    <w:rsid w:val="00586C32"/>
    <w:rsid w:val="0059215F"/>
    <w:rsid w:val="00593C3E"/>
    <w:rsid w:val="00593D69"/>
    <w:rsid w:val="00594269"/>
    <w:rsid w:val="00594E5B"/>
    <w:rsid w:val="00594F5A"/>
    <w:rsid w:val="00595D2D"/>
    <w:rsid w:val="005A156D"/>
    <w:rsid w:val="005A219A"/>
    <w:rsid w:val="005A4F6C"/>
    <w:rsid w:val="005A5252"/>
    <w:rsid w:val="005B103A"/>
    <w:rsid w:val="005B3115"/>
    <w:rsid w:val="005B44A4"/>
    <w:rsid w:val="005B5894"/>
    <w:rsid w:val="005C0381"/>
    <w:rsid w:val="005C3DB0"/>
    <w:rsid w:val="005C4157"/>
    <w:rsid w:val="005C64BE"/>
    <w:rsid w:val="005C7CDB"/>
    <w:rsid w:val="005D585A"/>
    <w:rsid w:val="005D6487"/>
    <w:rsid w:val="005E04C7"/>
    <w:rsid w:val="005E17C9"/>
    <w:rsid w:val="005E1DD6"/>
    <w:rsid w:val="005E4EDD"/>
    <w:rsid w:val="005E5AEF"/>
    <w:rsid w:val="005E77AC"/>
    <w:rsid w:val="005E7A55"/>
    <w:rsid w:val="005F04B4"/>
    <w:rsid w:val="005F10E2"/>
    <w:rsid w:val="005F4B23"/>
    <w:rsid w:val="005F55EC"/>
    <w:rsid w:val="005F70C2"/>
    <w:rsid w:val="00600E9E"/>
    <w:rsid w:val="00602246"/>
    <w:rsid w:val="00605182"/>
    <w:rsid w:val="006103C4"/>
    <w:rsid w:val="006116FD"/>
    <w:rsid w:val="006133AD"/>
    <w:rsid w:val="0061352E"/>
    <w:rsid w:val="00620E40"/>
    <w:rsid w:val="00621D67"/>
    <w:rsid w:val="00624492"/>
    <w:rsid w:val="006249A7"/>
    <w:rsid w:val="00625D7D"/>
    <w:rsid w:val="0063130C"/>
    <w:rsid w:val="00632115"/>
    <w:rsid w:val="00633A02"/>
    <w:rsid w:val="00635CCA"/>
    <w:rsid w:val="00636F1C"/>
    <w:rsid w:val="00640652"/>
    <w:rsid w:val="006415F8"/>
    <w:rsid w:val="00641AAD"/>
    <w:rsid w:val="00641EAB"/>
    <w:rsid w:val="006464F6"/>
    <w:rsid w:val="00650B9D"/>
    <w:rsid w:val="00653BB1"/>
    <w:rsid w:val="00653C41"/>
    <w:rsid w:val="00654D74"/>
    <w:rsid w:val="0065643E"/>
    <w:rsid w:val="00661292"/>
    <w:rsid w:val="00661BBA"/>
    <w:rsid w:val="00664544"/>
    <w:rsid w:val="00664B02"/>
    <w:rsid w:val="00664E86"/>
    <w:rsid w:val="00666DEA"/>
    <w:rsid w:val="006678DD"/>
    <w:rsid w:val="00667C51"/>
    <w:rsid w:val="00671B9A"/>
    <w:rsid w:val="006749B9"/>
    <w:rsid w:val="00674DE4"/>
    <w:rsid w:val="00677967"/>
    <w:rsid w:val="00680323"/>
    <w:rsid w:val="0068328B"/>
    <w:rsid w:val="006839B0"/>
    <w:rsid w:val="00684622"/>
    <w:rsid w:val="00686095"/>
    <w:rsid w:val="0069148F"/>
    <w:rsid w:val="00691600"/>
    <w:rsid w:val="00691BD8"/>
    <w:rsid w:val="006945F9"/>
    <w:rsid w:val="0069475E"/>
    <w:rsid w:val="00694ED4"/>
    <w:rsid w:val="0069557A"/>
    <w:rsid w:val="00695846"/>
    <w:rsid w:val="00696194"/>
    <w:rsid w:val="00696A47"/>
    <w:rsid w:val="0069742F"/>
    <w:rsid w:val="006978C3"/>
    <w:rsid w:val="006A02F1"/>
    <w:rsid w:val="006A070B"/>
    <w:rsid w:val="006A1F75"/>
    <w:rsid w:val="006A533C"/>
    <w:rsid w:val="006A6AE7"/>
    <w:rsid w:val="006B032E"/>
    <w:rsid w:val="006B25A0"/>
    <w:rsid w:val="006B3CAA"/>
    <w:rsid w:val="006B5296"/>
    <w:rsid w:val="006B5372"/>
    <w:rsid w:val="006B6AF4"/>
    <w:rsid w:val="006C3E22"/>
    <w:rsid w:val="006C46BA"/>
    <w:rsid w:val="006C7A16"/>
    <w:rsid w:val="006D0E75"/>
    <w:rsid w:val="006D0F55"/>
    <w:rsid w:val="006D3070"/>
    <w:rsid w:val="006D53A5"/>
    <w:rsid w:val="006D63D2"/>
    <w:rsid w:val="006E0EF5"/>
    <w:rsid w:val="006E20CF"/>
    <w:rsid w:val="006E4298"/>
    <w:rsid w:val="006E59CA"/>
    <w:rsid w:val="006E7C50"/>
    <w:rsid w:val="006F0614"/>
    <w:rsid w:val="006F1A6B"/>
    <w:rsid w:val="006F1C88"/>
    <w:rsid w:val="006F1FDA"/>
    <w:rsid w:val="006F3215"/>
    <w:rsid w:val="006F32E7"/>
    <w:rsid w:val="006F45DC"/>
    <w:rsid w:val="006F5031"/>
    <w:rsid w:val="006F6544"/>
    <w:rsid w:val="00701085"/>
    <w:rsid w:val="00701A65"/>
    <w:rsid w:val="007032C3"/>
    <w:rsid w:val="00705D46"/>
    <w:rsid w:val="00705FFD"/>
    <w:rsid w:val="007111BE"/>
    <w:rsid w:val="00711340"/>
    <w:rsid w:val="007117F7"/>
    <w:rsid w:val="00711D01"/>
    <w:rsid w:val="007138D4"/>
    <w:rsid w:val="00713C81"/>
    <w:rsid w:val="00714555"/>
    <w:rsid w:val="00715838"/>
    <w:rsid w:val="00720B1A"/>
    <w:rsid w:val="00721680"/>
    <w:rsid w:val="00722241"/>
    <w:rsid w:val="007231AB"/>
    <w:rsid w:val="007261D2"/>
    <w:rsid w:val="00726BBB"/>
    <w:rsid w:val="007275FA"/>
    <w:rsid w:val="007278D0"/>
    <w:rsid w:val="007300A0"/>
    <w:rsid w:val="00731786"/>
    <w:rsid w:val="00735BF3"/>
    <w:rsid w:val="00740ED8"/>
    <w:rsid w:val="00743C01"/>
    <w:rsid w:val="00745CFC"/>
    <w:rsid w:val="007466AB"/>
    <w:rsid w:val="007479C2"/>
    <w:rsid w:val="00751C5B"/>
    <w:rsid w:val="00753914"/>
    <w:rsid w:val="007564E9"/>
    <w:rsid w:val="00756CF3"/>
    <w:rsid w:val="00757C0D"/>
    <w:rsid w:val="007601BE"/>
    <w:rsid w:val="0076126E"/>
    <w:rsid w:val="00764BC2"/>
    <w:rsid w:val="007668E3"/>
    <w:rsid w:val="00770369"/>
    <w:rsid w:val="007717CB"/>
    <w:rsid w:val="0077228C"/>
    <w:rsid w:val="00773326"/>
    <w:rsid w:val="0077393A"/>
    <w:rsid w:val="00774CE2"/>
    <w:rsid w:val="007756F6"/>
    <w:rsid w:val="00775AC2"/>
    <w:rsid w:val="00776094"/>
    <w:rsid w:val="007764D3"/>
    <w:rsid w:val="00776BD3"/>
    <w:rsid w:val="0077767A"/>
    <w:rsid w:val="0078029B"/>
    <w:rsid w:val="00780989"/>
    <w:rsid w:val="007828A4"/>
    <w:rsid w:val="00782AA2"/>
    <w:rsid w:val="00783FD4"/>
    <w:rsid w:val="007841EF"/>
    <w:rsid w:val="00791132"/>
    <w:rsid w:val="007967AA"/>
    <w:rsid w:val="007A1922"/>
    <w:rsid w:val="007A279A"/>
    <w:rsid w:val="007A2825"/>
    <w:rsid w:val="007A59CF"/>
    <w:rsid w:val="007A63D0"/>
    <w:rsid w:val="007A7D02"/>
    <w:rsid w:val="007B17E6"/>
    <w:rsid w:val="007B431D"/>
    <w:rsid w:val="007B4DE0"/>
    <w:rsid w:val="007B596C"/>
    <w:rsid w:val="007B6BF8"/>
    <w:rsid w:val="007C0502"/>
    <w:rsid w:val="007C06E4"/>
    <w:rsid w:val="007C4B16"/>
    <w:rsid w:val="007C4DB6"/>
    <w:rsid w:val="007C5525"/>
    <w:rsid w:val="007C7BA8"/>
    <w:rsid w:val="007D0DC7"/>
    <w:rsid w:val="007D523B"/>
    <w:rsid w:val="007D5D53"/>
    <w:rsid w:val="007D75E0"/>
    <w:rsid w:val="007E1D17"/>
    <w:rsid w:val="007E2845"/>
    <w:rsid w:val="007E2994"/>
    <w:rsid w:val="007E5202"/>
    <w:rsid w:val="007E569C"/>
    <w:rsid w:val="007F000B"/>
    <w:rsid w:val="007F06E3"/>
    <w:rsid w:val="007F18A5"/>
    <w:rsid w:val="007F2886"/>
    <w:rsid w:val="007F291C"/>
    <w:rsid w:val="007F2D00"/>
    <w:rsid w:val="007F4579"/>
    <w:rsid w:val="007F6769"/>
    <w:rsid w:val="00801331"/>
    <w:rsid w:val="008047B4"/>
    <w:rsid w:val="00811055"/>
    <w:rsid w:val="00811B4A"/>
    <w:rsid w:val="008127F7"/>
    <w:rsid w:val="00817075"/>
    <w:rsid w:val="00817091"/>
    <w:rsid w:val="00817609"/>
    <w:rsid w:val="00817C18"/>
    <w:rsid w:val="008203E0"/>
    <w:rsid w:val="00821192"/>
    <w:rsid w:val="00821823"/>
    <w:rsid w:val="0082197E"/>
    <w:rsid w:val="008219C8"/>
    <w:rsid w:val="008225A2"/>
    <w:rsid w:val="0082482E"/>
    <w:rsid w:val="0082697A"/>
    <w:rsid w:val="00831A97"/>
    <w:rsid w:val="00832E19"/>
    <w:rsid w:val="008333FD"/>
    <w:rsid w:val="00833C8A"/>
    <w:rsid w:val="008349F5"/>
    <w:rsid w:val="008350A4"/>
    <w:rsid w:val="0083532E"/>
    <w:rsid w:val="00841879"/>
    <w:rsid w:val="0084260C"/>
    <w:rsid w:val="00845256"/>
    <w:rsid w:val="0084540A"/>
    <w:rsid w:val="00847C1B"/>
    <w:rsid w:val="008538E8"/>
    <w:rsid w:val="00854808"/>
    <w:rsid w:val="00857913"/>
    <w:rsid w:val="00860DED"/>
    <w:rsid w:val="00861DC4"/>
    <w:rsid w:val="00862F3B"/>
    <w:rsid w:val="008637F4"/>
    <w:rsid w:val="00863DAA"/>
    <w:rsid w:val="008641ED"/>
    <w:rsid w:val="00864E46"/>
    <w:rsid w:val="00865A77"/>
    <w:rsid w:val="0087258B"/>
    <w:rsid w:val="00872860"/>
    <w:rsid w:val="00873677"/>
    <w:rsid w:val="0088091B"/>
    <w:rsid w:val="00882B63"/>
    <w:rsid w:val="0088359F"/>
    <w:rsid w:val="00885D45"/>
    <w:rsid w:val="008867A2"/>
    <w:rsid w:val="00886A15"/>
    <w:rsid w:val="00890B41"/>
    <w:rsid w:val="00893FB3"/>
    <w:rsid w:val="00895AED"/>
    <w:rsid w:val="008A1DB1"/>
    <w:rsid w:val="008A1E7A"/>
    <w:rsid w:val="008A27B7"/>
    <w:rsid w:val="008A512A"/>
    <w:rsid w:val="008A6EA3"/>
    <w:rsid w:val="008A6FFD"/>
    <w:rsid w:val="008A7A6C"/>
    <w:rsid w:val="008B08A9"/>
    <w:rsid w:val="008B38B1"/>
    <w:rsid w:val="008B3B2A"/>
    <w:rsid w:val="008B3EB7"/>
    <w:rsid w:val="008B54C5"/>
    <w:rsid w:val="008B6535"/>
    <w:rsid w:val="008C39A2"/>
    <w:rsid w:val="008C5BA5"/>
    <w:rsid w:val="008D035D"/>
    <w:rsid w:val="008D0402"/>
    <w:rsid w:val="008D23D4"/>
    <w:rsid w:val="008D2C9B"/>
    <w:rsid w:val="008D322C"/>
    <w:rsid w:val="008D49B1"/>
    <w:rsid w:val="008D49BB"/>
    <w:rsid w:val="008E221E"/>
    <w:rsid w:val="008E6059"/>
    <w:rsid w:val="008E7C81"/>
    <w:rsid w:val="008F1155"/>
    <w:rsid w:val="008F14B1"/>
    <w:rsid w:val="008F5761"/>
    <w:rsid w:val="008F5EB8"/>
    <w:rsid w:val="008F714D"/>
    <w:rsid w:val="009034B8"/>
    <w:rsid w:val="00903748"/>
    <w:rsid w:val="009055C1"/>
    <w:rsid w:val="00905731"/>
    <w:rsid w:val="00905B27"/>
    <w:rsid w:val="00907CF7"/>
    <w:rsid w:val="00921CBD"/>
    <w:rsid w:val="00922FD7"/>
    <w:rsid w:val="0092346B"/>
    <w:rsid w:val="00926805"/>
    <w:rsid w:val="00926E4B"/>
    <w:rsid w:val="0092743C"/>
    <w:rsid w:val="00930A80"/>
    <w:rsid w:val="00932404"/>
    <w:rsid w:val="00935C2B"/>
    <w:rsid w:val="00935CFD"/>
    <w:rsid w:val="00937467"/>
    <w:rsid w:val="009405C0"/>
    <w:rsid w:val="009413C6"/>
    <w:rsid w:val="0094488D"/>
    <w:rsid w:val="00944EDC"/>
    <w:rsid w:val="00947A7C"/>
    <w:rsid w:val="0095000C"/>
    <w:rsid w:val="00950188"/>
    <w:rsid w:val="009532CB"/>
    <w:rsid w:val="00955756"/>
    <w:rsid w:val="00955F0C"/>
    <w:rsid w:val="00957C86"/>
    <w:rsid w:val="009608F7"/>
    <w:rsid w:val="00961B08"/>
    <w:rsid w:val="00963156"/>
    <w:rsid w:val="009665B2"/>
    <w:rsid w:val="00967BBE"/>
    <w:rsid w:val="00970AA8"/>
    <w:rsid w:val="00971753"/>
    <w:rsid w:val="00972A88"/>
    <w:rsid w:val="00973095"/>
    <w:rsid w:val="009735BB"/>
    <w:rsid w:val="00976AC4"/>
    <w:rsid w:val="00976C2F"/>
    <w:rsid w:val="0098174F"/>
    <w:rsid w:val="00982737"/>
    <w:rsid w:val="009839DB"/>
    <w:rsid w:val="00984588"/>
    <w:rsid w:val="00986D63"/>
    <w:rsid w:val="009877D5"/>
    <w:rsid w:val="00992BA0"/>
    <w:rsid w:val="009939F3"/>
    <w:rsid w:val="00994105"/>
    <w:rsid w:val="00995ABC"/>
    <w:rsid w:val="00996242"/>
    <w:rsid w:val="009967A8"/>
    <w:rsid w:val="00997963"/>
    <w:rsid w:val="009A4305"/>
    <w:rsid w:val="009A4D0F"/>
    <w:rsid w:val="009A60A9"/>
    <w:rsid w:val="009B1811"/>
    <w:rsid w:val="009B18DB"/>
    <w:rsid w:val="009B18F0"/>
    <w:rsid w:val="009B2DB4"/>
    <w:rsid w:val="009B2FF5"/>
    <w:rsid w:val="009B40E7"/>
    <w:rsid w:val="009B4DA9"/>
    <w:rsid w:val="009B560E"/>
    <w:rsid w:val="009B7D63"/>
    <w:rsid w:val="009C2B65"/>
    <w:rsid w:val="009C328F"/>
    <w:rsid w:val="009C61C9"/>
    <w:rsid w:val="009C6FA4"/>
    <w:rsid w:val="009D0CAE"/>
    <w:rsid w:val="009D3F8B"/>
    <w:rsid w:val="009E02B7"/>
    <w:rsid w:val="009E08CA"/>
    <w:rsid w:val="009E235D"/>
    <w:rsid w:val="009E2607"/>
    <w:rsid w:val="009E2A7E"/>
    <w:rsid w:val="009E36C8"/>
    <w:rsid w:val="009E420D"/>
    <w:rsid w:val="009E42AC"/>
    <w:rsid w:val="009E66B4"/>
    <w:rsid w:val="009F1FC9"/>
    <w:rsid w:val="009F2564"/>
    <w:rsid w:val="009F37A4"/>
    <w:rsid w:val="009F42E6"/>
    <w:rsid w:val="009F5DC7"/>
    <w:rsid w:val="009F6BFD"/>
    <w:rsid w:val="009F6C00"/>
    <w:rsid w:val="00A03217"/>
    <w:rsid w:val="00A03381"/>
    <w:rsid w:val="00A0673E"/>
    <w:rsid w:val="00A11E43"/>
    <w:rsid w:val="00A130D5"/>
    <w:rsid w:val="00A202BA"/>
    <w:rsid w:val="00A210A4"/>
    <w:rsid w:val="00A23C8E"/>
    <w:rsid w:val="00A25F7D"/>
    <w:rsid w:val="00A260CE"/>
    <w:rsid w:val="00A36C26"/>
    <w:rsid w:val="00A37C1A"/>
    <w:rsid w:val="00A407D8"/>
    <w:rsid w:val="00A42382"/>
    <w:rsid w:val="00A42826"/>
    <w:rsid w:val="00A432C0"/>
    <w:rsid w:val="00A45099"/>
    <w:rsid w:val="00A50214"/>
    <w:rsid w:val="00A51D26"/>
    <w:rsid w:val="00A52D3D"/>
    <w:rsid w:val="00A56BF0"/>
    <w:rsid w:val="00A57374"/>
    <w:rsid w:val="00A57ADB"/>
    <w:rsid w:val="00A60712"/>
    <w:rsid w:val="00A62A75"/>
    <w:rsid w:val="00A64769"/>
    <w:rsid w:val="00A66B3F"/>
    <w:rsid w:val="00A6740A"/>
    <w:rsid w:val="00A7064A"/>
    <w:rsid w:val="00A73C53"/>
    <w:rsid w:val="00A75F24"/>
    <w:rsid w:val="00A82884"/>
    <w:rsid w:val="00A83547"/>
    <w:rsid w:val="00A859CC"/>
    <w:rsid w:val="00A8699C"/>
    <w:rsid w:val="00A87D87"/>
    <w:rsid w:val="00A9113A"/>
    <w:rsid w:val="00A929A4"/>
    <w:rsid w:val="00AA1971"/>
    <w:rsid w:val="00AA2621"/>
    <w:rsid w:val="00AA3DCC"/>
    <w:rsid w:val="00AA5D58"/>
    <w:rsid w:val="00AA6384"/>
    <w:rsid w:val="00AA6D30"/>
    <w:rsid w:val="00AB1C7C"/>
    <w:rsid w:val="00AB4D98"/>
    <w:rsid w:val="00AB6C60"/>
    <w:rsid w:val="00AC072E"/>
    <w:rsid w:val="00AC0D20"/>
    <w:rsid w:val="00AC275D"/>
    <w:rsid w:val="00AC2A71"/>
    <w:rsid w:val="00AC4453"/>
    <w:rsid w:val="00AC52FA"/>
    <w:rsid w:val="00AC754F"/>
    <w:rsid w:val="00AD003E"/>
    <w:rsid w:val="00AD17D9"/>
    <w:rsid w:val="00AD2E2F"/>
    <w:rsid w:val="00AD3EF5"/>
    <w:rsid w:val="00AD4417"/>
    <w:rsid w:val="00AD6042"/>
    <w:rsid w:val="00AE04F6"/>
    <w:rsid w:val="00AE327F"/>
    <w:rsid w:val="00AE5935"/>
    <w:rsid w:val="00AE62E6"/>
    <w:rsid w:val="00AE7745"/>
    <w:rsid w:val="00AF019E"/>
    <w:rsid w:val="00AF0A03"/>
    <w:rsid w:val="00AF2F80"/>
    <w:rsid w:val="00AF36AD"/>
    <w:rsid w:val="00AF586A"/>
    <w:rsid w:val="00B00565"/>
    <w:rsid w:val="00B00AC7"/>
    <w:rsid w:val="00B011DA"/>
    <w:rsid w:val="00B02F13"/>
    <w:rsid w:val="00B02F4C"/>
    <w:rsid w:val="00B11093"/>
    <w:rsid w:val="00B17140"/>
    <w:rsid w:val="00B20D33"/>
    <w:rsid w:val="00B2152B"/>
    <w:rsid w:val="00B21682"/>
    <w:rsid w:val="00B27AD0"/>
    <w:rsid w:val="00B30313"/>
    <w:rsid w:val="00B304F6"/>
    <w:rsid w:val="00B315A2"/>
    <w:rsid w:val="00B3193B"/>
    <w:rsid w:val="00B3244A"/>
    <w:rsid w:val="00B32875"/>
    <w:rsid w:val="00B3480C"/>
    <w:rsid w:val="00B356EC"/>
    <w:rsid w:val="00B35F57"/>
    <w:rsid w:val="00B41717"/>
    <w:rsid w:val="00B41B1D"/>
    <w:rsid w:val="00B442B2"/>
    <w:rsid w:val="00B45673"/>
    <w:rsid w:val="00B4583F"/>
    <w:rsid w:val="00B461AA"/>
    <w:rsid w:val="00B4679A"/>
    <w:rsid w:val="00B4750D"/>
    <w:rsid w:val="00B47EF5"/>
    <w:rsid w:val="00B53051"/>
    <w:rsid w:val="00B532C4"/>
    <w:rsid w:val="00B5352C"/>
    <w:rsid w:val="00B54061"/>
    <w:rsid w:val="00B54602"/>
    <w:rsid w:val="00B5548B"/>
    <w:rsid w:val="00B556FA"/>
    <w:rsid w:val="00B56C71"/>
    <w:rsid w:val="00B61F1C"/>
    <w:rsid w:val="00B628CE"/>
    <w:rsid w:val="00B63570"/>
    <w:rsid w:val="00B63593"/>
    <w:rsid w:val="00B63C89"/>
    <w:rsid w:val="00B6573E"/>
    <w:rsid w:val="00B66BF5"/>
    <w:rsid w:val="00B707B4"/>
    <w:rsid w:val="00B7240F"/>
    <w:rsid w:val="00B75FC5"/>
    <w:rsid w:val="00B76C4E"/>
    <w:rsid w:val="00B803FF"/>
    <w:rsid w:val="00B81D3F"/>
    <w:rsid w:val="00B82494"/>
    <w:rsid w:val="00B8456A"/>
    <w:rsid w:val="00B84C3D"/>
    <w:rsid w:val="00B86089"/>
    <w:rsid w:val="00B86521"/>
    <w:rsid w:val="00B86635"/>
    <w:rsid w:val="00B87BC3"/>
    <w:rsid w:val="00B91CCB"/>
    <w:rsid w:val="00B964FA"/>
    <w:rsid w:val="00B96F20"/>
    <w:rsid w:val="00BA025D"/>
    <w:rsid w:val="00BA0E4F"/>
    <w:rsid w:val="00BA1DED"/>
    <w:rsid w:val="00BA306F"/>
    <w:rsid w:val="00BB06AB"/>
    <w:rsid w:val="00BB0C10"/>
    <w:rsid w:val="00BB3466"/>
    <w:rsid w:val="00BB3943"/>
    <w:rsid w:val="00BB3983"/>
    <w:rsid w:val="00BB473C"/>
    <w:rsid w:val="00BB486C"/>
    <w:rsid w:val="00BB4FFD"/>
    <w:rsid w:val="00BB5F9B"/>
    <w:rsid w:val="00BB6FAA"/>
    <w:rsid w:val="00BB7360"/>
    <w:rsid w:val="00BC002F"/>
    <w:rsid w:val="00BC0888"/>
    <w:rsid w:val="00BC1B5F"/>
    <w:rsid w:val="00BC214A"/>
    <w:rsid w:val="00BC40B4"/>
    <w:rsid w:val="00BC59BF"/>
    <w:rsid w:val="00BC6555"/>
    <w:rsid w:val="00BC655B"/>
    <w:rsid w:val="00BC6843"/>
    <w:rsid w:val="00BC70F0"/>
    <w:rsid w:val="00BD1017"/>
    <w:rsid w:val="00BD20C5"/>
    <w:rsid w:val="00BD4889"/>
    <w:rsid w:val="00BD6450"/>
    <w:rsid w:val="00BD797B"/>
    <w:rsid w:val="00BE2474"/>
    <w:rsid w:val="00BE2E42"/>
    <w:rsid w:val="00BE33B2"/>
    <w:rsid w:val="00BE681C"/>
    <w:rsid w:val="00BE6E1D"/>
    <w:rsid w:val="00BE74EC"/>
    <w:rsid w:val="00BE7695"/>
    <w:rsid w:val="00BE78D0"/>
    <w:rsid w:val="00BF0039"/>
    <w:rsid w:val="00BF1B74"/>
    <w:rsid w:val="00BF2434"/>
    <w:rsid w:val="00BF65BB"/>
    <w:rsid w:val="00BF6986"/>
    <w:rsid w:val="00BF6CA3"/>
    <w:rsid w:val="00C0085E"/>
    <w:rsid w:val="00C01A35"/>
    <w:rsid w:val="00C057D4"/>
    <w:rsid w:val="00C07505"/>
    <w:rsid w:val="00C0752C"/>
    <w:rsid w:val="00C10CB2"/>
    <w:rsid w:val="00C10D2C"/>
    <w:rsid w:val="00C12AAF"/>
    <w:rsid w:val="00C12CD8"/>
    <w:rsid w:val="00C177FA"/>
    <w:rsid w:val="00C204C0"/>
    <w:rsid w:val="00C207BE"/>
    <w:rsid w:val="00C244D0"/>
    <w:rsid w:val="00C25297"/>
    <w:rsid w:val="00C253B6"/>
    <w:rsid w:val="00C260CC"/>
    <w:rsid w:val="00C27738"/>
    <w:rsid w:val="00C31089"/>
    <w:rsid w:val="00C3191B"/>
    <w:rsid w:val="00C31B54"/>
    <w:rsid w:val="00C31DA8"/>
    <w:rsid w:val="00C32325"/>
    <w:rsid w:val="00C33F5C"/>
    <w:rsid w:val="00C35384"/>
    <w:rsid w:val="00C35408"/>
    <w:rsid w:val="00C37702"/>
    <w:rsid w:val="00C421A4"/>
    <w:rsid w:val="00C42638"/>
    <w:rsid w:val="00C426C9"/>
    <w:rsid w:val="00C42906"/>
    <w:rsid w:val="00C438E7"/>
    <w:rsid w:val="00C44E87"/>
    <w:rsid w:val="00C452A4"/>
    <w:rsid w:val="00C4725C"/>
    <w:rsid w:val="00C47E04"/>
    <w:rsid w:val="00C51A7F"/>
    <w:rsid w:val="00C5429D"/>
    <w:rsid w:val="00C55CEF"/>
    <w:rsid w:val="00C5682C"/>
    <w:rsid w:val="00C56AE0"/>
    <w:rsid w:val="00C57501"/>
    <w:rsid w:val="00C57FBC"/>
    <w:rsid w:val="00C57FC6"/>
    <w:rsid w:val="00C6072C"/>
    <w:rsid w:val="00C612E0"/>
    <w:rsid w:val="00C63618"/>
    <w:rsid w:val="00C64075"/>
    <w:rsid w:val="00C64A3F"/>
    <w:rsid w:val="00C65BFE"/>
    <w:rsid w:val="00C6659E"/>
    <w:rsid w:val="00C67180"/>
    <w:rsid w:val="00C70155"/>
    <w:rsid w:val="00C7243C"/>
    <w:rsid w:val="00C72560"/>
    <w:rsid w:val="00C74F44"/>
    <w:rsid w:val="00C779B1"/>
    <w:rsid w:val="00C806E2"/>
    <w:rsid w:val="00C81266"/>
    <w:rsid w:val="00C8160D"/>
    <w:rsid w:val="00C83D2C"/>
    <w:rsid w:val="00C853B5"/>
    <w:rsid w:val="00C9388E"/>
    <w:rsid w:val="00C95911"/>
    <w:rsid w:val="00CA26D1"/>
    <w:rsid w:val="00CA2AA4"/>
    <w:rsid w:val="00CA3157"/>
    <w:rsid w:val="00CA4D4A"/>
    <w:rsid w:val="00CA6046"/>
    <w:rsid w:val="00CA6582"/>
    <w:rsid w:val="00CB0EAC"/>
    <w:rsid w:val="00CB11AD"/>
    <w:rsid w:val="00CB11D7"/>
    <w:rsid w:val="00CB34B7"/>
    <w:rsid w:val="00CB4ADB"/>
    <w:rsid w:val="00CB5C87"/>
    <w:rsid w:val="00CB6686"/>
    <w:rsid w:val="00CB76EE"/>
    <w:rsid w:val="00CC6D48"/>
    <w:rsid w:val="00CD21E5"/>
    <w:rsid w:val="00CD30B4"/>
    <w:rsid w:val="00CD477B"/>
    <w:rsid w:val="00CD4B06"/>
    <w:rsid w:val="00CD4B47"/>
    <w:rsid w:val="00CD680A"/>
    <w:rsid w:val="00CD6D14"/>
    <w:rsid w:val="00CD7F44"/>
    <w:rsid w:val="00CE15E5"/>
    <w:rsid w:val="00CE3B07"/>
    <w:rsid w:val="00CE3C31"/>
    <w:rsid w:val="00CE798D"/>
    <w:rsid w:val="00CF03FF"/>
    <w:rsid w:val="00CF0769"/>
    <w:rsid w:val="00CF2099"/>
    <w:rsid w:val="00CF273D"/>
    <w:rsid w:val="00CF3825"/>
    <w:rsid w:val="00CF4833"/>
    <w:rsid w:val="00D0004C"/>
    <w:rsid w:val="00D00260"/>
    <w:rsid w:val="00D00292"/>
    <w:rsid w:val="00D03A8D"/>
    <w:rsid w:val="00D04884"/>
    <w:rsid w:val="00D070B0"/>
    <w:rsid w:val="00D10328"/>
    <w:rsid w:val="00D1292F"/>
    <w:rsid w:val="00D13F9E"/>
    <w:rsid w:val="00D14475"/>
    <w:rsid w:val="00D1601C"/>
    <w:rsid w:val="00D16088"/>
    <w:rsid w:val="00D34A67"/>
    <w:rsid w:val="00D35030"/>
    <w:rsid w:val="00D40FDF"/>
    <w:rsid w:val="00D43B4B"/>
    <w:rsid w:val="00D45137"/>
    <w:rsid w:val="00D457F3"/>
    <w:rsid w:val="00D45B04"/>
    <w:rsid w:val="00D46D85"/>
    <w:rsid w:val="00D478C1"/>
    <w:rsid w:val="00D5180F"/>
    <w:rsid w:val="00D54B97"/>
    <w:rsid w:val="00D573CF"/>
    <w:rsid w:val="00D573E4"/>
    <w:rsid w:val="00D57D38"/>
    <w:rsid w:val="00D60848"/>
    <w:rsid w:val="00D61670"/>
    <w:rsid w:val="00D6341F"/>
    <w:rsid w:val="00D65750"/>
    <w:rsid w:val="00D70B0E"/>
    <w:rsid w:val="00D71496"/>
    <w:rsid w:val="00D72CA7"/>
    <w:rsid w:val="00D7476D"/>
    <w:rsid w:val="00D80D89"/>
    <w:rsid w:val="00D830A8"/>
    <w:rsid w:val="00D87710"/>
    <w:rsid w:val="00D91D22"/>
    <w:rsid w:val="00D91F97"/>
    <w:rsid w:val="00D94D50"/>
    <w:rsid w:val="00D961D1"/>
    <w:rsid w:val="00D96FA7"/>
    <w:rsid w:val="00DA0453"/>
    <w:rsid w:val="00DA07A9"/>
    <w:rsid w:val="00DA0A5B"/>
    <w:rsid w:val="00DA0B66"/>
    <w:rsid w:val="00DA3BF6"/>
    <w:rsid w:val="00DA56B1"/>
    <w:rsid w:val="00DA5DD3"/>
    <w:rsid w:val="00DA6DE4"/>
    <w:rsid w:val="00DA7CF3"/>
    <w:rsid w:val="00DC0F72"/>
    <w:rsid w:val="00DC1227"/>
    <w:rsid w:val="00DC42E1"/>
    <w:rsid w:val="00DC6017"/>
    <w:rsid w:val="00DC723A"/>
    <w:rsid w:val="00DD182A"/>
    <w:rsid w:val="00DD20FD"/>
    <w:rsid w:val="00DD2BAA"/>
    <w:rsid w:val="00DD7A0F"/>
    <w:rsid w:val="00DE1635"/>
    <w:rsid w:val="00DE2641"/>
    <w:rsid w:val="00DE3E51"/>
    <w:rsid w:val="00DE6273"/>
    <w:rsid w:val="00DF1F6A"/>
    <w:rsid w:val="00DF353E"/>
    <w:rsid w:val="00DF4BC7"/>
    <w:rsid w:val="00DF6256"/>
    <w:rsid w:val="00DF7C75"/>
    <w:rsid w:val="00E03EA0"/>
    <w:rsid w:val="00E04078"/>
    <w:rsid w:val="00E04180"/>
    <w:rsid w:val="00E04612"/>
    <w:rsid w:val="00E04E93"/>
    <w:rsid w:val="00E064EA"/>
    <w:rsid w:val="00E07DB0"/>
    <w:rsid w:val="00E11904"/>
    <w:rsid w:val="00E11DFE"/>
    <w:rsid w:val="00E13CB9"/>
    <w:rsid w:val="00E21528"/>
    <w:rsid w:val="00E218D8"/>
    <w:rsid w:val="00E21F7C"/>
    <w:rsid w:val="00E25E6B"/>
    <w:rsid w:val="00E26081"/>
    <w:rsid w:val="00E272C8"/>
    <w:rsid w:val="00E2795C"/>
    <w:rsid w:val="00E30159"/>
    <w:rsid w:val="00E322B0"/>
    <w:rsid w:val="00E33223"/>
    <w:rsid w:val="00E3415E"/>
    <w:rsid w:val="00E344E5"/>
    <w:rsid w:val="00E36884"/>
    <w:rsid w:val="00E4278A"/>
    <w:rsid w:val="00E47175"/>
    <w:rsid w:val="00E51537"/>
    <w:rsid w:val="00E5204B"/>
    <w:rsid w:val="00E53808"/>
    <w:rsid w:val="00E538F6"/>
    <w:rsid w:val="00E542D9"/>
    <w:rsid w:val="00E57809"/>
    <w:rsid w:val="00E632FD"/>
    <w:rsid w:val="00E63734"/>
    <w:rsid w:val="00E645CD"/>
    <w:rsid w:val="00E7111D"/>
    <w:rsid w:val="00E71B0E"/>
    <w:rsid w:val="00E72477"/>
    <w:rsid w:val="00E732C2"/>
    <w:rsid w:val="00E8102E"/>
    <w:rsid w:val="00E8134A"/>
    <w:rsid w:val="00E82F4F"/>
    <w:rsid w:val="00E83E3D"/>
    <w:rsid w:val="00E84170"/>
    <w:rsid w:val="00E8597C"/>
    <w:rsid w:val="00E86871"/>
    <w:rsid w:val="00E87681"/>
    <w:rsid w:val="00E9005F"/>
    <w:rsid w:val="00E91059"/>
    <w:rsid w:val="00E91DED"/>
    <w:rsid w:val="00E93A42"/>
    <w:rsid w:val="00E94A95"/>
    <w:rsid w:val="00E97707"/>
    <w:rsid w:val="00EA0D21"/>
    <w:rsid w:val="00EA557A"/>
    <w:rsid w:val="00EA64AF"/>
    <w:rsid w:val="00EA68E6"/>
    <w:rsid w:val="00EA6F2B"/>
    <w:rsid w:val="00EB0E9D"/>
    <w:rsid w:val="00EB2DF5"/>
    <w:rsid w:val="00EB3406"/>
    <w:rsid w:val="00EB55F6"/>
    <w:rsid w:val="00EB56C2"/>
    <w:rsid w:val="00EC0423"/>
    <w:rsid w:val="00ED0043"/>
    <w:rsid w:val="00ED1F10"/>
    <w:rsid w:val="00ED35BE"/>
    <w:rsid w:val="00ED4367"/>
    <w:rsid w:val="00EE0185"/>
    <w:rsid w:val="00EE192A"/>
    <w:rsid w:val="00EE3DCE"/>
    <w:rsid w:val="00EE4F7B"/>
    <w:rsid w:val="00EF04CE"/>
    <w:rsid w:val="00EF1C1A"/>
    <w:rsid w:val="00EF2AF6"/>
    <w:rsid w:val="00EF30FB"/>
    <w:rsid w:val="00EF3482"/>
    <w:rsid w:val="00EF5180"/>
    <w:rsid w:val="00EF5FDB"/>
    <w:rsid w:val="00EF7821"/>
    <w:rsid w:val="00EF7DC6"/>
    <w:rsid w:val="00F03FC6"/>
    <w:rsid w:val="00F050CA"/>
    <w:rsid w:val="00F064A8"/>
    <w:rsid w:val="00F10B23"/>
    <w:rsid w:val="00F11739"/>
    <w:rsid w:val="00F133A9"/>
    <w:rsid w:val="00F15ADC"/>
    <w:rsid w:val="00F15E50"/>
    <w:rsid w:val="00F20473"/>
    <w:rsid w:val="00F211C3"/>
    <w:rsid w:val="00F2225D"/>
    <w:rsid w:val="00F25DC4"/>
    <w:rsid w:val="00F26BED"/>
    <w:rsid w:val="00F30089"/>
    <w:rsid w:val="00F30DD2"/>
    <w:rsid w:val="00F3252E"/>
    <w:rsid w:val="00F3348A"/>
    <w:rsid w:val="00F351CD"/>
    <w:rsid w:val="00F356A0"/>
    <w:rsid w:val="00F366B9"/>
    <w:rsid w:val="00F37B4B"/>
    <w:rsid w:val="00F403C3"/>
    <w:rsid w:val="00F433BE"/>
    <w:rsid w:val="00F44377"/>
    <w:rsid w:val="00F44548"/>
    <w:rsid w:val="00F44A6A"/>
    <w:rsid w:val="00F44DFD"/>
    <w:rsid w:val="00F46E89"/>
    <w:rsid w:val="00F479F1"/>
    <w:rsid w:val="00F47C78"/>
    <w:rsid w:val="00F50065"/>
    <w:rsid w:val="00F51E13"/>
    <w:rsid w:val="00F53E33"/>
    <w:rsid w:val="00F553E7"/>
    <w:rsid w:val="00F5604E"/>
    <w:rsid w:val="00F60B80"/>
    <w:rsid w:val="00F61BB4"/>
    <w:rsid w:val="00F6457A"/>
    <w:rsid w:val="00F64621"/>
    <w:rsid w:val="00F66C0D"/>
    <w:rsid w:val="00F714CE"/>
    <w:rsid w:val="00F71A62"/>
    <w:rsid w:val="00F76895"/>
    <w:rsid w:val="00F77FFE"/>
    <w:rsid w:val="00F816D3"/>
    <w:rsid w:val="00F820BD"/>
    <w:rsid w:val="00F8257A"/>
    <w:rsid w:val="00F83C2E"/>
    <w:rsid w:val="00F842CF"/>
    <w:rsid w:val="00F860D3"/>
    <w:rsid w:val="00F870D2"/>
    <w:rsid w:val="00F90151"/>
    <w:rsid w:val="00F9051E"/>
    <w:rsid w:val="00F919FD"/>
    <w:rsid w:val="00F91F93"/>
    <w:rsid w:val="00F948AB"/>
    <w:rsid w:val="00F9523D"/>
    <w:rsid w:val="00F96AF0"/>
    <w:rsid w:val="00F97F53"/>
    <w:rsid w:val="00FA224E"/>
    <w:rsid w:val="00FA4903"/>
    <w:rsid w:val="00FA4D7F"/>
    <w:rsid w:val="00FA4D9E"/>
    <w:rsid w:val="00FB11BA"/>
    <w:rsid w:val="00FB1CF8"/>
    <w:rsid w:val="00FB61D6"/>
    <w:rsid w:val="00FB730C"/>
    <w:rsid w:val="00FC0EF5"/>
    <w:rsid w:val="00FC11C5"/>
    <w:rsid w:val="00FC145A"/>
    <w:rsid w:val="00FC24BA"/>
    <w:rsid w:val="00FC2BAC"/>
    <w:rsid w:val="00FC4921"/>
    <w:rsid w:val="00FD0C4F"/>
    <w:rsid w:val="00FD3AEB"/>
    <w:rsid w:val="00FD4A44"/>
    <w:rsid w:val="00FD5C54"/>
    <w:rsid w:val="00FD7D1B"/>
    <w:rsid w:val="00FE0BA0"/>
    <w:rsid w:val="00FE117A"/>
    <w:rsid w:val="00FE2FEA"/>
    <w:rsid w:val="00FE617C"/>
    <w:rsid w:val="00FF03DA"/>
    <w:rsid w:val="00FF0710"/>
    <w:rsid w:val="00FF2283"/>
    <w:rsid w:val="00FF534D"/>
    <w:rsid w:val="00FF5C28"/>
    <w:rsid w:val="00FF7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C5630"/>
  <w15:chartTrackingRefBased/>
  <w15:docId w15:val="{87F34A12-DF12-411D-BBEE-06711857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qFormat="1"/>
    <w:lsdException w:name="Strong" w:uiPriority="22" w:qFormat="1"/>
    <w:lsdException w:name="Emphasis" w:uiPriority="20"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9F1"/>
    <w:rPr>
      <w:sz w:val="24"/>
      <w:szCs w:val="24"/>
    </w:rPr>
  </w:style>
  <w:style w:type="paragraph" w:styleId="1">
    <w:name w:val="heading 1"/>
    <w:basedOn w:val="a"/>
    <w:qFormat/>
    <w:rsid w:val="00582237"/>
    <w:pPr>
      <w:spacing w:before="100" w:beforeAutospacing="1" w:after="100" w:afterAutospacing="1"/>
      <w:outlineLvl w:val="0"/>
    </w:pPr>
    <w:rPr>
      <w:b/>
      <w:bCs/>
      <w:kern w:val="36"/>
      <w:sz w:val="48"/>
      <w:szCs w:val="48"/>
      <w:lang w:val="uk-UA" w:eastAsia="uk-UA"/>
    </w:rPr>
  </w:style>
  <w:style w:type="paragraph" w:styleId="2">
    <w:name w:val="heading 2"/>
    <w:basedOn w:val="a"/>
    <w:next w:val="a"/>
    <w:link w:val="20"/>
    <w:qFormat/>
    <w:rsid w:val="00582237"/>
    <w:pPr>
      <w:keepNext/>
      <w:outlineLvl w:val="1"/>
    </w:pPr>
    <w:rPr>
      <w:sz w:val="32"/>
      <w:szCs w:val="20"/>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1"/>
    <w:basedOn w:val="a"/>
    <w:rsid w:val="004D6722"/>
    <w:rPr>
      <w:rFonts w:ascii="Verdana" w:hAnsi="Verdana" w:cs="Verdana"/>
      <w:sz w:val="20"/>
      <w:szCs w:val="20"/>
      <w:lang w:val="en-US" w:eastAsia="en-US"/>
    </w:rPr>
  </w:style>
  <w:style w:type="paragraph" w:customStyle="1" w:styleId="a3">
    <w:name w:val="Знак Знак Знак Знак Знак Знак"/>
    <w:basedOn w:val="a"/>
    <w:rsid w:val="00FF7A78"/>
    <w:rPr>
      <w:rFonts w:ascii="Verdana" w:hAnsi="Verdana" w:cs="Verdana"/>
      <w:sz w:val="20"/>
      <w:szCs w:val="20"/>
      <w:lang w:val="en-US" w:eastAsia="en-US"/>
    </w:rPr>
  </w:style>
  <w:style w:type="character" w:styleId="a4">
    <w:name w:val="Hyperlink"/>
    <w:uiPriority w:val="99"/>
    <w:qFormat/>
    <w:rsid w:val="00831A97"/>
    <w:rPr>
      <w:color w:val="0000FF"/>
      <w:u w:val="single"/>
    </w:rPr>
  </w:style>
  <w:style w:type="paragraph" w:styleId="HTML">
    <w:name w:val="HTML Preformatted"/>
    <w:basedOn w:val="a"/>
    <w:rsid w:val="008F5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776BD3"/>
    <w:rPr>
      <w:rFonts w:ascii="Verdana" w:hAnsi="Verdana" w:cs="Verdana"/>
      <w:sz w:val="20"/>
      <w:szCs w:val="20"/>
      <w:lang w:val="en-US" w:eastAsia="en-US"/>
    </w:rPr>
  </w:style>
  <w:style w:type="paragraph" w:styleId="a5">
    <w:name w:val="Body Text"/>
    <w:basedOn w:val="a"/>
    <w:rsid w:val="009E08CA"/>
    <w:pPr>
      <w:jc w:val="both"/>
    </w:pPr>
    <w:rPr>
      <w:sz w:val="28"/>
      <w:szCs w:val="28"/>
      <w:lang w:val="uk-UA"/>
    </w:rPr>
  </w:style>
  <w:style w:type="paragraph" w:customStyle="1" w:styleId="a6">
    <w:name w:val="Знак Знак Знак Знак Знак Знак Знак Знак Знак Знак Знак Знак Знак Знак Знак Знак Знак Знак Знак"/>
    <w:basedOn w:val="a"/>
    <w:rsid w:val="009E08CA"/>
    <w:rPr>
      <w:rFonts w:ascii="Verdana" w:hAnsi="Verdana" w:cs="Verdana"/>
      <w:sz w:val="20"/>
      <w:szCs w:val="20"/>
      <w:lang w:val="en-US" w:eastAsia="en-US"/>
    </w:rPr>
  </w:style>
  <w:style w:type="paragraph" w:styleId="a7">
    <w:name w:val="Balloon Text"/>
    <w:basedOn w:val="a"/>
    <w:semiHidden/>
    <w:rsid w:val="00311C3A"/>
    <w:rPr>
      <w:rFonts w:ascii="Tahoma" w:hAnsi="Tahoma" w:cs="Tahoma"/>
      <w:sz w:val="16"/>
      <w:szCs w:val="16"/>
    </w:rPr>
  </w:style>
  <w:style w:type="paragraph" w:styleId="a8">
    <w:name w:val="Normal (Web)"/>
    <w:aliases w:val="Знак, Знак"/>
    <w:basedOn w:val="a"/>
    <w:uiPriority w:val="99"/>
    <w:qFormat/>
    <w:rsid w:val="00DC723A"/>
    <w:pPr>
      <w:spacing w:before="100" w:beforeAutospacing="1" w:after="100" w:afterAutospacing="1"/>
    </w:pPr>
  </w:style>
  <w:style w:type="table" w:styleId="a9">
    <w:name w:val="Table Grid"/>
    <w:basedOn w:val="a1"/>
    <w:rsid w:val="00953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aption"/>
    <w:basedOn w:val="a"/>
    <w:next w:val="a"/>
    <w:qFormat/>
    <w:rsid w:val="00582237"/>
    <w:rPr>
      <w:sz w:val="28"/>
      <w:lang w:val="uk-UA"/>
    </w:rPr>
  </w:style>
  <w:style w:type="paragraph" w:styleId="ab">
    <w:name w:val="Title"/>
    <w:basedOn w:val="a"/>
    <w:link w:val="ac"/>
    <w:qFormat/>
    <w:rsid w:val="00582237"/>
    <w:pPr>
      <w:autoSpaceDE w:val="0"/>
      <w:autoSpaceDN w:val="0"/>
      <w:ind w:firstLine="340"/>
      <w:jc w:val="center"/>
    </w:pPr>
    <w:rPr>
      <w:rFonts w:ascii="Petersburg Cyr" w:hAnsi="Petersburg Cyr"/>
      <w:b/>
      <w:i/>
      <w:sz w:val="28"/>
      <w:szCs w:val="20"/>
      <w:lang w:val="uk-UA"/>
    </w:rPr>
  </w:style>
  <w:style w:type="character" w:customStyle="1" w:styleId="ac">
    <w:name w:val="Заголовок Знак"/>
    <w:link w:val="ab"/>
    <w:rsid w:val="00582237"/>
    <w:rPr>
      <w:rFonts w:ascii="Petersburg Cyr" w:hAnsi="Petersburg Cyr"/>
      <w:b/>
      <w:i/>
      <w:sz w:val="28"/>
      <w:lang w:val="uk-UA" w:eastAsia="ru-RU" w:bidi="ar-SA"/>
    </w:rPr>
  </w:style>
  <w:style w:type="paragraph" w:customStyle="1" w:styleId="rvps6">
    <w:name w:val="rvps6"/>
    <w:basedOn w:val="a"/>
    <w:rsid w:val="00582237"/>
    <w:pPr>
      <w:spacing w:before="100" w:beforeAutospacing="1" w:after="100" w:afterAutospacing="1"/>
    </w:pPr>
    <w:rPr>
      <w:lang w:val="uk-UA" w:eastAsia="uk-UA"/>
    </w:rPr>
  </w:style>
  <w:style w:type="paragraph" w:customStyle="1" w:styleId="rvps14">
    <w:name w:val="rvps14"/>
    <w:basedOn w:val="a"/>
    <w:rsid w:val="00582237"/>
    <w:pPr>
      <w:spacing w:before="100" w:beforeAutospacing="1" w:after="100" w:afterAutospacing="1"/>
    </w:pPr>
    <w:rPr>
      <w:lang w:val="uk-UA" w:eastAsia="uk-UA"/>
    </w:rPr>
  </w:style>
  <w:style w:type="paragraph" w:customStyle="1" w:styleId="rvps12">
    <w:name w:val="rvps12"/>
    <w:basedOn w:val="a"/>
    <w:rsid w:val="00582237"/>
    <w:pPr>
      <w:spacing w:before="100" w:beforeAutospacing="1" w:after="100" w:afterAutospacing="1"/>
    </w:pPr>
    <w:rPr>
      <w:lang w:val="uk-UA" w:eastAsia="uk-UA"/>
    </w:rPr>
  </w:style>
  <w:style w:type="paragraph" w:customStyle="1" w:styleId="rvps2">
    <w:name w:val="rvps2"/>
    <w:basedOn w:val="a"/>
    <w:rsid w:val="00582237"/>
    <w:pPr>
      <w:spacing w:before="100" w:beforeAutospacing="1" w:after="100" w:afterAutospacing="1"/>
    </w:pPr>
    <w:rPr>
      <w:lang w:val="uk-UA" w:eastAsia="uk-UA"/>
    </w:rPr>
  </w:style>
  <w:style w:type="character" w:styleId="ad">
    <w:name w:val="page number"/>
    <w:basedOn w:val="a0"/>
    <w:rsid w:val="00582237"/>
  </w:style>
  <w:style w:type="character" w:customStyle="1" w:styleId="rvts52">
    <w:name w:val="rvts52"/>
    <w:basedOn w:val="a0"/>
    <w:rsid w:val="00582237"/>
  </w:style>
  <w:style w:type="character" w:customStyle="1" w:styleId="20">
    <w:name w:val="Заголовок 2 Знак"/>
    <w:link w:val="2"/>
    <w:rsid w:val="00582237"/>
    <w:rPr>
      <w:sz w:val="32"/>
      <w:u w:val="single"/>
      <w:lang w:val="uk-UA" w:eastAsia="ru-RU" w:bidi="ar-SA"/>
    </w:rPr>
  </w:style>
  <w:style w:type="paragraph" w:customStyle="1" w:styleId="ae">
    <w:name w:val="Абзац списку"/>
    <w:basedOn w:val="a"/>
    <w:qFormat/>
    <w:rsid w:val="00671B9A"/>
    <w:pPr>
      <w:ind w:left="720"/>
      <w:contextualSpacing/>
    </w:pPr>
    <w:rPr>
      <w:szCs w:val="20"/>
      <w:lang w:val="uk-UA"/>
    </w:rPr>
  </w:style>
  <w:style w:type="numbering" w:customStyle="1" w:styleId="10">
    <w:name w:val="Нет списка1"/>
    <w:next w:val="a2"/>
    <w:semiHidden/>
    <w:unhideWhenUsed/>
    <w:rsid w:val="0059215F"/>
  </w:style>
  <w:style w:type="character" w:customStyle="1" w:styleId="BodyTextIndentChar1">
    <w:name w:val="Body Text Indent Char1"/>
    <w:aliases w:val="Знак Знак Знак Знак Char1,Знак Знак Знак Char1"/>
    <w:locked/>
    <w:rsid w:val="00121499"/>
    <w:rPr>
      <w:rFonts w:cs="Times New Roman"/>
      <w:sz w:val="24"/>
      <w:szCs w:val="24"/>
      <w:lang w:val="ru-RU" w:eastAsia="ru-RU"/>
    </w:rPr>
  </w:style>
  <w:style w:type="paragraph" w:customStyle="1" w:styleId="af">
    <w:name w:val="Нормальний текст"/>
    <w:basedOn w:val="a"/>
    <w:rsid w:val="00AC754F"/>
    <w:pPr>
      <w:spacing w:before="120"/>
      <w:ind w:firstLine="567"/>
      <w:jc w:val="both"/>
    </w:pPr>
    <w:rPr>
      <w:rFonts w:ascii="Antiqua" w:hAnsi="Antiqua"/>
      <w:sz w:val="26"/>
      <w:szCs w:val="20"/>
      <w:lang w:val="uk-UA"/>
    </w:rPr>
  </w:style>
  <w:style w:type="paragraph" w:styleId="3">
    <w:name w:val="Body Text Indent 3"/>
    <w:basedOn w:val="a"/>
    <w:link w:val="30"/>
    <w:unhideWhenUsed/>
    <w:rsid w:val="006D3070"/>
    <w:pPr>
      <w:spacing w:after="120"/>
      <w:ind w:left="283"/>
    </w:pPr>
    <w:rPr>
      <w:sz w:val="16"/>
      <w:szCs w:val="16"/>
    </w:rPr>
  </w:style>
  <w:style w:type="character" w:customStyle="1" w:styleId="30">
    <w:name w:val="Основной текст с отступом 3 Знак"/>
    <w:link w:val="3"/>
    <w:rsid w:val="006D3070"/>
    <w:rPr>
      <w:sz w:val="16"/>
      <w:szCs w:val="16"/>
      <w:lang w:val="ru-RU" w:eastAsia="ru-RU"/>
    </w:rPr>
  </w:style>
  <w:style w:type="character" w:customStyle="1" w:styleId="rvts23">
    <w:name w:val="rvts23"/>
    <w:rsid w:val="00180AAF"/>
  </w:style>
  <w:style w:type="character" w:styleId="af0">
    <w:name w:val="Strong"/>
    <w:uiPriority w:val="22"/>
    <w:qFormat/>
    <w:rsid w:val="00FF03DA"/>
    <w:rPr>
      <w:b/>
      <w:bCs/>
    </w:rPr>
  </w:style>
  <w:style w:type="paragraph" w:customStyle="1" w:styleId="11">
    <w:name w:val="Абзац списка1"/>
    <w:basedOn w:val="a"/>
    <w:rsid w:val="00A62A75"/>
    <w:pPr>
      <w:ind w:left="720"/>
    </w:pPr>
    <w:rPr>
      <w:rFonts w:eastAsia="Calibri"/>
    </w:rPr>
  </w:style>
  <w:style w:type="character" w:customStyle="1" w:styleId="CharStyle7">
    <w:name w:val="Char Style 7"/>
    <w:rsid w:val="0024341A"/>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rPr>
  </w:style>
  <w:style w:type="character" w:customStyle="1" w:styleId="rvts15">
    <w:name w:val="rvts15"/>
    <w:rsid w:val="00194B95"/>
  </w:style>
  <w:style w:type="paragraph" w:customStyle="1" w:styleId="21">
    <w:name w:val="2"/>
    <w:basedOn w:val="a"/>
    <w:rsid w:val="00433BCC"/>
    <w:rPr>
      <w:rFonts w:ascii="Verdana" w:hAnsi="Verdana" w:cs="Verdana"/>
      <w:sz w:val="20"/>
      <w:szCs w:val="20"/>
      <w:lang w:val="en-US" w:eastAsia="en-US"/>
    </w:rPr>
  </w:style>
  <w:style w:type="paragraph" w:styleId="af1">
    <w:name w:val="List Paragraph"/>
    <w:basedOn w:val="a"/>
    <w:uiPriority w:val="34"/>
    <w:qFormat/>
    <w:rsid w:val="007275FA"/>
    <w:pPr>
      <w:ind w:left="708"/>
    </w:pPr>
  </w:style>
  <w:style w:type="paragraph" w:customStyle="1" w:styleId="StyleZakonu">
    <w:name w:val="StyleZakonu Знак"/>
    <w:basedOn w:val="a"/>
    <w:link w:val="StyleZakonu0"/>
    <w:uiPriority w:val="99"/>
    <w:rsid w:val="007275FA"/>
    <w:pPr>
      <w:spacing w:after="60" w:line="220" w:lineRule="exact"/>
      <w:ind w:firstLine="284"/>
      <w:jc w:val="both"/>
    </w:pPr>
    <w:rPr>
      <w:sz w:val="20"/>
      <w:szCs w:val="20"/>
      <w:lang w:val="uk-UA"/>
    </w:rPr>
  </w:style>
  <w:style w:type="character" w:customStyle="1" w:styleId="StyleZakonu0">
    <w:name w:val="StyleZakonu Знак Знак"/>
    <w:link w:val="StyleZakonu"/>
    <w:uiPriority w:val="99"/>
    <w:locked/>
    <w:rsid w:val="007275FA"/>
    <w:rPr>
      <w:lang w:val="uk-UA"/>
    </w:rPr>
  </w:style>
  <w:style w:type="character" w:customStyle="1" w:styleId="rvts9">
    <w:name w:val="rvts9"/>
    <w:rsid w:val="007275FA"/>
  </w:style>
  <w:style w:type="character" w:customStyle="1" w:styleId="rvts37">
    <w:name w:val="rvts37"/>
    <w:rsid w:val="007275FA"/>
  </w:style>
  <w:style w:type="character" w:styleId="af2">
    <w:name w:val="Emphasis"/>
    <w:uiPriority w:val="20"/>
    <w:qFormat/>
    <w:rsid w:val="007F000B"/>
    <w:rPr>
      <w:i/>
      <w:iCs/>
    </w:rPr>
  </w:style>
  <w:style w:type="character" w:customStyle="1" w:styleId="rvts11">
    <w:name w:val="rvts11"/>
    <w:rsid w:val="001D55FE"/>
  </w:style>
  <w:style w:type="character" w:customStyle="1" w:styleId="rvts46">
    <w:name w:val="rvts46"/>
    <w:rsid w:val="003A578B"/>
  </w:style>
  <w:style w:type="paragraph" w:styleId="af3">
    <w:name w:val="Body Text Indent"/>
    <w:basedOn w:val="a"/>
    <w:link w:val="af4"/>
    <w:rsid w:val="00C57501"/>
    <w:pPr>
      <w:spacing w:after="120"/>
      <w:ind w:left="283"/>
    </w:pPr>
  </w:style>
  <w:style w:type="character" w:customStyle="1" w:styleId="af4">
    <w:name w:val="Основной текст с отступом Знак"/>
    <w:basedOn w:val="a0"/>
    <w:link w:val="af3"/>
    <w:rsid w:val="00C57501"/>
    <w:rPr>
      <w:sz w:val="24"/>
      <w:szCs w:val="24"/>
    </w:rPr>
  </w:style>
  <w:style w:type="paragraph" w:customStyle="1" w:styleId="6">
    <w:name w:val="Знак Знак6 Знак Знак Знак Знак Знак Знак Знак Знак Знак Знак Знак Знак Знак"/>
    <w:basedOn w:val="a"/>
    <w:rsid w:val="007479C2"/>
    <w:rPr>
      <w:rFonts w:ascii="Verdana" w:hAnsi="Verdana" w:cs="Verdana"/>
      <w:sz w:val="20"/>
      <w:szCs w:val="20"/>
      <w:lang w:val="en-US" w:eastAsia="en-US"/>
    </w:rPr>
  </w:style>
  <w:style w:type="paragraph" w:styleId="af5">
    <w:name w:val="header"/>
    <w:basedOn w:val="a"/>
    <w:link w:val="af6"/>
    <w:rsid w:val="00D60848"/>
    <w:pPr>
      <w:tabs>
        <w:tab w:val="center" w:pos="4677"/>
        <w:tab w:val="right" w:pos="9355"/>
      </w:tabs>
    </w:pPr>
  </w:style>
  <w:style w:type="character" w:customStyle="1" w:styleId="af6">
    <w:name w:val="Верхний колонтитул Знак"/>
    <w:basedOn w:val="a0"/>
    <w:link w:val="af5"/>
    <w:rsid w:val="00D60848"/>
    <w:rPr>
      <w:sz w:val="24"/>
      <w:szCs w:val="24"/>
    </w:rPr>
  </w:style>
  <w:style w:type="paragraph" w:styleId="af7">
    <w:name w:val="footer"/>
    <w:basedOn w:val="a"/>
    <w:link w:val="af8"/>
    <w:uiPriority w:val="99"/>
    <w:rsid w:val="00D60848"/>
    <w:pPr>
      <w:tabs>
        <w:tab w:val="center" w:pos="4677"/>
        <w:tab w:val="right" w:pos="9355"/>
      </w:tabs>
    </w:pPr>
  </w:style>
  <w:style w:type="character" w:customStyle="1" w:styleId="af8">
    <w:name w:val="Нижний колонтитул Знак"/>
    <w:basedOn w:val="a0"/>
    <w:link w:val="af7"/>
    <w:uiPriority w:val="99"/>
    <w:rsid w:val="00D60848"/>
    <w:rPr>
      <w:sz w:val="24"/>
      <w:szCs w:val="24"/>
    </w:rPr>
  </w:style>
  <w:style w:type="paragraph" w:customStyle="1" w:styleId="60">
    <w:name w:val="Знак Знак6 Знак Знак Знак Знак Знак Знак Знак Знак Знак Знак Знак Знак Знак"/>
    <w:basedOn w:val="a"/>
    <w:rsid w:val="00BE2E42"/>
    <w:rPr>
      <w:rFonts w:ascii="Verdana" w:hAnsi="Verdana" w:cs="Verdana"/>
      <w:sz w:val="20"/>
      <w:szCs w:val="20"/>
      <w:lang w:val="en-US" w:eastAsia="en-US"/>
    </w:rPr>
  </w:style>
  <w:style w:type="table" w:customStyle="1" w:styleId="TableNormal">
    <w:name w:val="Table Normal"/>
    <w:uiPriority w:val="2"/>
    <w:semiHidden/>
    <w:unhideWhenUsed/>
    <w:qFormat/>
    <w:rsid w:val="0069584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5846"/>
    <w:pPr>
      <w:widowControl w:val="0"/>
      <w:autoSpaceDE w:val="0"/>
      <w:autoSpaceDN w:val="0"/>
    </w:pPr>
    <w:rPr>
      <w:sz w:val="22"/>
      <w:szCs w:val="22"/>
      <w:lang w:val="uk-UA" w:eastAsia="en-US"/>
    </w:rPr>
  </w:style>
  <w:style w:type="paragraph" w:styleId="22">
    <w:name w:val="Body Text Indent 2"/>
    <w:basedOn w:val="a"/>
    <w:link w:val="23"/>
    <w:rsid w:val="005E17C9"/>
    <w:pPr>
      <w:spacing w:after="120" w:line="480" w:lineRule="auto"/>
      <w:ind w:left="283"/>
    </w:pPr>
  </w:style>
  <w:style w:type="character" w:customStyle="1" w:styleId="23">
    <w:name w:val="Основной текст с отступом 2 Знак"/>
    <w:basedOn w:val="a0"/>
    <w:link w:val="22"/>
    <w:rsid w:val="005E17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694245">
      <w:bodyDiv w:val="1"/>
      <w:marLeft w:val="0"/>
      <w:marRight w:val="0"/>
      <w:marTop w:val="0"/>
      <w:marBottom w:val="0"/>
      <w:divBdr>
        <w:top w:val="none" w:sz="0" w:space="0" w:color="auto"/>
        <w:left w:val="none" w:sz="0" w:space="0" w:color="auto"/>
        <w:bottom w:val="none" w:sz="0" w:space="0" w:color="auto"/>
        <w:right w:val="none" w:sz="0" w:space="0" w:color="auto"/>
      </w:divBdr>
    </w:div>
    <w:div w:id="476579701">
      <w:bodyDiv w:val="1"/>
      <w:marLeft w:val="0"/>
      <w:marRight w:val="0"/>
      <w:marTop w:val="0"/>
      <w:marBottom w:val="0"/>
      <w:divBdr>
        <w:top w:val="none" w:sz="0" w:space="0" w:color="auto"/>
        <w:left w:val="none" w:sz="0" w:space="0" w:color="auto"/>
        <w:bottom w:val="none" w:sz="0" w:space="0" w:color="auto"/>
        <w:right w:val="none" w:sz="0" w:space="0" w:color="auto"/>
      </w:divBdr>
    </w:div>
    <w:div w:id="577176952">
      <w:bodyDiv w:val="1"/>
      <w:marLeft w:val="0"/>
      <w:marRight w:val="0"/>
      <w:marTop w:val="0"/>
      <w:marBottom w:val="0"/>
      <w:divBdr>
        <w:top w:val="none" w:sz="0" w:space="0" w:color="auto"/>
        <w:left w:val="none" w:sz="0" w:space="0" w:color="auto"/>
        <w:bottom w:val="none" w:sz="0" w:space="0" w:color="auto"/>
        <w:right w:val="none" w:sz="0" w:space="0" w:color="auto"/>
      </w:divBdr>
    </w:div>
    <w:div w:id="580261867">
      <w:bodyDiv w:val="1"/>
      <w:marLeft w:val="0"/>
      <w:marRight w:val="0"/>
      <w:marTop w:val="0"/>
      <w:marBottom w:val="0"/>
      <w:divBdr>
        <w:top w:val="none" w:sz="0" w:space="0" w:color="auto"/>
        <w:left w:val="none" w:sz="0" w:space="0" w:color="auto"/>
        <w:bottom w:val="none" w:sz="0" w:space="0" w:color="auto"/>
        <w:right w:val="none" w:sz="0" w:space="0" w:color="auto"/>
      </w:divBdr>
    </w:div>
    <w:div w:id="643968844">
      <w:bodyDiv w:val="1"/>
      <w:marLeft w:val="0"/>
      <w:marRight w:val="0"/>
      <w:marTop w:val="0"/>
      <w:marBottom w:val="0"/>
      <w:divBdr>
        <w:top w:val="none" w:sz="0" w:space="0" w:color="auto"/>
        <w:left w:val="none" w:sz="0" w:space="0" w:color="auto"/>
        <w:bottom w:val="none" w:sz="0" w:space="0" w:color="auto"/>
        <w:right w:val="none" w:sz="0" w:space="0" w:color="auto"/>
      </w:divBdr>
    </w:div>
    <w:div w:id="775293890">
      <w:bodyDiv w:val="1"/>
      <w:marLeft w:val="0"/>
      <w:marRight w:val="0"/>
      <w:marTop w:val="0"/>
      <w:marBottom w:val="0"/>
      <w:divBdr>
        <w:top w:val="none" w:sz="0" w:space="0" w:color="auto"/>
        <w:left w:val="none" w:sz="0" w:space="0" w:color="auto"/>
        <w:bottom w:val="none" w:sz="0" w:space="0" w:color="auto"/>
        <w:right w:val="none" w:sz="0" w:space="0" w:color="auto"/>
      </w:divBdr>
    </w:div>
    <w:div w:id="775444111">
      <w:bodyDiv w:val="1"/>
      <w:marLeft w:val="0"/>
      <w:marRight w:val="0"/>
      <w:marTop w:val="0"/>
      <w:marBottom w:val="0"/>
      <w:divBdr>
        <w:top w:val="none" w:sz="0" w:space="0" w:color="auto"/>
        <w:left w:val="none" w:sz="0" w:space="0" w:color="auto"/>
        <w:bottom w:val="none" w:sz="0" w:space="0" w:color="auto"/>
        <w:right w:val="none" w:sz="0" w:space="0" w:color="auto"/>
      </w:divBdr>
      <w:divsChild>
        <w:div w:id="1062364712">
          <w:marLeft w:val="0"/>
          <w:marRight w:val="0"/>
          <w:marTop w:val="0"/>
          <w:marBottom w:val="0"/>
          <w:divBdr>
            <w:top w:val="none" w:sz="0" w:space="0" w:color="auto"/>
            <w:left w:val="none" w:sz="0" w:space="0" w:color="auto"/>
            <w:bottom w:val="none" w:sz="0" w:space="0" w:color="auto"/>
            <w:right w:val="none" w:sz="0" w:space="0" w:color="auto"/>
          </w:divBdr>
        </w:div>
      </w:divsChild>
    </w:div>
    <w:div w:id="1084424424">
      <w:bodyDiv w:val="1"/>
      <w:marLeft w:val="0"/>
      <w:marRight w:val="0"/>
      <w:marTop w:val="0"/>
      <w:marBottom w:val="0"/>
      <w:divBdr>
        <w:top w:val="none" w:sz="0" w:space="0" w:color="auto"/>
        <w:left w:val="none" w:sz="0" w:space="0" w:color="auto"/>
        <w:bottom w:val="none" w:sz="0" w:space="0" w:color="auto"/>
        <w:right w:val="none" w:sz="0" w:space="0" w:color="auto"/>
      </w:divBdr>
    </w:div>
    <w:div w:id="1210531100">
      <w:bodyDiv w:val="1"/>
      <w:marLeft w:val="0"/>
      <w:marRight w:val="0"/>
      <w:marTop w:val="0"/>
      <w:marBottom w:val="0"/>
      <w:divBdr>
        <w:top w:val="none" w:sz="0" w:space="0" w:color="auto"/>
        <w:left w:val="none" w:sz="0" w:space="0" w:color="auto"/>
        <w:bottom w:val="none" w:sz="0" w:space="0" w:color="auto"/>
        <w:right w:val="none" w:sz="0" w:space="0" w:color="auto"/>
      </w:divBdr>
    </w:div>
    <w:div w:id="1344746249">
      <w:bodyDiv w:val="1"/>
      <w:marLeft w:val="0"/>
      <w:marRight w:val="0"/>
      <w:marTop w:val="0"/>
      <w:marBottom w:val="0"/>
      <w:divBdr>
        <w:top w:val="none" w:sz="0" w:space="0" w:color="auto"/>
        <w:left w:val="none" w:sz="0" w:space="0" w:color="auto"/>
        <w:bottom w:val="none" w:sz="0" w:space="0" w:color="auto"/>
        <w:right w:val="none" w:sz="0" w:space="0" w:color="auto"/>
      </w:divBdr>
    </w:div>
    <w:div w:id="1380859500">
      <w:bodyDiv w:val="1"/>
      <w:marLeft w:val="0"/>
      <w:marRight w:val="0"/>
      <w:marTop w:val="0"/>
      <w:marBottom w:val="0"/>
      <w:divBdr>
        <w:top w:val="none" w:sz="0" w:space="0" w:color="auto"/>
        <w:left w:val="none" w:sz="0" w:space="0" w:color="auto"/>
        <w:bottom w:val="none" w:sz="0" w:space="0" w:color="auto"/>
        <w:right w:val="none" w:sz="0" w:space="0" w:color="auto"/>
      </w:divBdr>
    </w:div>
    <w:div w:id="1380982299">
      <w:bodyDiv w:val="1"/>
      <w:marLeft w:val="0"/>
      <w:marRight w:val="0"/>
      <w:marTop w:val="0"/>
      <w:marBottom w:val="0"/>
      <w:divBdr>
        <w:top w:val="none" w:sz="0" w:space="0" w:color="auto"/>
        <w:left w:val="none" w:sz="0" w:space="0" w:color="auto"/>
        <w:bottom w:val="none" w:sz="0" w:space="0" w:color="auto"/>
        <w:right w:val="none" w:sz="0" w:space="0" w:color="auto"/>
      </w:divBdr>
    </w:div>
    <w:div w:id="1413812568">
      <w:bodyDiv w:val="1"/>
      <w:marLeft w:val="0"/>
      <w:marRight w:val="0"/>
      <w:marTop w:val="0"/>
      <w:marBottom w:val="0"/>
      <w:divBdr>
        <w:top w:val="none" w:sz="0" w:space="0" w:color="auto"/>
        <w:left w:val="none" w:sz="0" w:space="0" w:color="auto"/>
        <w:bottom w:val="none" w:sz="0" w:space="0" w:color="auto"/>
        <w:right w:val="none" w:sz="0" w:space="0" w:color="auto"/>
      </w:divBdr>
    </w:div>
    <w:div w:id="202632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A0A90-9DD0-4B78-A9AE-64EC18956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2287</TotalTime>
  <Pages>3</Pages>
  <Words>1120</Words>
  <Characters>6385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Сумська міська рада</vt:lpstr>
    </vt:vector>
  </TitlesOfParts>
  <Company>COMP</Company>
  <LinksUpToDate>false</LinksUpToDate>
  <CharactersWithSpaces>7491</CharactersWithSpaces>
  <SharedDoc>false</SharedDoc>
  <HLinks>
    <vt:vector size="36" baseType="variant">
      <vt:variant>
        <vt:i4>4849752</vt:i4>
      </vt:variant>
      <vt:variant>
        <vt:i4>15</vt:i4>
      </vt:variant>
      <vt:variant>
        <vt:i4>0</vt:i4>
      </vt:variant>
      <vt:variant>
        <vt:i4>5</vt:i4>
      </vt:variant>
      <vt:variant>
        <vt:lpwstr>https://zakon.rada.gov.ua/laws/show/890-20</vt:lpwstr>
      </vt:variant>
      <vt:variant>
        <vt:lpwstr>n5</vt:lpwstr>
      </vt:variant>
      <vt:variant>
        <vt:i4>4915226</vt:i4>
      </vt:variant>
      <vt:variant>
        <vt:i4>12</vt:i4>
      </vt:variant>
      <vt:variant>
        <vt:i4>0</vt:i4>
      </vt:variant>
      <vt:variant>
        <vt:i4>5</vt:i4>
      </vt:variant>
      <vt:variant>
        <vt:lpwstr>https://www.kmu.gov.ua/ua/npas/pro-oplatu-praci-pedagogichnih-na-822?fbclid=IwAR1XLcMgIJMTxhvNNnRaabAvOpiLLwxJUXdmxdoSEzBg8B1KzkFtIgoWV6c</vt:lpwstr>
      </vt:variant>
      <vt:variant>
        <vt:lpwstr/>
      </vt:variant>
      <vt:variant>
        <vt:i4>2687078</vt:i4>
      </vt:variant>
      <vt:variant>
        <vt:i4>9</vt:i4>
      </vt:variant>
      <vt:variant>
        <vt:i4>0</vt:i4>
      </vt:variant>
      <vt:variant>
        <vt:i4>5</vt:i4>
      </vt:variant>
      <vt:variant>
        <vt:lpwstr>https://osvita.ua/legislation/law/2231/</vt:lpwstr>
      </vt:variant>
      <vt:variant>
        <vt:lpwstr/>
      </vt:variant>
      <vt:variant>
        <vt:i4>7929913</vt:i4>
      </vt:variant>
      <vt:variant>
        <vt:i4>6</vt:i4>
      </vt:variant>
      <vt:variant>
        <vt:i4>0</vt:i4>
      </vt:variant>
      <vt:variant>
        <vt:i4>5</vt:i4>
      </vt:variant>
      <vt:variant>
        <vt:lpwstr>https://osvita.ua/legislation/other/65492/</vt:lpwstr>
      </vt:variant>
      <vt:variant>
        <vt:lpwstr/>
      </vt:variant>
      <vt:variant>
        <vt:i4>1114201</vt:i4>
      </vt:variant>
      <vt:variant>
        <vt:i4>3</vt:i4>
      </vt:variant>
      <vt:variant>
        <vt:i4>0</vt:i4>
      </vt:variant>
      <vt:variant>
        <vt:i4>5</vt:i4>
      </vt:variant>
      <vt:variant>
        <vt:lpwstr>http://w1.c1.rada.gov.ua/pls/zweb2/webproc34?id=&amp;pf3511=69945&amp;pf35401=535049</vt:lpwstr>
      </vt:variant>
      <vt:variant>
        <vt:lpwstr/>
      </vt:variant>
      <vt:variant>
        <vt:i4>4784250</vt:i4>
      </vt:variant>
      <vt:variant>
        <vt:i4>0</vt:i4>
      </vt:variant>
      <vt:variant>
        <vt:i4>0</vt:i4>
      </vt:variant>
      <vt:variant>
        <vt:i4>5</vt:i4>
      </vt:variant>
      <vt:variant>
        <vt:lpwstr>http://w1.c1.rada.gov.ua/pls/zweb2/webproc4_1?pf3511=69945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Сумська міська рада</dc:title>
  <dc:subject/>
  <dc:creator>Lenovo</dc:creator>
  <cp:keywords/>
  <cp:lastModifiedBy>Гайдар Тетяна Олексіївна</cp:lastModifiedBy>
  <cp:revision>304</cp:revision>
  <cp:lastPrinted>2025-01-08T07:37:00Z</cp:lastPrinted>
  <dcterms:created xsi:type="dcterms:W3CDTF">2020-10-03T18:08:00Z</dcterms:created>
  <dcterms:modified xsi:type="dcterms:W3CDTF">2025-01-08T09:16:00Z</dcterms:modified>
</cp:coreProperties>
</file>