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1D5830" w:rsidRDefault="00C911B0" w:rsidP="002F63AA">
            <w:pPr>
              <w:numPr>
                <w:ilvl w:val="0"/>
                <w:numId w:val="18"/>
              </w:numPr>
              <w:ind w:left="0" w:firstLine="0"/>
              <w:jc w:val="center"/>
              <w:rPr>
                <w:color w:val="FF00FF"/>
                <w:sz w:val="28"/>
                <w:szCs w:val="28"/>
                <w:lang w:val="uk-UA"/>
              </w:rPr>
            </w:pPr>
          </w:p>
        </w:tc>
        <w:tc>
          <w:tcPr>
            <w:tcW w:w="7439" w:type="dxa"/>
          </w:tcPr>
          <w:p w:rsidR="00C911B0" w:rsidRPr="001D5830" w:rsidRDefault="00C911B0" w:rsidP="002F63AA">
            <w:pPr>
              <w:pStyle w:val="msonormalcxspmiddle"/>
              <w:jc w:val="both"/>
              <w:rPr>
                <w:color w:val="FF00FF"/>
                <w:sz w:val="28"/>
                <w:szCs w:val="28"/>
                <w:lang w:val="uk-UA"/>
              </w:rPr>
            </w:pPr>
            <w:r w:rsidRPr="001D5830">
              <w:rPr>
                <w:color w:val="FF00FF"/>
                <w:sz w:val="28"/>
                <w:szCs w:val="28"/>
                <w:lang w:val="uk-UA"/>
              </w:rPr>
              <w:t xml:space="preserve">Про внесення змін до Регламенту роботи Сумської міської ради </w:t>
            </w:r>
            <w:r w:rsidRPr="001D5830">
              <w:rPr>
                <w:color w:val="FF00FF"/>
                <w:sz w:val="28"/>
                <w:szCs w:val="28"/>
                <w:lang w:val="en-US"/>
              </w:rPr>
              <w:t>VI</w:t>
            </w:r>
            <w:r w:rsidRPr="001D5830">
              <w:rPr>
                <w:color w:val="FF00FF"/>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1D5830" w:rsidRDefault="00C911B0" w:rsidP="002F63AA">
            <w:pPr>
              <w:pStyle w:val="msonormalcxspmiddlecxspmiddle"/>
              <w:spacing w:before="0" w:beforeAutospacing="0" w:after="0" w:afterAutospacing="0"/>
              <w:ind w:left="-108" w:right="-108"/>
              <w:jc w:val="center"/>
              <w:rPr>
                <w:color w:val="FF00FF"/>
                <w:sz w:val="28"/>
                <w:szCs w:val="28"/>
                <w:lang w:val="uk-UA"/>
              </w:rPr>
            </w:pPr>
            <w:r w:rsidRPr="001D5830">
              <w:rPr>
                <w:color w:val="FF00FF"/>
                <w:sz w:val="28"/>
                <w:szCs w:val="28"/>
                <w:lang w:val="uk-UA"/>
              </w:rPr>
              <w:t>24.02.2016</w:t>
            </w:r>
          </w:p>
        </w:tc>
        <w:tc>
          <w:tcPr>
            <w:tcW w:w="1260" w:type="dxa"/>
          </w:tcPr>
          <w:p w:rsidR="00C911B0" w:rsidRPr="001D5830" w:rsidRDefault="00C911B0" w:rsidP="002F63AA">
            <w:pPr>
              <w:pStyle w:val="msonormalcxspmiddlecxsplast"/>
              <w:spacing w:before="0" w:beforeAutospacing="0" w:after="0" w:afterAutospacing="0"/>
              <w:ind w:left="-108" w:right="-108"/>
              <w:jc w:val="center"/>
              <w:rPr>
                <w:color w:val="FF00FF"/>
                <w:sz w:val="28"/>
                <w:szCs w:val="28"/>
                <w:lang w:val="uk-UA"/>
              </w:rPr>
            </w:pPr>
            <w:r w:rsidRPr="001D5830">
              <w:rPr>
                <w:color w:val="FF00FF"/>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 xml:space="preserve">Про </w:t>
            </w:r>
            <w:proofErr w:type="spellStart"/>
            <w:r w:rsidRPr="00325349">
              <w:rPr>
                <w:color w:val="008000"/>
                <w:sz w:val="28"/>
                <w:szCs w:val="28"/>
              </w:rPr>
              <w:t>затвердження</w:t>
            </w:r>
            <w:proofErr w:type="spellEnd"/>
            <w:r w:rsidRPr="00325349">
              <w:rPr>
                <w:color w:val="008000"/>
                <w:sz w:val="28"/>
                <w:szCs w:val="28"/>
              </w:rPr>
              <w:t xml:space="preserve"> Бюджетного регламенту </w:t>
            </w:r>
            <w:proofErr w:type="spellStart"/>
            <w:r w:rsidRPr="00325349">
              <w:rPr>
                <w:color w:val="008000"/>
                <w:sz w:val="28"/>
                <w:szCs w:val="28"/>
              </w:rPr>
              <w:t>Сумської</w:t>
            </w:r>
            <w:proofErr w:type="spellEnd"/>
            <w:r w:rsidRPr="00325349">
              <w:rPr>
                <w:color w:val="008000"/>
                <w:sz w:val="28"/>
                <w:szCs w:val="28"/>
              </w:rPr>
              <w:t xml:space="preserve"> </w:t>
            </w:r>
            <w:proofErr w:type="spellStart"/>
            <w:r w:rsidRPr="00325349">
              <w:rPr>
                <w:color w:val="008000"/>
                <w:sz w:val="28"/>
                <w:szCs w:val="28"/>
              </w:rPr>
              <w:t>міської</w:t>
            </w:r>
            <w:proofErr w:type="spellEnd"/>
            <w:r w:rsidRPr="00325349">
              <w:rPr>
                <w:color w:val="008000"/>
                <w:sz w:val="28"/>
                <w:szCs w:val="28"/>
              </w:rPr>
              <w:t xml:space="preserve">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A8469D" w:rsidRDefault="00C911B0" w:rsidP="002F63AA">
            <w:pPr>
              <w:pStyle w:val="msonormalcxspmiddlecxsplast"/>
              <w:spacing w:before="0" w:beforeAutospacing="0" w:after="0" w:afterAutospacing="0"/>
              <w:ind w:left="-108" w:right="-108"/>
              <w:jc w:val="center"/>
              <w:rPr>
                <w:color w:val="008000"/>
                <w:sz w:val="16"/>
                <w:szCs w:val="16"/>
                <w:lang w:val="uk-UA"/>
              </w:rPr>
            </w:pPr>
            <w:r w:rsidRPr="00A8469D">
              <w:rPr>
                <w:color w:val="008000"/>
                <w:sz w:val="16"/>
                <w:szCs w:val="16"/>
                <w:lang w:val="uk-UA"/>
              </w:rPr>
              <w:t>(частина друга рішення)</w:t>
            </w:r>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2A5875" w:rsidRDefault="00E64B58" w:rsidP="001D189D">
            <w:pPr>
              <w:pStyle w:val="af0"/>
              <w:spacing w:line="238" w:lineRule="atLeast"/>
              <w:jc w:val="both"/>
              <w:rPr>
                <w:color w:val="FF0000"/>
                <w:sz w:val="28"/>
                <w:szCs w:val="28"/>
                <w:lang w:val="uk-UA"/>
              </w:rPr>
            </w:pPr>
            <w:hyperlink r:id="rId8" w:history="1">
              <w:r w:rsidR="005561FA" w:rsidRPr="002A5875">
                <w:rPr>
                  <w:rStyle w:val="af1"/>
                  <w:color w:val="FF0000"/>
                  <w:sz w:val="28"/>
                  <w:szCs w:val="28"/>
                  <w:u w:val="none"/>
                  <w:lang w:val="uk-UA"/>
                </w:rPr>
                <w:t xml:space="preserve">Про внесення змін до Регламенту роботи Сумської міської ради </w:t>
              </w:r>
              <w:proofErr w:type="spellStart"/>
              <w:r w:rsidR="005561FA" w:rsidRPr="002A5875">
                <w:rPr>
                  <w:rStyle w:val="af1"/>
                  <w:color w:val="FF0000"/>
                  <w:sz w:val="28"/>
                  <w:szCs w:val="28"/>
                  <w:u w:val="none"/>
                </w:rPr>
                <w:t>VI</w:t>
              </w:r>
              <w:proofErr w:type="spellEnd"/>
              <w:r w:rsidR="005561FA" w:rsidRPr="002A5875">
                <w:rPr>
                  <w:rStyle w:val="af1"/>
                  <w:color w:val="FF0000"/>
                  <w:sz w:val="28"/>
                  <w:szCs w:val="28"/>
                  <w:u w:val="none"/>
                  <w:lang w:val="uk-UA"/>
                </w:rPr>
                <w:t>І скликання,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r w:rsidR="00EE45B2" w:rsidRPr="00EE45B2" w:rsidTr="005561FA">
        <w:trPr>
          <w:jc w:val="center"/>
        </w:trPr>
        <w:tc>
          <w:tcPr>
            <w:tcW w:w="540" w:type="dxa"/>
          </w:tcPr>
          <w:p w:rsidR="00EE45B2" w:rsidRPr="00EE45B2" w:rsidRDefault="00EE45B2" w:rsidP="009D51A3">
            <w:pPr>
              <w:numPr>
                <w:ilvl w:val="0"/>
                <w:numId w:val="18"/>
              </w:numPr>
              <w:ind w:left="0" w:firstLine="0"/>
              <w:jc w:val="center"/>
              <w:rPr>
                <w:color w:val="E36C0A" w:themeColor="accent6" w:themeShade="BF"/>
                <w:sz w:val="28"/>
                <w:szCs w:val="28"/>
                <w:lang w:val="uk-UA"/>
              </w:rPr>
            </w:pPr>
          </w:p>
        </w:tc>
        <w:tc>
          <w:tcPr>
            <w:tcW w:w="7439" w:type="dxa"/>
          </w:tcPr>
          <w:p w:rsidR="00EE45B2" w:rsidRPr="00EE45B2" w:rsidRDefault="00EE45B2" w:rsidP="001D189D">
            <w:pPr>
              <w:pStyle w:val="af0"/>
              <w:spacing w:line="238" w:lineRule="atLeast"/>
              <w:jc w:val="both"/>
              <w:rPr>
                <w:color w:val="E36C0A" w:themeColor="accent6" w:themeShade="BF"/>
                <w:lang w:val="uk-UA"/>
              </w:rPr>
            </w:pPr>
            <w:r w:rsidRPr="00EE45B2">
              <w:rPr>
                <w:color w:val="E36C0A" w:themeColor="accent6" w:themeShade="BF"/>
                <w:sz w:val="28"/>
                <w:szCs w:val="28"/>
                <w:lang w:val="uk-UA"/>
              </w:rPr>
              <w:t xml:space="preserve">Про внесення змін до Регламенту роботи Сумської міської ради </w:t>
            </w:r>
            <w:r w:rsidRPr="00EE45B2">
              <w:rPr>
                <w:color w:val="E36C0A" w:themeColor="accent6" w:themeShade="BF"/>
                <w:sz w:val="28"/>
                <w:szCs w:val="28"/>
                <w:lang w:val="en-US"/>
              </w:rPr>
              <w:t>VII</w:t>
            </w:r>
            <w:r w:rsidRPr="00EE45B2">
              <w:rPr>
                <w:color w:val="E36C0A" w:themeColor="accent6" w:themeShade="BF"/>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EE45B2" w:rsidRPr="00EE45B2" w:rsidRDefault="00EE45B2" w:rsidP="00EE45B2">
            <w:pPr>
              <w:pStyle w:val="msonormalcxspmiddlecxspmiddle"/>
              <w:spacing w:before="0" w:beforeAutospacing="0" w:after="0" w:afterAutospacing="0"/>
              <w:ind w:left="-108" w:right="-108"/>
              <w:jc w:val="center"/>
              <w:rPr>
                <w:rStyle w:val="af"/>
                <w:b w:val="0"/>
                <w:color w:val="E36C0A" w:themeColor="accent6" w:themeShade="BF"/>
                <w:sz w:val="28"/>
                <w:szCs w:val="28"/>
                <w:lang w:val="en-US"/>
              </w:rPr>
            </w:pPr>
            <w:r>
              <w:rPr>
                <w:rStyle w:val="af"/>
                <w:b w:val="0"/>
                <w:color w:val="E36C0A" w:themeColor="accent6" w:themeShade="BF"/>
                <w:sz w:val="28"/>
                <w:szCs w:val="28"/>
                <w:lang w:val="en-US"/>
              </w:rPr>
              <w:t>26.07</w:t>
            </w:r>
            <w:r>
              <w:rPr>
                <w:rStyle w:val="af"/>
                <w:b w:val="0"/>
                <w:color w:val="E36C0A" w:themeColor="accent6" w:themeShade="BF"/>
                <w:sz w:val="28"/>
                <w:szCs w:val="28"/>
                <w:lang w:val="uk-UA"/>
              </w:rPr>
              <w:t>.</w:t>
            </w:r>
            <w:r>
              <w:rPr>
                <w:rStyle w:val="af"/>
                <w:b w:val="0"/>
                <w:color w:val="E36C0A" w:themeColor="accent6" w:themeShade="BF"/>
                <w:sz w:val="28"/>
                <w:szCs w:val="28"/>
                <w:lang w:val="en-US"/>
              </w:rPr>
              <w:t>2017</w:t>
            </w:r>
          </w:p>
        </w:tc>
        <w:tc>
          <w:tcPr>
            <w:tcW w:w="1260" w:type="dxa"/>
          </w:tcPr>
          <w:p w:rsidR="00EE45B2" w:rsidRPr="00EE45B2" w:rsidRDefault="00EE45B2" w:rsidP="009D51A3">
            <w:pPr>
              <w:pStyle w:val="msonormalcxspmiddlecxsplast"/>
              <w:spacing w:before="0" w:beforeAutospacing="0" w:after="0" w:afterAutospacing="0"/>
              <w:ind w:left="-108" w:right="-108"/>
              <w:jc w:val="center"/>
              <w:rPr>
                <w:rStyle w:val="af"/>
                <w:b w:val="0"/>
                <w:color w:val="E36C0A" w:themeColor="accent6" w:themeShade="BF"/>
                <w:sz w:val="28"/>
                <w:szCs w:val="28"/>
                <w:lang w:val="uk-UA"/>
              </w:rPr>
            </w:pPr>
            <w:r>
              <w:rPr>
                <w:rStyle w:val="af"/>
                <w:b w:val="0"/>
                <w:color w:val="E36C0A" w:themeColor="accent6" w:themeShade="BF"/>
                <w:sz w:val="28"/>
                <w:szCs w:val="28"/>
                <w:lang w:val="uk-UA"/>
              </w:rPr>
              <w:t>2378-МР</w:t>
            </w:r>
          </w:p>
        </w:tc>
      </w:tr>
      <w:tr w:rsidR="00E73E75" w:rsidRPr="00E73E75" w:rsidTr="005561FA">
        <w:trPr>
          <w:jc w:val="center"/>
        </w:trPr>
        <w:tc>
          <w:tcPr>
            <w:tcW w:w="540" w:type="dxa"/>
          </w:tcPr>
          <w:p w:rsidR="00FE3B0D" w:rsidRPr="00E73E75" w:rsidRDefault="00FE3B0D" w:rsidP="009D51A3">
            <w:pPr>
              <w:numPr>
                <w:ilvl w:val="0"/>
                <w:numId w:val="18"/>
              </w:numPr>
              <w:ind w:left="0" w:firstLine="0"/>
              <w:jc w:val="center"/>
              <w:rPr>
                <w:color w:val="4BACC6" w:themeColor="accent5"/>
                <w:sz w:val="28"/>
                <w:szCs w:val="28"/>
                <w:lang w:val="uk-UA"/>
              </w:rPr>
            </w:pPr>
          </w:p>
        </w:tc>
        <w:tc>
          <w:tcPr>
            <w:tcW w:w="7439" w:type="dxa"/>
          </w:tcPr>
          <w:p w:rsidR="00FE3B0D" w:rsidRPr="00E73E75" w:rsidRDefault="00E73E75" w:rsidP="001D189D">
            <w:pPr>
              <w:pStyle w:val="af0"/>
              <w:spacing w:line="238" w:lineRule="atLeast"/>
              <w:jc w:val="both"/>
              <w:rPr>
                <w:color w:val="4BACC6" w:themeColor="accent5"/>
                <w:sz w:val="28"/>
                <w:szCs w:val="28"/>
                <w:lang w:val="uk-UA"/>
              </w:rPr>
            </w:pPr>
            <w:r w:rsidRPr="00E73E75">
              <w:rPr>
                <w:color w:val="4BACC6" w:themeColor="accent5"/>
                <w:sz w:val="28"/>
                <w:szCs w:val="28"/>
                <w:lang w:val="uk-UA"/>
              </w:rPr>
              <w:t xml:space="preserve">Про внесення змін до Регламенту роботи Сумської міської ради </w:t>
            </w:r>
            <w:r w:rsidRPr="00E73E75">
              <w:rPr>
                <w:color w:val="4BACC6" w:themeColor="accent5"/>
                <w:sz w:val="28"/>
                <w:szCs w:val="28"/>
                <w:lang w:val="en-US"/>
              </w:rPr>
              <w:t>VII</w:t>
            </w:r>
            <w:r w:rsidRPr="00E73E75">
              <w:rPr>
                <w:color w:val="4BACC6" w:themeColor="accent5"/>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FE3B0D" w:rsidRPr="00E73E75" w:rsidRDefault="00D83952" w:rsidP="00EE45B2">
            <w:pPr>
              <w:pStyle w:val="msonormalcxspmiddlecxspmiddle"/>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29.11.2017</w:t>
            </w:r>
          </w:p>
        </w:tc>
        <w:tc>
          <w:tcPr>
            <w:tcW w:w="1260" w:type="dxa"/>
          </w:tcPr>
          <w:p w:rsidR="00FE3B0D" w:rsidRPr="00E73E75" w:rsidRDefault="00D83952" w:rsidP="009D51A3">
            <w:pPr>
              <w:pStyle w:val="msonormalcxspmiddlecxsplast"/>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2850-МР</w:t>
            </w:r>
          </w:p>
        </w:tc>
      </w:tr>
      <w:tr w:rsidR="006D2291" w:rsidRPr="006D2291" w:rsidTr="005561FA">
        <w:trPr>
          <w:jc w:val="center"/>
        </w:trPr>
        <w:tc>
          <w:tcPr>
            <w:tcW w:w="540" w:type="dxa"/>
          </w:tcPr>
          <w:p w:rsidR="006D2291" w:rsidRPr="006D2291" w:rsidRDefault="006D2291" w:rsidP="006D2291">
            <w:pPr>
              <w:numPr>
                <w:ilvl w:val="0"/>
                <w:numId w:val="18"/>
              </w:numPr>
              <w:ind w:left="0" w:firstLine="0"/>
              <w:jc w:val="center"/>
              <w:rPr>
                <w:color w:val="FFC000"/>
                <w:sz w:val="28"/>
                <w:szCs w:val="28"/>
                <w:lang w:val="uk-UA"/>
              </w:rPr>
            </w:pPr>
          </w:p>
        </w:tc>
        <w:tc>
          <w:tcPr>
            <w:tcW w:w="7439" w:type="dxa"/>
          </w:tcPr>
          <w:p w:rsidR="006D2291" w:rsidRPr="006D2291" w:rsidRDefault="006D2291" w:rsidP="006D2291">
            <w:pPr>
              <w:pStyle w:val="af0"/>
              <w:spacing w:line="238" w:lineRule="atLeast"/>
              <w:jc w:val="both"/>
              <w:rPr>
                <w:color w:val="FFC000"/>
                <w:sz w:val="28"/>
                <w:szCs w:val="28"/>
                <w:lang w:val="uk-UA"/>
              </w:rPr>
            </w:pPr>
            <w:r w:rsidRPr="006D2291">
              <w:rPr>
                <w:color w:val="FFC000"/>
                <w:sz w:val="28"/>
                <w:szCs w:val="28"/>
                <w:lang w:val="uk-UA"/>
              </w:rPr>
              <w:t xml:space="preserve">Про внесення змін до Регламенту роботи Сумської міської ради </w:t>
            </w:r>
            <w:r w:rsidRPr="006D2291">
              <w:rPr>
                <w:color w:val="FFC000"/>
                <w:sz w:val="28"/>
                <w:szCs w:val="28"/>
                <w:lang w:val="en-US"/>
              </w:rPr>
              <w:t>VII</w:t>
            </w:r>
            <w:r w:rsidRPr="006D2291">
              <w:rPr>
                <w:color w:val="FFC000"/>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6D2291" w:rsidRPr="006D2291" w:rsidRDefault="006D2291" w:rsidP="006D2291">
            <w:pPr>
              <w:pStyle w:val="msonormalcxspmiddlecxspmiddle"/>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31.10.2018</w:t>
            </w:r>
          </w:p>
        </w:tc>
        <w:tc>
          <w:tcPr>
            <w:tcW w:w="1260" w:type="dxa"/>
          </w:tcPr>
          <w:p w:rsidR="006D2291" w:rsidRPr="006D2291" w:rsidRDefault="006D2291" w:rsidP="006D2291">
            <w:pPr>
              <w:pStyle w:val="msonormalcxspmiddlecxsplast"/>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4060-МР</w:t>
            </w:r>
          </w:p>
        </w:tc>
      </w:tr>
    </w:tbl>
    <w:p w:rsidR="00C911B0" w:rsidRPr="00A4614E" w:rsidRDefault="00C911B0"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C911B0" w:rsidRPr="00F80345" w:rsidRDefault="00C911B0" w:rsidP="00B704BD">
      <w:pPr>
        <w:jc w:val="center"/>
        <w:rPr>
          <w:color w:val="FFC000"/>
          <w:sz w:val="28"/>
          <w:szCs w:val="28"/>
          <w:lang w:val="uk-UA"/>
        </w:rPr>
      </w:pPr>
      <w:r w:rsidRPr="00F80345">
        <w:rPr>
          <w:color w:val="FFC000"/>
          <w:sz w:val="28"/>
          <w:szCs w:val="28"/>
          <w:lang w:val="uk-UA"/>
        </w:rPr>
        <w:t xml:space="preserve">(чинний, </w:t>
      </w:r>
      <w:r w:rsidRPr="00F80345">
        <w:rPr>
          <w:color w:val="FFC000"/>
          <w:sz w:val="28"/>
          <w:szCs w:val="28"/>
        </w:rPr>
        <w:t>з</w:t>
      </w:r>
      <w:r w:rsidRPr="00F80345">
        <w:rPr>
          <w:color w:val="FFC000"/>
          <w:sz w:val="28"/>
          <w:szCs w:val="28"/>
          <w:lang w:val="uk-UA"/>
        </w:rPr>
        <w:t>і</w:t>
      </w:r>
      <w:r w:rsidRPr="00F80345">
        <w:rPr>
          <w:color w:val="FFC000"/>
          <w:sz w:val="28"/>
          <w:szCs w:val="28"/>
        </w:rPr>
        <w:t xml:space="preserve"> </w:t>
      </w:r>
      <w:proofErr w:type="spellStart"/>
      <w:r w:rsidRPr="00F80345">
        <w:rPr>
          <w:color w:val="FFC000"/>
          <w:sz w:val="28"/>
          <w:szCs w:val="28"/>
        </w:rPr>
        <w:t>змінами</w:t>
      </w:r>
      <w:proofErr w:type="spellEnd"/>
      <w:r w:rsidRPr="00F80345">
        <w:rPr>
          <w:color w:val="FFC000"/>
          <w:sz w:val="28"/>
          <w:szCs w:val="28"/>
          <w:lang w:val="uk-UA"/>
        </w:rPr>
        <w:t>,</w:t>
      </w:r>
      <w:r w:rsidRPr="00F80345">
        <w:rPr>
          <w:color w:val="FFC000"/>
          <w:sz w:val="28"/>
          <w:szCs w:val="28"/>
        </w:rPr>
        <w:t xml:space="preserve"> </w:t>
      </w:r>
    </w:p>
    <w:p w:rsidR="00C911B0" w:rsidRPr="00F80345" w:rsidRDefault="00C911B0" w:rsidP="00B704BD">
      <w:pPr>
        <w:jc w:val="center"/>
        <w:rPr>
          <w:color w:val="FFC000"/>
          <w:sz w:val="28"/>
          <w:szCs w:val="28"/>
          <w:lang w:val="uk-UA"/>
        </w:rPr>
      </w:pPr>
      <w:proofErr w:type="spellStart"/>
      <w:r w:rsidRPr="00F80345">
        <w:rPr>
          <w:color w:val="FFC000"/>
          <w:sz w:val="28"/>
          <w:szCs w:val="28"/>
        </w:rPr>
        <w:t>поточна</w:t>
      </w:r>
      <w:proofErr w:type="spellEnd"/>
      <w:r w:rsidRPr="00F80345">
        <w:rPr>
          <w:color w:val="FFC000"/>
          <w:sz w:val="28"/>
          <w:szCs w:val="28"/>
        </w:rPr>
        <w:t xml:space="preserve"> </w:t>
      </w:r>
      <w:proofErr w:type="spellStart"/>
      <w:r w:rsidRPr="00F80345">
        <w:rPr>
          <w:color w:val="FFC000"/>
          <w:sz w:val="28"/>
          <w:szCs w:val="28"/>
        </w:rPr>
        <w:t>редакція</w:t>
      </w:r>
      <w:proofErr w:type="spellEnd"/>
      <w:r w:rsidRPr="00F80345">
        <w:rPr>
          <w:color w:val="FFC000"/>
          <w:sz w:val="28"/>
          <w:szCs w:val="28"/>
        </w:rPr>
        <w:t xml:space="preserve"> </w:t>
      </w:r>
      <w:r w:rsidRPr="00F80345">
        <w:rPr>
          <w:color w:val="FFC000"/>
          <w:sz w:val="28"/>
          <w:szCs w:val="28"/>
          <w:lang w:val="uk-UA"/>
        </w:rPr>
        <w:t>–</w:t>
      </w:r>
      <w:r w:rsidRPr="00F80345">
        <w:rPr>
          <w:color w:val="FFC000"/>
          <w:sz w:val="28"/>
          <w:szCs w:val="28"/>
        </w:rPr>
        <w:t xml:space="preserve"> </w:t>
      </w:r>
      <w:r w:rsidRPr="00F80345">
        <w:rPr>
          <w:color w:val="FFC000"/>
          <w:sz w:val="28"/>
          <w:szCs w:val="28"/>
          <w:lang w:val="uk-UA"/>
        </w:rPr>
        <w:t>р</w:t>
      </w:r>
      <w:proofErr w:type="spellStart"/>
      <w:r w:rsidRPr="00F80345">
        <w:rPr>
          <w:color w:val="FFC000"/>
          <w:sz w:val="28"/>
          <w:szCs w:val="28"/>
        </w:rPr>
        <w:t>едакція</w:t>
      </w:r>
      <w:proofErr w:type="spellEnd"/>
      <w:r w:rsidRPr="00F80345">
        <w:rPr>
          <w:color w:val="FFC000"/>
          <w:sz w:val="28"/>
          <w:szCs w:val="28"/>
        </w:rPr>
        <w:t xml:space="preserve"> </w:t>
      </w:r>
      <w:proofErr w:type="spellStart"/>
      <w:r w:rsidRPr="00F80345">
        <w:rPr>
          <w:color w:val="FFC000"/>
          <w:sz w:val="28"/>
          <w:szCs w:val="28"/>
        </w:rPr>
        <w:t>від</w:t>
      </w:r>
      <w:proofErr w:type="spellEnd"/>
      <w:r w:rsidRPr="00F80345">
        <w:rPr>
          <w:color w:val="FFC000"/>
          <w:sz w:val="28"/>
          <w:szCs w:val="28"/>
        </w:rPr>
        <w:t xml:space="preserve"> </w:t>
      </w:r>
      <w:r w:rsidR="00F80345" w:rsidRPr="00F80345">
        <w:rPr>
          <w:color w:val="FFC000"/>
          <w:sz w:val="28"/>
          <w:szCs w:val="28"/>
          <w:lang w:val="uk-UA"/>
        </w:rPr>
        <w:t>31</w:t>
      </w:r>
      <w:r w:rsidR="00FE3B0D" w:rsidRPr="00F80345">
        <w:rPr>
          <w:color w:val="FFC000"/>
          <w:sz w:val="28"/>
          <w:szCs w:val="28"/>
          <w:lang w:val="uk-UA"/>
        </w:rPr>
        <w:t>.1</w:t>
      </w:r>
      <w:r w:rsidR="00F80345" w:rsidRPr="00F80345">
        <w:rPr>
          <w:color w:val="FFC000"/>
          <w:sz w:val="28"/>
          <w:szCs w:val="28"/>
          <w:lang w:val="uk-UA"/>
        </w:rPr>
        <w:t>0</w:t>
      </w:r>
      <w:r w:rsidR="00FE3B0D" w:rsidRPr="00F80345">
        <w:rPr>
          <w:color w:val="FFC000"/>
          <w:sz w:val="28"/>
          <w:szCs w:val="28"/>
          <w:lang w:val="uk-UA"/>
        </w:rPr>
        <w:t>.</w:t>
      </w:r>
      <w:r w:rsidRPr="00F80345">
        <w:rPr>
          <w:color w:val="FFC000"/>
          <w:sz w:val="28"/>
          <w:szCs w:val="28"/>
          <w:lang w:val="uk-UA"/>
        </w:rPr>
        <w:t>201</w:t>
      </w:r>
      <w:r w:rsidR="00F80345" w:rsidRPr="00F80345">
        <w:rPr>
          <w:color w:val="FFC000"/>
          <w:sz w:val="28"/>
          <w:szCs w:val="28"/>
          <w:lang w:val="uk-UA"/>
        </w:rPr>
        <w:t>8</w:t>
      </w:r>
      <w:r w:rsidRPr="00F80345">
        <w:rPr>
          <w:color w:val="FFC000"/>
          <w:sz w:val="28"/>
          <w:szCs w:val="28"/>
          <w:lang w:val="uk-UA"/>
        </w:rPr>
        <w:t xml:space="preserve">, підстава: </w:t>
      </w:r>
      <w:r w:rsidR="00F80345" w:rsidRPr="00F80345">
        <w:rPr>
          <w:color w:val="FFC000"/>
          <w:sz w:val="28"/>
          <w:szCs w:val="28"/>
          <w:lang w:val="uk-UA"/>
        </w:rPr>
        <w:t>4060</w:t>
      </w:r>
      <w:r w:rsidRPr="00F80345">
        <w:rPr>
          <w:color w:val="FFC000"/>
          <w:sz w:val="28"/>
          <w:szCs w:val="28"/>
          <w:lang w:val="uk-UA"/>
        </w:rPr>
        <w:t xml:space="preserve"> – МР)</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w:t>
      </w:r>
      <w:r w:rsidRPr="00A4614E">
        <w:rPr>
          <w:sz w:val="28"/>
          <w:szCs w:val="28"/>
          <w:lang w:val="uk-UA"/>
        </w:rPr>
        <w:lastRenderedPageBreak/>
        <w:t xml:space="preserve">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w:t>
      </w:r>
      <w:r w:rsidRPr="00A4614E">
        <w:rPr>
          <w:sz w:val="28"/>
          <w:szCs w:val="28"/>
          <w:lang w:val="uk-UA"/>
        </w:rPr>
        <w:lastRenderedPageBreak/>
        <w:t>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2424A7"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6E06F6" w:rsidRP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відповіді на депутатські запити;</w:t>
      </w:r>
    </w:p>
    <w:p w:rsid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декларації осіб, уповноважених на виконання функцій держав</w:t>
      </w:r>
      <w:r>
        <w:rPr>
          <w:color w:val="FFC000"/>
          <w:sz w:val="28"/>
          <w:szCs w:val="28"/>
          <w:lang w:val="uk-UA"/>
        </w:rPr>
        <w:t>и або місцевого самоврядування.</w:t>
      </w:r>
    </w:p>
    <w:p w:rsidR="00F6506C" w:rsidRPr="00D81CFB" w:rsidRDefault="00F6506C" w:rsidP="00F6506C">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0063275A">
        <w:rPr>
          <w:rStyle w:val="rvts46"/>
          <w:rFonts w:ascii="Roboto" w:hAnsi="Roboto" w:cs="Segoe UI"/>
          <w:i/>
          <w:color w:val="FFC000"/>
          <w:sz w:val="20"/>
          <w:szCs w:val="20"/>
          <w:lang w:val="uk-UA"/>
        </w:rPr>
        <w:t>підпункт 4.1.</w:t>
      </w:r>
      <w:r w:rsidRPr="00D81CFB">
        <w:rPr>
          <w:rStyle w:val="rvts46"/>
          <w:rFonts w:ascii="Roboto" w:hAnsi="Roboto" w:cs="Segoe UI"/>
          <w:i/>
          <w:color w:val="FFC000"/>
          <w:sz w:val="20"/>
          <w:szCs w:val="20"/>
          <w:lang w:val="uk-UA"/>
        </w:rPr>
        <w:t xml:space="preserve"> доповнено </w:t>
      </w:r>
      <w:r w:rsidR="0063275A">
        <w:rPr>
          <w:rStyle w:val="rvts46"/>
          <w:rFonts w:ascii="Roboto" w:hAnsi="Roboto" w:cs="Segoe UI"/>
          <w:i/>
          <w:color w:val="FFC000"/>
          <w:sz w:val="20"/>
          <w:szCs w:val="20"/>
          <w:lang w:val="uk-UA"/>
        </w:rPr>
        <w:t xml:space="preserve">двома </w:t>
      </w:r>
      <w:r>
        <w:rPr>
          <w:rStyle w:val="rvts46"/>
          <w:rFonts w:ascii="Roboto" w:hAnsi="Roboto" w:cs="Segoe UI"/>
          <w:i/>
          <w:color w:val="FFC000"/>
          <w:sz w:val="20"/>
          <w:szCs w:val="20"/>
          <w:lang w:val="uk-UA"/>
        </w:rPr>
        <w:t xml:space="preserve">підпунктами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Default="00C911B0" w:rsidP="002C162E">
      <w:pPr>
        <w:pStyle w:val="af0"/>
        <w:spacing w:before="0" w:beforeAutospacing="0" w:after="0" w:afterAutospacing="0"/>
        <w:ind w:left="240" w:hanging="180"/>
        <w:jc w:val="both"/>
        <w:rPr>
          <w:color w:val="0000FF"/>
          <w:sz w:val="28"/>
          <w:szCs w:val="28"/>
          <w:lang w:val="uk-UA"/>
        </w:rPr>
      </w:pPr>
      <w:r w:rsidRPr="00697DF5">
        <w:rPr>
          <w:color w:val="0000FF"/>
          <w:sz w:val="28"/>
          <w:szCs w:val="28"/>
          <w:lang w:val="uk-UA"/>
        </w:rPr>
        <w:t>- вхідна к</w:t>
      </w:r>
      <w:r w:rsidR="0063275A">
        <w:rPr>
          <w:color w:val="0000FF"/>
          <w:sz w:val="28"/>
          <w:szCs w:val="28"/>
          <w:lang w:val="uk-UA"/>
        </w:rPr>
        <w:t>ореспонденція постійних комісій;</w:t>
      </w:r>
    </w:p>
    <w:p w:rsidR="0063275A" w:rsidRPr="0063275A" w:rsidRDefault="0063275A" w:rsidP="002C162E">
      <w:pPr>
        <w:pStyle w:val="af0"/>
        <w:spacing w:before="0" w:beforeAutospacing="0" w:after="0" w:afterAutospacing="0"/>
        <w:ind w:left="240" w:hanging="180"/>
        <w:jc w:val="both"/>
        <w:rPr>
          <w:color w:val="FFC000"/>
          <w:sz w:val="28"/>
          <w:szCs w:val="28"/>
          <w:lang w:val="uk-UA"/>
        </w:rPr>
      </w:pPr>
      <w:r w:rsidRPr="0063275A">
        <w:rPr>
          <w:color w:val="FFC000"/>
          <w:sz w:val="28"/>
          <w:szCs w:val="28"/>
          <w:lang w:val="uk-UA"/>
        </w:rPr>
        <w:t>- звіти про роботу постійних комісій.</w:t>
      </w:r>
    </w:p>
    <w:p w:rsidR="0063275A" w:rsidRPr="00D81CFB" w:rsidRDefault="0063275A" w:rsidP="0063275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підпункт 4.3.</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підпунктом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lastRenderedPageBreak/>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534913" w:rsidRPr="00C6583C" w:rsidRDefault="00534913" w:rsidP="00534913">
      <w:pPr>
        <w:widowControl w:val="0"/>
        <w:autoSpaceDE w:val="0"/>
        <w:autoSpaceDN w:val="0"/>
        <w:adjustRightInd w:val="0"/>
        <w:ind w:firstLine="567"/>
        <w:jc w:val="both"/>
        <w:rPr>
          <w:color w:val="E36C0A" w:themeColor="accent6" w:themeShade="BF"/>
          <w:sz w:val="28"/>
          <w:szCs w:val="28"/>
        </w:rPr>
      </w:pPr>
      <w:r w:rsidRPr="00C6583C">
        <w:rPr>
          <w:color w:val="E36C0A" w:themeColor="accent6" w:themeShade="BF"/>
          <w:sz w:val="28"/>
          <w:szCs w:val="28"/>
        </w:rPr>
        <w:t xml:space="preserve">2. </w:t>
      </w:r>
      <w:proofErr w:type="spellStart"/>
      <w:r w:rsidRPr="00C6583C">
        <w:rPr>
          <w:color w:val="E36C0A" w:themeColor="accent6" w:themeShade="BF"/>
          <w:sz w:val="28"/>
          <w:szCs w:val="28"/>
        </w:rPr>
        <w:t>Під</w:t>
      </w:r>
      <w:proofErr w:type="spellEnd"/>
      <w:r w:rsidRPr="00C6583C">
        <w:rPr>
          <w:color w:val="E36C0A" w:themeColor="accent6" w:themeShade="BF"/>
          <w:sz w:val="28"/>
          <w:szCs w:val="28"/>
        </w:rPr>
        <w:t xml:space="preserve"> час </w:t>
      </w:r>
      <w:proofErr w:type="spellStart"/>
      <w:r w:rsidRPr="00C6583C">
        <w:rPr>
          <w:color w:val="E36C0A" w:themeColor="accent6" w:themeShade="BF"/>
          <w:sz w:val="28"/>
          <w:szCs w:val="28"/>
        </w:rPr>
        <w:t>розгляду</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профільних</w:t>
      </w:r>
      <w:proofErr w:type="spellEnd"/>
      <w:r w:rsidRPr="00C6583C">
        <w:rPr>
          <w:color w:val="E36C0A" w:themeColor="accent6" w:themeShade="BF"/>
          <w:sz w:val="28"/>
          <w:szCs w:val="28"/>
        </w:rPr>
        <w:t xml:space="preserve"> питань на </w:t>
      </w:r>
      <w:proofErr w:type="spellStart"/>
      <w:r w:rsidRPr="00C6583C">
        <w:rPr>
          <w:color w:val="E36C0A" w:themeColor="accent6" w:themeShade="BF"/>
          <w:sz w:val="28"/>
          <w:szCs w:val="28"/>
        </w:rPr>
        <w:t>засіданні</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міської</w:t>
      </w:r>
      <w:proofErr w:type="spellEnd"/>
      <w:r w:rsidRPr="00C6583C">
        <w:rPr>
          <w:color w:val="E36C0A" w:themeColor="accent6" w:themeShade="BF"/>
          <w:sz w:val="28"/>
          <w:szCs w:val="28"/>
        </w:rPr>
        <w:t xml:space="preserve"> ради за </w:t>
      </w:r>
      <w:proofErr w:type="spellStart"/>
      <w:r w:rsidRPr="00C6583C">
        <w:rPr>
          <w:color w:val="E36C0A" w:themeColor="accent6" w:themeShade="BF"/>
          <w:sz w:val="28"/>
          <w:szCs w:val="28"/>
        </w:rPr>
        <w:t>своїми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персональними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робочими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місцями</w:t>
      </w:r>
      <w:proofErr w:type="spellEnd"/>
      <w:r w:rsidRPr="00C6583C">
        <w:rPr>
          <w:color w:val="E36C0A" w:themeColor="accent6" w:themeShade="BF"/>
          <w:sz w:val="28"/>
          <w:szCs w:val="28"/>
        </w:rPr>
        <w:t xml:space="preserve"> в </w:t>
      </w:r>
      <w:proofErr w:type="spellStart"/>
      <w:r w:rsidRPr="00C6583C">
        <w:rPr>
          <w:color w:val="E36C0A" w:themeColor="accent6" w:themeShade="BF"/>
          <w:sz w:val="28"/>
          <w:szCs w:val="28"/>
        </w:rPr>
        <w:t>обов’язковому</w:t>
      </w:r>
      <w:proofErr w:type="spellEnd"/>
      <w:r w:rsidRPr="00C6583C">
        <w:rPr>
          <w:color w:val="E36C0A" w:themeColor="accent6" w:themeShade="BF"/>
          <w:sz w:val="28"/>
          <w:szCs w:val="28"/>
        </w:rPr>
        <w:t xml:space="preserve"> порядку </w:t>
      </w:r>
      <w:proofErr w:type="spellStart"/>
      <w:r w:rsidRPr="00C6583C">
        <w:rPr>
          <w:color w:val="E36C0A" w:themeColor="accent6" w:themeShade="BF"/>
          <w:sz w:val="28"/>
          <w:szCs w:val="28"/>
        </w:rPr>
        <w:t>повинні</w:t>
      </w:r>
      <w:proofErr w:type="spellEnd"/>
      <w:r w:rsidRPr="00C6583C">
        <w:rPr>
          <w:color w:val="E36C0A" w:themeColor="accent6" w:themeShade="BF"/>
          <w:sz w:val="28"/>
          <w:szCs w:val="28"/>
        </w:rPr>
        <w:t xml:space="preserve"> бути </w:t>
      </w:r>
      <w:proofErr w:type="spellStart"/>
      <w:r w:rsidRPr="00C6583C">
        <w:rPr>
          <w:color w:val="E36C0A" w:themeColor="accent6" w:themeShade="BF"/>
          <w:sz w:val="28"/>
          <w:szCs w:val="28"/>
        </w:rPr>
        <w:t>присутніми</w:t>
      </w:r>
      <w:proofErr w:type="spellEnd"/>
      <w:r w:rsidRPr="00C6583C">
        <w:rPr>
          <w:color w:val="E36C0A" w:themeColor="accent6" w:themeShade="BF"/>
          <w:sz w:val="28"/>
          <w:szCs w:val="28"/>
        </w:rPr>
        <w:t>:</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структурних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підрозділів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апарату</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виконавчих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органів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854E34" w:rsidP="00534913">
      <w:pPr>
        <w:widowControl w:val="0"/>
        <w:autoSpaceDE w:val="0"/>
        <w:autoSpaceDN w:val="0"/>
        <w:adjustRightInd w:val="0"/>
        <w:ind w:firstLine="567"/>
        <w:jc w:val="both"/>
        <w:rPr>
          <w:bCs/>
          <w:color w:val="E36C0A" w:themeColor="accent6" w:themeShade="BF"/>
          <w:sz w:val="28"/>
          <w:szCs w:val="28"/>
        </w:rPr>
      </w:pPr>
      <w:r>
        <w:rPr>
          <w:bCs/>
          <w:color w:val="E36C0A" w:themeColor="accent6" w:themeShade="BF"/>
          <w:sz w:val="28"/>
          <w:szCs w:val="28"/>
        </w:rPr>
        <w:t>3. </w:t>
      </w:r>
      <w:proofErr w:type="spellStart"/>
      <w:r w:rsidR="00534913" w:rsidRPr="00C6583C">
        <w:rPr>
          <w:bCs/>
          <w:color w:val="E36C0A" w:themeColor="accent6" w:themeShade="BF"/>
          <w:sz w:val="28"/>
          <w:szCs w:val="28"/>
        </w:rPr>
        <w:t>Від</w:t>
      </w:r>
      <w:proofErr w:type="spellEnd"/>
      <w:r w:rsidR="00534913" w:rsidRPr="00C6583C">
        <w:rPr>
          <w:bCs/>
          <w:color w:val="E36C0A" w:themeColor="accent6" w:themeShade="BF"/>
          <w:sz w:val="28"/>
          <w:szCs w:val="28"/>
        </w:rPr>
        <w:t xml:space="preserve"> початку </w:t>
      </w:r>
      <w:proofErr w:type="spellStart"/>
      <w:r w:rsidR="00534913" w:rsidRPr="00C6583C">
        <w:rPr>
          <w:bCs/>
          <w:color w:val="E36C0A" w:themeColor="accent6" w:themeShade="BF"/>
          <w:sz w:val="28"/>
          <w:szCs w:val="28"/>
        </w:rPr>
        <w:t>засідання</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міської</w:t>
      </w:r>
      <w:proofErr w:type="spellEnd"/>
      <w:r w:rsidR="00534913" w:rsidRPr="00C6583C">
        <w:rPr>
          <w:bCs/>
          <w:color w:val="E36C0A" w:themeColor="accent6" w:themeShade="BF"/>
          <w:sz w:val="28"/>
          <w:szCs w:val="28"/>
        </w:rPr>
        <w:t xml:space="preserve"> ради до </w:t>
      </w:r>
      <w:proofErr w:type="spellStart"/>
      <w:r w:rsidR="00534913" w:rsidRPr="00C6583C">
        <w:rPr>
          <w:bCs/>
          <w:color w:val="E36C0A" w:themeColor="accent6" w:themeShade="BF"/>
          <w:sz w:val="28"/>
          <w:szCs w:val="28"/>
        </w:rPr>
        <w:t>його</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завершення</w:t>
      </w:r>
      <w:proofErr w:type="spellEnd"/>
      <w:r w:rsidR="00534913" w:rsidRPr="00C6583C">
        <w:rPr>
          <w:bCs/>
          <w:color w:val="E36C0A" w:themeColor="accent6" w:themeShade="BF"/>
          <w:sz w:val="28"/>
          <w:szCs w:val="28"/>
        </w:rPr>
        <w:t xml:space="preserve"> за </w:t>
      </w:r>
      <w:proofErr w:type="spellStart"/>
      <w:r w:rsidR="00534913" w:rsidRPr="00C6583C">
        <w:rPr>
          <w:bCs/>
          <w:color w:val="E36C0A" w:themeColor="accent6" w:themeShade="BF"/>
          <w:sz w:val="28"/>
          <w:szCs w:val="28"/>
        </w:rPr>
        <w:t>своїми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персональними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робочими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місцями</w:t>
      </w:r>
      <w:proofErr w:type="spellEnd"/>
      <w:r w:rsidR="00534913" w:rsidRPr="00C6583C">
        <w:rPr>
          <w:bCs/>
          <w:color w:val="E36C0A" w:themeColor="accent6" w:themeShade="BF"/>
          <w:sz w:val="28"/>
          <w:szCs w:val="28"/>
        </w:rPr>
        <w:t xml:space="preserve"> в </w:t>
      </w:r>
      <w:proofErr w:type="spellStart"/>
      <w:r w:rsidR="00534913" w:rsidRPr="00C6583C">
        <w:rPr>
          <w:bCs/>
          <w:color w:val="E36C0A" w:themeColor="accent6" w:themeShade="BF"/>
          <w:sz w:val="28"/>
          <w:szCs w:val="28"/>
        </w:rPr>
        <w:t>обов’язковому</w:t>
      </w:r>
      <w:proofErr w:type="spellEnd"/>
      <w:r w:rsidR="00534913" w:rsidRPr="00C6583C">
        <w:rPr>
          <w:bCs/>
          <w:color w:val="E36C0A" w:themeColor="accent6" w:themeShade="BF"/>
          <w:sz w:val="28"/>
          <w:szCs w:val="28"/>
        </w:rPr>
        <w:t xml:space="preserve"> порядку </w:t>
      </w:r>
      <w:proofErr w:type="spellStart"/>
      <w:r w:rsidR="00534913" w:rsidRPr="00C6583C">
        <w:rPr>
          <w:bCs/>
          <w:color w:val="E36C0A" w:themeColor="accent6" w:themeShade="BF"/>
          <w:sz w:val="28"/>
          <w:szCs w:val="28"/>
        </w:rPr>
        <w:t>повинні</w:t>
      </w:r>
      <w:proofErr w:type="spellEnd"/>
      <w:r w:rsidR="00534913" w:rsidRPr="00C6583C">
        <w:rPr>
          <w:bCs/>
          <w:color w:val="E36C0A" w:themeColor="accent6" w:themeShade="BF"/>
          <w:sz w:val="28"/>
          <w:szCs w:val="28"/>
        </w:rPr>
        <w:t xml:space="preserve"> бути </w:t>
      </w:r>
      <w:proofErr w:type="spellStart"/>
      <w:r w:rsidR="00534913" w:rsidRPr="00C6583C">
        <w:rPr>
          <w:bCs/>
          <w:color w:val="E36C0A" w:themeColor="accent6" w:themeShade="BF"/>
          <w:sz w:val="28"/>
          <w:szCs w:val="28"/>
        </w:rPr>
        <w:t>присутні</w:t>
      </w:r>
      <w:proofErr w:type="spellEnd"/>
      <w:r w:rsidR="00534913" w:rsidRPr="00C6583C">
        <w:rPr>
          <w:bCs/>
          <w:color w:val="E36C0A" w:themeColor="accent6" w:themeShade="BF"/>
          <w:sz w:val="28"/>
          <w:szCs w:val="28"/>
        </w:rPr>
        <w:t>:</w:t>
      </w:r>
    </w:p>
    <w:p w:rsidR="00534913"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головні</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розпорядники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бюджетних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коштів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міської</w:t>
      </w:r>
      <w:proofErr w:type="spellEnd"/>
      <w:r w:rsidRPr="00C6583C">
        <w:rPr>
          <w:bCs/>
          <w:color w:val="E36C0A" w:themeColor="accent6" w:themeShade="BF"/>
          <w:sz w:val="28"/>
          <w:szCs w:val="28"/>
        </w:rPr>
        <w:t xml:space="preserve">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 xml:space="preserve">заступники, </w:t>
      </w:r>
      <w:proofErr w:type="spellStart"/>
      <w:r w:rsidRPr="00C6583C">
        <w:rPr>
          <w:bCs/>
          <w:color w:val="E36C0A" w:themeColor="accent6" w:themeShade="BF"/>
          <w:sz w:val="28"/>
          <w:szCs w:val="28"/>
        </w:rPr>
        <w:t>помічники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радники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міського</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голови</w:t>
      </w:r>
      <w:proofErr w:type="spellEnd"/>
      <w:r w:rsidRPr="00C6583C">
        <w:rPr>
          <w:bCs/>
          <w:color w:val="E36C0A" w:themeColor="accent6" w:themeShade="BF"/>
          <w:sz w:val="28"/>
          <w:szCs w:val="28"/>
        </w:rPr>
        <w:t>.</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4</w:t>
      </w:r>
      <w:r w:rsidR="00C911B0" w:rsidRPr="00C6583C">
        <w:rPr>
          <w:color w:val="E36C0A" w:themeColor="accent6" w:themeShade="BF"/>
          <w:sz w:val="28"/>
          <w:szCs w:val="28"/>
          <w:lang w:val="uk-UA"/>
        </w:rPr>
        <w:t xml:space="preserve">. </w:t>
      </w:r>
      <w:r w:rsidR="00C911B0" w:rsidRPr="00A4614E">
        <w:rPr>
          <w:sz w:val="28"/>
          <w:szCs w:val="28"/>
          <w:lang w:val="uk-UA"/>
        </w:rPr>
        <w:t>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5</w:t>
      </w:r>
      <w:r w:rsidR="00C911B0" w:rsidRPr="00C6583C">
        <w:rPr>
          <w:color w:val="E36C0A" w:themeColor="accent6" w:themeShade="BF"/>
          <w:sz w:val="28"/>
          <w:szCs w:val="28"/>
          <w:lang w:val="uk-UA"/>
        </w:rPr>
        <w:t>. </w:t>
      </w:r>
      <w:r w:rsidR="00C911B0" w:rsidRPr="00A4614E">
        <w:rPr>
          <w:sz w:val="28"/>
          <w:szCs w:val="28"/>
          <w:lang w:val="uk-UA"/>
        </w:rPr>
        <w:t>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6</w:t>
      </w:r>
      <w:r w:rsidR="00C911B0" w:rsidRPr="00C6583C">
        <w:rPr>
          <w:color w:val="E36C0A" w:themeColor="accent6" w:themeShade="BF"/>
          <w:sz w:val="28"/>
          <w:szCs w:val="28"/>
          <w:lang w:val="uk-UA"/>
        </w:rPr>
        <w:t xml:space="preserve">. </w:t>
      </w:r>
      <w:r w:rsidR="00C911B0" w:rsidRPr="00A4614E">
        <w:rPr>
          <w:sz w:val="28"/>
          <w:szCs w:val="28"/>
          <w:lang w:val="uk-UA"/>
        </w:rPr>
        <w:t xml:space="preserve">На пленарних засіданнях сесії міської ради також мають право бути присутніми народні депутати України з правом дорадчого голосу, депутати </w:t>
      </w:r>
      <w:r w:rsidR="00C911B0" w:rsidRPr="00A4614E">
        <w:rPr>
          <w:sz w:val="28"/>
          <w:szCs w:val="28"/>
          <w:lang w:val="uk-UA"/>
        </w:rPr>
        <w:lastRenderedPageBreak/>
        <w:t>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6583C" w:rsidP="00841837">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7</w:t>
      </w:r>
      <w:r w:rsidR="00C911B0" w:rsidRPr="00C6583C">
        <w:rPr>
          <w:color w:val="E36C0A" w:themeColor="accent6" w:themeShade="BF"/>
          <w:sz w:val="28"/>
          <w:szCs w:val="28"/>
          <w:lang w:val="uk-UA"/>
        </w:rPr>
        <w:t>.</w:t>
      </w:r>
      <w:r w:rsidR="00C911B0" w:rsidRPr="00A4614E">
        <w:rPr>
          <w:sz w:val="28"/>
          <w:szCs w:val="28"/>
          <w:lang w:val="uk-UA"/>
        </w:rPr>
        <w:t xml:space="preserve">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w:t>
      </w:r>
      <w:proofErr w:type="spellStart"/>
      <w:r w:rsidRPr="00A4614E">
        <w:rPr>
          <w:sz w:val="28"/>
          <w:szCs w:val="28"/>
          <w:lang w:val="uk-UA"/>
        </w:rPr>
        <w:t>обгрунтуванням</w:t>
      </w:r>
      <w:proofErr w:type="spellEnd"/>
      <w:r w:rsidRPr="00A4614E">
        <w:rPr>
          <w:sz w:val="28"/>
          <w:szCs w:val="28"/>
          <w:lang w:val="uk-UA"/>
        </w:rPr>
        <w:t>,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w:t>
      </w:r>
      <w:r w:rsidR="00BD010A">
        <w:rPr>
          <w:color w:val="7030A0"/>
          <w:sz w:val="28"/>
          <w:szCs w:val="28"/>
        </w:rPr>
        <w:t xml:space="preserve"> комісій, а у разі необхідності </w:t>
      </w:r>
      <w:r w:rsidRPr="00AD3EA7">
        <w:rPr>
          <w:color w:val="7030A0"/>
          <w:sz w:val="28"/>
          <w:szCs w:val="28"/>
        </w:rPr>
        <w:t>- на сесії міської ради, та вжиття додаткових заходів щодо виконання рішення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8.</w:t>
      </w:r>
      <w:r w:rsidRPr="00AD3EA7">
        <w:rPr>
          <w:color w:val="7030A0"/>
          <w:sz w:val="28"/>
          <w:szCs w:val="28"/>
        </w:rPr>
        <w:tab/>
        <w:t xml:space="preserve">На рішення, виконання яких розраховано до 2-х років, довідку про хід виконання на розгляд постійної комісії подають за підсумками півріччя, </w:t>
      </w:r>
      <w:r w:rsidR="00FA53A6">
        <w:rPr>
          <w:color w:val="7030A0"/>
          <w:sz w:val="28"/>
          <w:szCs w:val="28"/>
        </w:rPr>
        <w:t xml:space="preserve"> </w:t>
      </w:r>
      <w:r w:rsidRPr="00AD3EA7">
        <w:rPr>
          <w:color w:val="7030A0"/>
          <w:sz w:val="28"/>
          <w:szCs w:val="28"/>
        </w:rPr>
        <w:t>понад 2-х років - за підсумками року.</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AC64EE">
      <w:pPr>
        <w:widowControl w:val="0"/>
        <w:tabs>
          <w:tab w:val="left" w:pos="993"/>
        </w:tabs>
        <w:autoSpaceDE w:val="0"/>
        <w:autoSpaceDN w:val="0"/>
        <w:adjustRightInd w:val="0"/>
        <w:ind w:firstLine="567"/>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w:t>
      </w:r>
      <w:proofErr w:type="spellStart"/>
      <w:r w:rsidRPr="00A4614E">
        <w:rPr>
          <w:sz w:val="28"/>
          <w:szCs w:val="28"/>
          <w:lang w:val="uk-UA"/>
        </w:rPr>
        <w:t>повноважність</w:t>
      </w:r>
      <w:proofErr w:type="spellEnd"/>
      <w:r w:rsidRPr="00A4614E">
        <w:rPr>
          <w:sz w:val="28"/>
          <w:szCs w:val="28"/>
          <w:lang w:val="uk-UA"/>
        </w:rPr>
        <w:t xml:space="preserve">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У разі немотивованої відмови міського голови або його неможливості скликати сесія міської ради скликається секретарем міської ради. У цих випадках </w:t>
      </w:r>
      <w:r w:rsidRPr="00A4614E">
        <w:rPr>
          <w:sz w:val="28"/>
          <w:szCs w:val="28"/>
          <w:lang w:val="uk-UA"/>
        </w:rPr>
        <w:lastRenderedPageBreak/>
        <w:t>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У випадку якщо посадові особи, зазначені в частині 1 та 3 цієї статті, у двотижневий строк не </w:t>
      </w:r>
      <w:proofErr w:type="spellStart"/>
      <w:r w:rsidRPr="00A4614E">
        <w:rPr>
          <w:sz w:val="28"/>
          <w:szCs w:val="28"/>
          <w:lang w:val="uk-UA"/>
        </w:rPr>
        <w:t>скликають</w:t>
      </w:r>
      <w:proofErr w:type="spellEnd"/>
      <w:r w:rsidRPr="00A4614E">
        <w:rPr>
          <w:sz w:val="28"/>
          <w:szCs w:val="28"/>
          <w:lang w:val="uk-UA"/>
        </w:rPr>
        <w:t xml:space="preserve">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w:t>
      </w:r>
      <w:proofErr w:type="spellStart"/>
      <w:r w:rsidRPr="00A4614E">
        <w:rPr>
          <w:sz w:val="28"/>
          <w:szCs w:val="28"/>
          <w:lang w:val="uk-UA"/>
        </w:rPr>
        <w:t>внести</w:t>
      </w:r>
      <w:proofErr w:type="spellEnd"/>
      <w:r w:rsidRPr="00A4614E">
        <w:rPr>
          <w:sz w:val="28"/>
          <w:szCs w:val="28"/>
          <w:lang w:val="uk-UA"/>
        </w:rPr>
        <w:t xml:space="preserve">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w:t>
      </w:r>
      <w:r w:rsidRPr="00A4614E">
        <w:rPr>
          <w:sz w:val="28"/>
          <w:szCs w:val="28"/>
          <w:lang w:val="uk-UA"/>
        </w:rPr>
        <w:lastRenderedPageBreak/>
        <w:t xml:space="preserve">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 xml:space="preserve">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w:t>
      </w:r>
      <w:r w:rsidRPr="00F622B7">
        <w:rPr>
          <w:color w:val="7030A0"/>
          <w:sz w:val="28"/>
          <w:szCs w:val="28"/>
          <w:lang w:val="uk-UA"/>
        </w:rPr>
        <w:lastRenderedPageBreak/>
        <w:t>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w:t>
      </w:r>
      <w:r w:rsidR="00791C5D">
        <w:rPr>
          <w:sz w:val="28"/>
          <w:szCs w:val="28"/>
          <w:lang w:val="uk-UA"/>
        </w:rPr>
        <w:t>тенями для таємного голосування;</w:t>
      </w:r>
    </w:p>
    <w:p w:rsidR="005468F3" w:rsidRDefault="005468F3" w:rsidP="0028571B">
      <w:pPr>
        <w:ind w:firstLine="540"/>
        <w:jc w:val="both"/>
        <w:rPr>
          <w:sz w:val="28"/>
          <w:szCs w:val="28"/>
          <w:lang w:val="uk-UA"/>
        </w:rPr>
      </w:pPr>
      <w:r w:rsidRPr="00A4614E">
        <w:rPr>
          <w:sz w:val="28"/>
          <w:szCs w:val="28"/>
          <w:lang w:val="uk-UA"/>
        </w:rPr>
        <w:t>– </w:t>
      </w:r>
      <w:r w:rsidRPr="0007412E">
        <w:rPr>
          <w:bCs/>
          <w:color w:val="E36C0A" w:themeColor="accent6" w:themeShade="BF"/>
          <w:sz w:val="28"/>
          <w:szCs w:val="28"/>
          <w:lang w:val="uk-UA"/>
        </w:rPr>
        <w:t>протокольні доручення головуючого на сесії</w:t>
      </w:r>
      <w:r>
        <w:rPr>
          <w:bCs/>
          <w:color w:val="E36C0A" w:themeColor="accent6" w:themeShade="BF"/>
          <w:sz w:val="28"/>
          <w:szCs w:val="28"/>
          <w:lang w:val="uk-UA"/>
        </w:rPr>
        <w:t>;</w:t>
      </w:r>
    </w:p>
    <w:p w:rsidR="00C911B0" w:rsidRPr="00697DF5" w:rsidRDefault="00C911B0" w:rsidP="005468F3">
      <w:pPr>
        <w:ind w:firstLine="567"/>
        <w:jc w:val="both"/>
        <w:rPr>
          <w:color w:val="0000FF"/>
          <w:sz w:val="28"/>
          <w:szCs w:val="28"/>
          <w:lang w:val="uk-UA"/>
        </w:rPr>
      </w:pPr>
      <w:r w:rsidRPr="00A4614E">
        <w:rPr>
          <w:sz w:val="28"/>
          <w:szCs w:val="28"/>
          <w:lang w:val="uk-UA"/>
        </w:rPr>
        <w:lastRenderedPageBreak/>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Default="00C911B0" w:rsidP="00E90D5D">
      <w:pPr>
        <w:ind w:firstLine="540"/>
        <w:jc w:val="both"/>
        <w:rPr>
          <w:color w:val="0000FF"/>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w:t>
      </w:r>
      <w:r w:rsidR="0063275A">
        <w:rPr>
          <w:color w:val="0000FF"/>
          <w:sz w:val="28"/>
          <w:szCs w:val="28"/>
          <w:lang w:val="uk-UA"/>
        </w:rPr>
        <w:t>алізі участі депутатів у сесіях;</w:t>
      </w:r>
    </w:p>
    <w:p w:rsidR="0063275A" w:rsidRDefault="0063275A" w:rsidP="00E90D5D">
      <w:pPr>
        <w:ind w:firstLine="540"/>
        <w:jc w:val="both"/>
        <w:rPr>
          <w:color w:val="FFC000"/>
          <w:sz w:val="28"/>
          <w:szCs w:val="28"/>
          <w:lang w:val="uk-UA"/>
        </w:rPr>
      </w:pPr>
      <w:r w:rsidRPr="00A4614E">
        <w:rPr>
          <w:sz w:val="28"/>
          <w:szCs w:val="28"/>
          <w:lang w:val="uk-UA"/>
        </w:rPr>
        <w:t>– </w:t>
      </w:r>
      <w:r w:rsidRPr="0063275A">
        <w:rPr>
          <w:color w:val="FFC000"/>
          <w:sz w:val="28"/>
          <w:szCs w:val="28"/>
          <w:lang w:val="uk-UA"/>
        </w:rPr>
        <w:t>заяви про конфлікт інтересів.</w:t>
      </w:r>
    </w:p>
    <w:p w:rsidR="001831BF" w:rsidRPr="001831BF" w:rsidRDefault="001831BF" w:rsidP="001831BF">
      <w:pPr>
        <w:widowControl w:val="0"/>
        <w:autoSpaceDE w:val="0"/>
        <w:autoSpaceDN w:val="0"/>
        <w:adjustRightInd w:val="0"/>
        <w:jc w:val="both"/>
        <w:rPr>
          <w:i/>
          <w:color w:val="FFC000"/>
          <w:sz w:val="20"/>
          <w:szCs w:val="20"/>
          <w:lang w:val="uk-UA"/>
        </w:rPr>
      </w:pPr>
      <w:r w:rsidRPr="001831BF">
        <w:rPr>
          <w:rStyle w:val="rvts46"/>
          <w:rFonts w:ascii="Roboto" w:hAnsi="Roboto" w:cs="Segoe UI"/>
          <w:i/>
          <w:color w:val="FFC000"/>
          <w:sz w:val="20"/>
          <w:szCs w:val="20"/>
          <w:lang w:val="uk-UA"/>
        </w:rPr>
        <w:t>{</w:t>
      </w:r>
      <w:r w:rsidRPr="001831BF">
        <w:rPr>
          <w:i/>
          <w:color w:val="FFC000"/>
          <w:sz w:val="20"/>
          <w:szCs w:val="20"/>
          <w:lang w:val="uk-UA"/>
        </w:rPr>
        <w:t>частина четверта статті 21 Регламенту</w:t>
      </w:r>
      <w:r w:rsidRPr="001831BF">
        <w:rPr>
          <w:rStyle w:val="rvts46"/>
          <w:rFonts w:ascii="Roboto" w:hAnsi="Roboto" w:cs="Segoe UI"/>
          <w:i/>
          <w:color w:val="FFC000"/>
          <w:sz w:val="20"/>
          <w:szCs w:val="20"/>
          <w:lang w:val="uk-UA"/>
        </w:rPr>
        <w:t xml:space="preserve"> доповнена підпунктом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w:t>
      </w:r>
      <w:proofErr w:type="spellStart"/>
      <w:r w:rsidRPr="00A4614E">
        <w:rPr>
          <w:sz w:val="28"/>
          <w:szCs w:val="28"/>
          <w:lang w:val="uk-UA"/>
        </w:rPr>
        <w:t>аудіозапис</w:t>
      </w:r>
      <w:proofErr w:type="spellEnd"/>
      <w:r w:rsidRPr="00A4614E">
        <w:rPr>
          <w:sz w:val="28"/>
          <w:szCs w:val="28"/>
          <w:lang w:val="uk-UA"/>
        </w:rPr>
        <w:t xml:space="preserve">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A83EE2" w:rsidRDefault="00A83EE2" w:rsidP="0040514B">
      <w:pPr>
        <w:widowControl w:val="0"/>
        <w:autoSpaceDE w:val="0"/>
        <w:autoSpaceDN w:val="0"/>
        <w:adjustRightInd w:val="0"/>
        <w:ind w:firstLine="567"/>
        <w:jc w:val="both"/>
        <w:rPr>
          <w:b/>
          <w:color w:val="4BACC6"/>
          <w:sz w:val="28"/>
          <w:szCs w:val="28"/>
          <w:lang w:val="uk-UA"/>
        </w:rPr>
      </w:pPr>
    </w:p>
    <w:p w:rsidR="0040514B" w:rsidRPr="000F5EF2" w:rsidRDefault="0040514B" w:rsidP="0040514B">
      <w:pPr>
        <w:widowControl w:val="0"/>
        <w:autoSpaceDE w:val="0"/>
        <w:autoSpaceDN w:val="0"/>
        <w:adjustRightInd w:val="0"/>
        <w:ind w:firstLine="567"/>
        <w:jc w:val="both"/>
        <w:rPr>
          <w:b/>
          <w:color w:val="4BACC6"/>
          <w:sz w:val="28"/>
          <w:szCs w:val="28"/>
          <w:lang w:val="uk-UA"/>
        </w:rPr>
      </w:pPr>
      <w:r w:rsidRPr="000F5EF2">
        <w:rPr>
          <w:b/>
          <w:color w:val="4BACC6"/>
          <w:sz w:val="28"/>
          <w:szCs w:val="28"/>
          <w:lang w:val="uk-UA"/>
        </w:rPr>
        <w:t>Стаття 22-1. </w:t>
      </w:r>
      <w:r w:rsidRPr="000F5EF2">
        <w:rPr>
          <w:b/>
          <w:bCs/>
          <w:color w:val="4BACC6"/>
          <w:sz w:val="28"/>
          <w:szCs w:val="28"/>
          <w:lang w:val="uk-UA"/>
        </w:rPr>
        <w:t xml:space="preserve">Надання </w:t>
      </w:r>
      <w:r w:rsidRPr="000F5EF2">
        <w:rPr>
          <w:b/>
          <w:bCs/>
          <w:iCs/>
          <w:color w:val="4BACC6"/>
          <w:sz w:val="28"/>
          <w:szCs w:val="28"/>
          <w:lang w:val="uk-UA"/>
        </w:rPr>
        <w:t>ксерокопій рішень міської ради</w:t>
      </w:r>
      <w:r w:rsidRPr="000F5EF2">
        <w:rPr>
          <w:b/>
          <w:bCs/>
          <w:color w:val="4BACC6"/>
          <w:sz w:val="28"/>
          <w:szCs w:val="28"/>
          <w:lang w:val="uk-UA"/>
        </w:rPr>
        <w:t xml:space="preserve"> з </w:t>
      </w:r>
      <w:r w:rsidRPr="000F5EF2">
        <w:rPr>
          <w:b/>
          <w:bCs/>
          <w:iCs/>
          <w:color w:val="4BACC6"/>
          <w:sz w:val="28"/>
          <w:szCs w:val="28"/>
          <w:lang w:val="uk-UA"/>
        </w:rPr>
        <w:t xml:space="preserve">питань у </w:t>
      </w:r>
      <w:r w:rsidRPr="000F5EF2">
        <w:rPr>
          <w:b/>
          <w:color w:val="4BACC6"/>
          <w:sz w:val="28"/>
          <w:szCs w:val="28"/>
          <w:lang w:val="uk-UA"/>
        </w:rPr>
        <w:t>сфері земельних відносин</w:t>
      </w:r>
      <w:r w:rsidRPr="000F5EF2">
        <w:rPr>
          <w:b/>
          <w:bCs/>
          <w:color w:val="4BACC6"/>
          <w:sz w:val="28"/>
          <w:szCs w:val="28"/>
          <w:lang w:val="uk-UA"/>
        </w:rPr>
        <w:t xml:space="preserve"> та оформлення витягів з даних рішень</w:t>
      </w:r>
      <w:r w:rsidRPr="000F5EF2">
        <w:rPr>
          <w:b/>
          <w:bCs/>
          <w:iCs/>
          <w:color w:val="4BACC6"/>
          <w:sz w:val="28"/>
          <w:szCs w:val="28"/>
          <w:lang w:val="uk-UA"/>
        </w:rPr>
        <w:t xml:space="preserve"> </w:t>
      </w:r>
    </w:p>
    <w:p w:rsidR="0040514B" w:rsidRPr="000F5EF2" w:rsidRDefault="0040514B" w:rsidP="0040514B">
      <w:pPr>
        <w:ind w:firstLine="567"/>
        <w:jc w:val="both"/>
        <w:rPr>
          <w:color w:val="4BACC6"/>
          <w:sz w:val="28"/>
          <w:szCs w:val="28"/>
          <w:lang w:val="uk-UA"/>
        </w:rPr>
      </w:pPr>
      <w:r w:rsidRPr="000F5EF2">
        <w:rPr>
          <w:color w:val="4BACC6"/>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осіб чи фізичних осіб-підприємців (згідно з Законом України «Про захист персональних даних») із зазначенням прізвища, ім’я, по батькові особи, </w:t>
      </w:r>
      <w:r w:rsidRPr="000F5EF2">
        <w:rPr>
          <w:color w:val="4BACC6"/>
          <w:sz w:val="28"/>
          <w:szCs w:val="28"/>
          <w:lang w:val="uk-UA"/>
        </w:rPr>
        <w:lastRenderedPageBreak/>
        <w:t xml:space="preserve">відповідальної за виготовлення витягу та </w:t>
      </w:r>
      <w:r w:rsidRPr="000F5EF2">
        <w:rPr>
          <w:bCs/>
          <w:color w:val="4BACC6"/>
          <w:sz w:val="28"/>
          <w:szCs w:val="28"/>
          <w:lang w:val="uk-UA"/>
        </w:rPr>
        <w:t>завіренням їх круглою печаткою «Для рішень»</w:t>
      </w:r>
      <w:r w:rsidRPr="000F5EF2">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9" w:history="1">
        <w:r w:rsidRPr="00AA24C8">
          <w:rPr>
            <w:rStyle w:val="af1"/>
            <w:color w:val="4BACC6"/>
            <w:sz w:val="28"/>
            <w:szCs w:val="28"/>
            <w:u w:val="none"/>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0" w:history="1">
        <w:r w:rsidRPr="00AA24C8">
          <w:rPr>
            <w:rStyle w:val="af1"/>
            <w:color w:val="4BACC6"/>
            <w:sz w:val="28"/>
            <w:szCs w:val="28"/>
            <w:u w:val="none"/>
            <w:lang w:val="uk-UA"/>
          </w:rPr>
          <w:t>про погодження технічної документації із землеустрою щодо поділу та об’єднання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1" w:history="1">
        <w:r w:rsidRPr="00AA24C8">
          <w:rPr>
            <w:rStyle w:val="af1"/>
            <w:color w:val="4BACC6"/>
            <w:sz w:val="28"/>
            <w:szCs w:val="28"/>
            <w:u w:val="none"/>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2" w:history="1">
        <w:r w:rsidRPr="00AA24C8">
          <w:rPr>
            <w:rStyle w:val="af1"/>
            <w:color w:val="4BACC6"/>
            <w:sz w:val="28"/>
            <w:szCs w:val="28"/>
            <w:u w:val="none"/>
            <w:lang w:val="uk-UA"/>
          </w:rPr>
          <w:t>про надання згоди на передачу в суборенду земельної ділянки (її частини)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3" w:history="1">
        <w:r w:rsidRPr="00AA24C8">
          <w:rPr>
            <w:rStyle w:val="af1"/>
            <w:color w:val="4BACC6"/>
            <w:sz w:val="28"/>
            <w:szCs w:val="28"/>
            <w:u w:val="none"/>
            <w:lang w:val="uk-UA"/>
          </w:rPr>
          <w:t>про припинення права користування земельною ділянкою</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4" w:history="1">
        <w:r w:rsidRPr="00AA24C8">
          <w:rPr>
            <w:rStyle w:val="af1"/>
            <w:color w:val="4BACC6"/>
            <w:sz w:val="28"/>
            <w:szCs w:val="28"/>
            <w:u w:val="none"/>
            <w:lang w:val="uk-UA"/>
          </w:rPr>
          <w:t>про внесення змін до діючих договорів оренди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5" w:history="1">
        <w:r w:rsidRPr="00AA24C8">
          <w:rPr>
            <w:rStyle w:val="af1"/>
            <w:color w:val="4BACC6"/>
            <w:sz w:val="28"/>
            <w:szCs w:val="28"/>
            <w:u w:val="none"/>
            <w:lang w:val="uk-UA"/>
          </w:rPr>
          <w:t>про надання дозволу на розроблення проекту землеустрою щодо відведення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6" w:history="1">
        <w:r w:rsidRPr="00AA24C8">
          <w:rPr>
            <w:rStyle w:val="af1"/>
            <w:color w:val="4BACC6"/>
            <w:sz w:val="28"/>
            <w:szCs w:val="28"/>
            <w:u w:val="none"/>
            <w:lang w:val="uk-UA"/>
          </w:rPr>
          <w:t>про припинення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7" w:history="1">
        <w:r w:rsidRPr="00AA24C8">
          <w:rPr>
            <w:rStyle w:val="af1"/>
            <w:color w:val="4BACC6"/>
            <w:sz w:val="28"/>
            <w:szCs w:val="28"/>
            <w:u w:val="none"/>
            <w:lang w:val="uk-UA"/>
          </w:rPr>
          <w:t>про поновлення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8" w:history="1">
        <w:r w:rsidRPr="00AA24C8">
          <w:rPr>
            <w:rStyle w:val="af1"/>
            <w:color w:val="4BACC6"/>
            <w:sz w:val="28"/>
            <w:szCs w:val="28"/>
            <w:u w:val="none"/>
            <w:lang w:val="uk-UA"/>
          </w:rPr>
          <w:t>про продаж земельних ділянок комунальної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9" w:history="1">
        <w:r w:rsidRPr="00AA24C8">
          <w:rPr>
            <w:rStyle w:val="af1"/>
            <w:color w:val="4BACC6"/>
            <w:sz w:val="28"/>
            <w:szCs w:val="28"/>
            <w:u w:val="none"/>
            <w:lang w:val="uk-UA"/>
          </w:rPr>
          <w:t>про проведення експертної грошової оцінки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0" w:history="1">
        <w:r w:rsidRPr="00AA24C8">
          <w:rPr>
            <w:rStyle w:val="af1"/>
            <w:color w:val="4BACC6"/>
            <w:sz w:val="28"/>
            <w:szCs w:val="28"/>
            <w:u w:val="none"/>
            <w:lang w:val="uk-UA"/>
          </w:rPr>
          <w:t>про передачу у власність земельної ділянки, що перебуває в комунальній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1" w:history="1">
        <w:r w:rsidRPr="00AA24C8">
          <w:rPr>
            <w:rStyle w:val="af1"/>
            <w:color w:val="4BACC6"/>
            <w:sz w:val="28"/>
            <w:szCs w:val="28"/>
            <w:u w:val="none"/>
            <w:lang w:val="uk-UA"/>
          </w:rPr>
          <w:t>про надання в постійне користування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2" w:history="1">
        <w:r w:rsidRPr="00AA24C8">
          <w:rPr>
            <w:rStyle w:val="af1"/>
            <w:color w:val="4BACC6"/>
            <w:sz w:val="28"/>
            <w:szCs w:val="28"/>
            <w:u w:val="none"/>
            <w:lang w:val="uk-UA"/>
          </w:rPr>
          <w:t>про передачу в оренду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3" w:history="1">
        <w:r w:rsidRPr="00AA24C8">
          <w:rPr>
            <w:rStyle w:val="af1"/>
            <w:color w:val="4BACC6"/>
            <w:sz w:val="28"/>
            <w:szCs w:val="28"/>
            <w:u w:val="none"/>
            <w:lang w:val="uk-UA"/>
          </w:rPr>
          <w:t>про зміну цільового призначення земельних ділянок</w:t>
        </w:r>
      </w:hyperlink>
    </w:p>
    <w:p w:rsidR="0040514B" w:rsidRPr="000F5EF2" w:rsidRDefault="0040514B" w:rsidP="0040514B">
      <w:pPr>
        <w:ind w:firstLine="567"/>
        <w:jc w:val="both"/>
        <w:rPr>
          <w:color w:val="4BACC6"/>
          <w:sz w:val="28"/>
          <w:szCs w:val="28"/>
          <w:lang w:val="uk-UA"/>
        </w:rPr>
      </w:pPr>
      <w:r w:rsidRPr="000F5EF2">
        <w:rPr>
          <w:color w:val="4BACC6"/>
          <w:sz w:val="28"/>
          <w:szCs w:val="28"/>
          <w:lang w:val="uk-UA"/>
        </w:rPr>
        <w:t>державним адміністраторам управління «Центр надання адміністративних послуг у м. Суми» Сумської міської ради для їх видачі заявникам, внесення відомостей до Реєстру документів дозвільного характеру та формування дозвільних справ.</w:t>
      </w:r>
    </w:p>
    <w:p w:rsidR="0040514B" w:rsidRPr="000F5EF2" w:rsidRDefault="0040514B" w:rsidP="0040514B">
      <w:pPr>
        <w:ind w:firstLine="567"/>
        <w:jc w:val="both"/>
        <w:rPr>
          <w:color w:val="4BACC6"/>
          <w:sz w:val="28"/>
          <w:szCs w:val="28"/>
          <w:lang w:val="uk-UA"/>
        </w:rPr>
      </w:pPr>
      <w:r w:rsidRPr="000F5EF2">
        <w:rPr>
          <w:color w:val="4BACC6"/>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w:t>
      </w:r>
      <w:r w:rsidR="00A83EE2">
        <w:rPr>
          <w:color w:val="4BACC6"/>
          <w:sz w:val="28"/>
          <w:szCs w:val="28"/>
          <w:lang w:val="uk-UA"/>
        </w:rPr>
        <w:t xml:space="preserve"> їм під підпис дані документи.</w:t>
      </w:r>
    </w:p>
    <w:p w:rsidR="0040514B" w:rsidRPr="00FB1EE9" w:rsidRDefault="0040514B" w:rsidP="0028571B">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статтею 22-1 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4) рішення постійної комісії із зазначенням номеру протоколу засідання постійної комісії, в якому рекомендується </w:t>
      </w:r>
      <w:proofErr w:type="spellStart"/>
      <w:r w:rsidRPr="00A4614E">
        <w:rPr>
          <w:sz w:val="28"/>
          <w:szCs w:val="28"/>
          <w:lang w:val="uk-UA"/>
        </w:rPr>
        <w:t>внести</w:t>
      </w:r>
      <w:proofErr w:type="spellEnd"/>
      <w:r w:rsidRPr="00A4614E">
        <w:rPr>
          <w:sz w:val="28"/>
          <w:szCs w:val="28"/>
          <w:lang w:val="uk-UA"/>
        </w:rPr>
        <w:t xml:space="preserve">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lastRenderedPageBreak/>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4D7450" w:rsidRPr="004D7450" w:rsidRDefault="004D7450" w:rsidP="004D7450">
      <w:pPr>
        <w:ind w:firstLine="567"/>
        <w:jc w:val="both"/>
        <w:rPr>
          <w:color w:val="FFC000"/>
          <w:sz w:val="28"/>
          <w:szCs w:val="28"/>
          <w:lang w:val="uk-UA"/>
        </w:rPr>
      </w:pPr>
      <w:r w:rsidRPr="004D7450">
        <w:rPr>
          <w:color w:val="FFC000"/>
          <w:sz w:val="28"/>
          <w:szCs w:val="28"/>
          <w:lang w:val="uk-UA"/>
        </w:rPr>
        <w:t>2. Проекти рішень з земельних питань, документи по яких приймаються управлінням «</w:t>
      </w:r>
      <w:proofErr w:type="spellStart"/>
      <w:r w:rsidRPr="004D7450">
        <w:rPr>
          <w:color w:val="FFC000"/>
          <w:sz w:val="28"/>
          <w:szCs w:val="28"/>
          <w:lang w:val="uk-UA"/>
        </w:rPr>
        <w:t>ЦНАП</w:t>
      </w:r>
      <w:proofErr w:type="spellEnd"/>
      <w:r w:rsidRPr="004D7450">
        <w:rPr>
          <w:color w:val="FFC000"/>
          <w:sz w:val="28"/>
          <w:szCs w:val="28"/>
          <w:lang w:val="uk-UA"/>
        </w:rPr>
        <w:t xml:space="preserve"> у м. Суми» Сумської міської ради згідно з переліком послуг, розробляються структурним підрозділом Сумської міської ради, у відповідності до наданих повноважень (надалі Розробник).</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Проекти рішень надсилаються Розробником електронним листом з офіційних електронних адрес до відділу з організації діяльності рад із зазначенням теми листа «Проекти рішень для включення до порядку денного постійної комісії».</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Відділ з організації діяльності рад формує проект порядку денного питань постійної комісії з обов’язковим включенням проектів рішень, надісланих на офіційну електронну адресу у відповідності до частини другої даного пункту.</w:t>
      </w:r>
    </w:p>
    <w:p w:rsidR="004D7450" w:rsidRDefault="004D7450" w:rsidP="004D7450">
      <w:pPr>
        <w:widowControl w:val="0"/>
        <w:autoSpaceDE w:val="0"/>
        <w:autoSpaceDN w:val="0"/>
        <w:adjustRightInd w:val="0"/>
        <w:ind w:firstLine="567"/>
        <w:jc w:val="both"/>
        <w:rPr>
          <w:color w:val="FFC000"/>
          <w:sz w:val="28"/>
          <w:szCs w:val="28"/>
          <w:lang w:val="uk-UA"/>
        </w:rPr>
      </w:pPr>
      <w:r w:rsidRPr="004D7450">
        <w:rPr>
          <w:color w:val="FFC000"/>
          <w:sz w:val="28"/>
          <w:szCs w:val="28"/>
          <w:lang w:val="uk-UA"/>
        </w:rPr>
        <w:t>У випадку, якщо протягом 10 календарних днів з моменту включення питань до порядку денного постійної комісії проекти рішень, які у відповідності до вимог законодавства потребують термінового розгляду, не були розглянуті або були розглянуті, але по них не були прийняті рішення, суб’єктом нормотворчої ініціативи відповідного проекту рішення визнається Сумський міський голова, а Розробник розпочинає процедуру візування проектів рішень з цих питань.</w:t>
      </w:r>
    </w:p>
    <w:p w:rsidR="0095266E" w:rsidRDefault="0095266E" w:rsidP="0095266E">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нов</w:t>
      </w:r>
      <w:r w:rsidR="00D90BC7">
        <w:rPr>
          <w:rStyle w:val="rvts46"/>
          <w:rFonts w:ascii="Roboto" w:hAnsi="Roboto" w:cs="Segoe UI"/>
          <w:i/>
          <w:color w:val="FFC000"/>
          <w:sz w:val="20"/>
          <w:szCs w:val="20"/>
          <w:lang w:val="uk-UA"/>
        </w:rPr>
        <w:t>ою частиною</w:t>
      </w:r>
      <w:r w:rsidR="004B1B5E">
        <w:rPr>
          <w:rStyle w:val="rvts46"/>
          <w:rFonts w:ascii="Roboto" w:hAnsi="Roboto" w:cs="Segoe UI"/>
          <w:i/>
          <w:color w:val="FFC000"/>
          <w:sz w:val="20"/>
          <w:szCs w:val="20"/>
          <w:lang w:val="uk-UA"/>
        </w:rPr>
        <w:t xml:space="preserve"> </w:t>
      </w:r>
      <w:r>
        <w:rPr>
          <w:rStyle w:val="rvts46"/>
          <w:rFonts w:ascii="Roboto" w:hAnsi="Roboto" w:cs="Segoe UI"/>
          <w:i/>
          <w:color w:val="FFC000"/>
          <w:sz w:val="20"/>
          <w:szCs w:val="20"/>
          <w:lang w:val="uk-UA"/>
        </w:rPr>
        <w:t xml:space="preserve">2 </w:t>
      </w:r>
      <w:r w:rsidRPr="00D81CFB">
        <w:rPr>
          <w:rStyle w:val="rvts46"/>
          <w:rFonts w:ascii="Roboto" w:hAnsi="Roboto" w:cs="Segoe UI"/>
          <w:i/>
          <w:color w:val="FFC000"/>
          <w:sz w:val="20"/>
          <w:szCs w:val="20"/>
          <w:lang w:val="uk-UA"/>
        </w:rPr>
        <w:t>згідно із рішенням СМР № 4060-МР від 31.10.2018}</w:t>
      </w:r>
    </w:p>
    <w:p w:rsidR="00D90BC7" w:rsidRPr="00D90BC7" w:rsidRDefault="00D90BC7" w:rsidP="00D90BC7">
      <w:pPr>
        <w:ind w:firstLine="567"/>
        <w:jc w:val="both"/>
        <w:rPr>
          <w:color w:val="FFC000"/>
          <w:sz w:val="28"/>
          <w:szCs w:val="28"/>
          <w:lang w:val="uk-UA"/>
        </w:rPr>
      </w:pPr>
      <w:r w:rsidRPr="00D90BC7">
        <w:rPr>
          <w:color w:val="FFC000"/>
          <w:sz w:val="28"/>
          <w:szCs w:val="28"/>
          <w:lang w:val="uk-UA"/>
        </w:rPr>
        <w:t>4. Проект рішення міської ради про затвердження програм готують відповідні виконавчі структури ради спільно з профільними постійними комісіями.</w:t>
      </w:r>
    </w:p>
    <w:p w:rsidR="00D90BC7" w:rsidRDefault="00D90BC7" w:rsidP="00D90BC7">
      <w:pPr>
        <w:widowControl w:val="0"/>
        <w:autoSpaceDE w:val="0"/>
        <w:autoSpaceDN w:val="0"/>
        <w:adjustRightInd w:val="0"/>
        <w:ind w:firstLine="567"/>
        <w:jc w:val="both"/>
        <w:rPr>
          <w:color w:val="FFC000"/>
          <w:sz w:val="28"/>
          <w:szCs w:val="28"/>
          <w:lang w:val="uk-UA"/>
        </w:rPr>
      </w:pPr>
      <w:r w:rsidRPr="00D90BC7">
        <w:rPr>
          <w:color w:val="FFC000"/>
          <w:sz w:val="28"/>
          <w:szCs w:val="28"/>
          <w:lang w:val="uk-UA"/>
        </w:rPr>
        <w:t>5. Проекти програм на розгляд ради подаються виконавчим комітетом, а співдоповіді роблять голови відповідних постійних комісій.</w:t>
      </w:r>
    </w:p>
    <w:p w:rsidR="00D90BC7" w:rsidRDefault="00D90BC7" w:rsidP="00D90BC7">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новими частинами </w:t>
      </w:r>
      <w:r w:rsidRPr="00D81CFB">
        <w:rPr>
          <w:rStyle w:val="rvts46"/>
          <w:rFonts w:ascii="Roboto" w:hAnsi="Roboto" w:cs="Segoe UI"/>
          <w:i/>
          <w:color w:val="FFC000"/>
          <w:sz w:val="20"/>
          <w:szCs w:val="20"/>
          <w:lang w:val="uk-UA"/>
        </w:rPr>
        <w:t>згідно із рішенням СМР № 4060-МР від 31.10.2018}</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6</w:t>
      </w:r>
      <w:r w:rsidR="00C911B0" w:rsidRPr="0095266E">
        <w:rPr>
          <w:color w:val="FFC000"/>
          <w:sz w:val="28"/>
          <w:szCs w:val="28"/>
          <w:lang w:val="uk-UA"/>
        </w:rPr>
        <w:t>. </w:t>
      </w:r>
      <w:r w:rsidR="00C911B0" w:rsidRPr="00A4614E">
        <w:rPr>
          <w:sz w:val="28"/>
          <w:szCs w:val="28"/>
          <w:lang w:val="uk-UA"/>
        </w:rPr>
        <w:t>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7</w:t>
      </w:r>
      <w:r w:rsidR="00C911B0" w:rsidRPr="0095266E">
        <w:rPr>
          <w:color w:val="FFC000"/>
          <w:sz w:val="28"/>
          <w:szCs w:val="28"/>
          <w:lang w:val="uk-UA"/>
        </w:rPr>
        <w:t>. </w:t>
      </w:r>
      <w:r w:rsidR="00C911B0" w:rsidRPr="00A4614E">
        <w:rPr>
          <w:sz w:val="28"/>
          <w:szCs w:val="28"/>
          <w:lang w:val="uk-UA"/>
        </w:rPr>
        <w:t xml:space="preserve">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1831BF" w:rsidRPr="00A4614E" w:rsidRDefault="001831BF"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w:t>
      </w:r>
      <w:proofErr w:type="spellStart"/>
      <w:r w:rsidRPr="00A4614E">
        <w:rPr>
          <w:sz w:val="28"/>
          <w:szCs w:val="28"/>
          <w:lang w:val="uk-UA"/>
        </w:rPr>
        <w:t>невідповідностей</w:t>
      </w:r>
      <w:proofErr w:type="spellEnd"/>
      <w:r w:rsidRPr="00A4614E">
        <w:rPr>
          <w:sz w:val="28"/>
          <w:szCs w:val="28"/>
          <w:lang w:val="uk-UA"/>
        </w:rPr>
        <w:t xml:space="preserve">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0" w:name="BM265"/>
      <w:bookmarkStart w:id="1" w:name="BM272"/>
      <w:bookmarkEnd w:id="0"/>
      <w:bookmarkEnd w:id="1"/>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Default="00C911B0" w:rsidP="002C054C">
      <w:pPr>
        <w:widowControl w:val="0"/>
        <w:autoSpaceDE w:val="0"/>
        <w:autoSpaceDN w:val="0"/>
        <w:adjustRightInd w:val="0"/>
        <w:ind w:firstLine="567"/>
        <w:jc w:val="both"/>
        <w:rPr>
          <w:color w:val="0000FF"/>
          <w:sz w:val="28"/>
          <w:szCs w:val="28"/>
          <w:lang w:val="uk-UA"/>
        </w:rPr>
      </w:pPr>
      <w:r w:rsidRPr="00697DF5">
        <w:rPr>
          <w:color w:val="0000FF"/>
          <w:sz w:val="28"/>
          <w:szCs w:val="28"/>
          <w:lang w:val="uk-UA"/>
        </w:rPr>
        <w:lastRenderedPageBreak/>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384B56" w:rsidRDefault="00A44190" w:rsidP="00384B56">
      <w:pPr>
        <w:tabs>
          <w:tab w:val="left" w:pos="-3420"/>
        </w:tabs>
        <w:ind w:firstLine="567"/>
        <w:jc w:val="both"/>
        <w:rPr>
          <w:color w:val="4BACC6"/>
          <w:sz w:val="28"/>
          <w:szCs w:val="28"/>
          <w:lang w:val="uk-UA"/>
        </w:rPr>
      </w:pPr>
      <w:r>
        <w:rPr>
          <w:color w:val="4BACC6"/>
          <w:sz w:val="28"/>
          <w:szCs w:val="28"/>
          <w:lang w:val="uk-UA"/>
        </w:rPr>
        <w:t>10. </w:t>
      </w:r>
      <w:r w:rsidR="00384B56" w:rsidRPr="000F5EF2">
        <w:rPr>
          <w:color w:val="4BACC6"/>
          <w:sz w:val="28"/>
          <w:szCs w:val="28"/>
          <w:lang w:val="uk-UA"/>
        </w:rPr>
        <w:t>Назва проекту рішення Сумської міської ради повинна стисло відображати суть проекту рішення. На одному пленарному засіданні сесії міської ради не повинні виноситись проект</w:t>
      </w:r>
      <w:r w:rsidR="00376960">
        <w:rPr>
          <w:color w:val="4BACC6"/>
          <w:sz w:val="28"/>
          <w:szCs w:val="28"/>
          <w:lang w:val="uk-UA"/>
        </w:rPr>
        <w:t>и рішень з однаковими назвами.</w:t>
      </w:r>
    </w:p>
    <w:p w:rsidR="00384B56" w:rsidRDefault="00384B56" w:rsidP="00384B56">
      <w:pPr>
        <w:tabs>
          <w:tab w:val="left" w:pos="-3420"/>
        </w:tabs>
        <w:ind w:firstLine="567"/>
        <w:jc w:val="both"/>
        <w:rPr>
          <w:rStyle w:val="rvts46"/>
          <w:rFonts w:ascii="Roboto" w:hAnsi="Roboto" w:cs="Segoe UI"/>
          <w:i/>
          <w:color w:val="4BACC6" w:themeColor="accent5"/>
          <w:sz w:val="20"/>
          <w:szCs w:val="20"/>
          <w:lang w:val="uk-UA"/>
        </w:rPr>
      </w:pPr>
      <w:r w:rsidRPr="0051433D">
        <w:rPr>
          <w:rStyle w:val="rvts46"/>
          <w:rFonts w:ascii="Roboto" w:hAnsi="Roboto" w:cs="Segoe UI"/>
          <w:i/>
          <w:color w:val="4BACC6" w:themeColor="accent5"/>
          <w:sz w:val="20"/>
          <w:szCs w:val="20"/>
          <w:lang w:val="uk-UA"/>
        </w:rPr>
        <w:t>{</w:t>
      </w:r>
      <w:r w:rsidR="00376960" w:rsidRPr="0051433D">
        <w:rPr>
          <w:rStyle w:val="rvts46"/>
          <w:rFonts w:ascii="Roboto" w:hAnsi="Roboto" w:cs="Segoe UI"/>
          <w:i/>
          <w:color w:val="4BACC6" w:themeColor="accent5"/>
          <w:sz w:val="20"/>
          <w:szCs w:val="20"/>
          <w:lang w:val="uk-UA"/>
        </w:rPr>
        <w:t>Статтю 28</w:t>
      </w:r>
      <w:r w:rsidRPr="0051433D">
        <w:rPr>
          <w:rStyle w:val="rvts46"/>
          <w:rFonts w:ascii="Roboto" w:hAnsi="Roboto" w:cs="Segoe UI"/>
          <w:i/>
          <w:color w:val="4BACC6" w:themeColor="accent5"/>
          <w:sz w:val="20"/>
          <w:szCs w:val="20"/>
          <w:lang w:val="uk-UA"/>
        </w:rPr>
        <w:t xml:space="preserve"> доповнено </w:t>
      </w:r>
      <w:r w:rsidR="00376960" w:rsidRPr="0051433D">
        <w:rPr>
          <w:rStyle w:val="rvts46"/>
          <w:rFonts w:ascii="Roboto" w:hAnsi="Roboto" w:cs="Segoe UI"/>
          <w:i/>
          <w:color w:val="4BACC6" w:themeColor="accent5"/>
          <w:sz w:val="20"/>
          <w:szCs w:val="20"/>
          <w:lang w:val="uk-UA"/>
        </w:rPr>
        <w:t>новою частиною десять</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3D33AA" w:rsidRDefault="003D33AA" w:rsidP="00384B56">
      <w:pPr>
        <w:tabs>
          <w:tab w:val="left" w:pos="-3420"/>
        </w:tabs>
        <w:ind w:firstLine="567"/>
        <w:jc w:val="both"/>
        <w:rPr>
          <w:color w:val="FFC000"/>
          <w:sz w:val="28"/>
          <w:szCs w:val="28"/>
          <w:lang w:val="uk-UA"/>
        </w:rPr>
      </w:pPr>
      <w:r w:rsidRPr="003D33AA">
        <w:rPr>
          <w:color w:val="FFC000"/>
          <w:sz w:val="28"/>
          <w:szCs w:val="28"/>
          <w:lang w:val="uk-UA"/>
        </w:rPr>
        <w:t>11. В назві проектів рішень щодо земельних питань розробнику вказувати повне найменування юридичної особи, прізвище, ім’я, по батькові фізичної особи, фізичної особи-підприємця, громадянина стосовно яких буде розглядатися питання та адресу земельної ділянки.</w:t>
      </w:r>
    </w:p>
    <w:p w:rsidR="003D33AA" w:rsidRPr="00D81CFB" w:rsidRDefault="003D33AA" w:rsidP="003D33A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28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одинадцять</w:t>
      </w:r>
      <w:r w:rsidRPr="00D81CFB">
        <w:rPr>
          <w:rStyle w:val="rvts46"/>
          <w:rFonts w:ascii="Roboto" w:hAnsi="Roboto" w:cs="Segoe UI"/>
          <w:i/>
          <w:color w:val="FFC000"/>
          <w:sz w:val="20"/>
          <w:szCs w:val="20"/>
          <w:lang w:val="uk-UA"/>
        </w:rPr>
        <w:t xml:space="preserve"> згідно із рішенням СМР № 4060-МР від 31.10.2018}</w:t>
      </w:r>
    </w:p>
    <w:p w:rsidR="003D33AA" w:rsidRPr="003D33AA" w:rsidRDefault="003D33AA" w:rsidP="00384B56">
      <w:pPr>
        <w:tabs>
          <w:tab w:val="left" w:pos="-3420"/>
        </w:tabs>
        <w:ind w:firstLine="567"/>
        <w:jc w:val="both"/>
        <w:rPr>
          <w:color w:val="FFC000"/>
          <w:sz w:val="20"/>
          <w:szCs w:val="20"/>
          <w:lang w:val="uk-UA"/>
        </w:rPr>
      </w:pP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w:t>
      </w:r>
      <w:r w:rsidR="00234A2E">
        <w:rPr>
          <w:sz w:val="28"/>
          <w:szCs w:val="28"/>
          <w:lang w:val="uk-UA"/>
        </w:rPr>
        <w:t>по</w:t>
      </w:r>
      <w:r w:rsidRPr="00A4614E">
        <w:rPr>
          <w:sz w:val="28"/>
          <w:szCs w:val="28"/>
          <w:lang w:val="uk-UA"/>
        </w:rPr>
        <w:t xml:space="preserve">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2. Проект рішення міської ради з документами, які до нього додаються, підлягають обов’язковому візуванню, </w:t>
      </w:r>
      <w:r w:rsidR="00234A2E">
        <w:rPr>
          <w:sz w:val="28"/>
          <w:szCs w:val="28"/>
          <w:lang w:val="uk-UA"/>
        </w:rPr>
        <w:t>по</w:t>
      </w:r>
      <w:r w:rsidRPr="00A4614E">
        <w:rPr>
          <w:sz w:val="28"/>
          <w:szCs w:val="28"/>
          <w:lang w:val="uk-UA"/>
        </w:rPr>
        <w:t>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6933FF">
        <w:rPr>
          <w:sz w:val="28"/>
          <w:szCs w:val="28"/>
          <w:lang w:val="uk-UA"/>
        </w:rPr>
        <w:t xml:space="preserve">Візи проставляються на зворотній стороні останньої сторінки паперового варіанту  проекту рішення (лист </w:t>
      </w:r>
      <w:r w:rsidR="00234A2E" w:rsidRPr="006933FF">
        <w:rPr>
          <w:sz w:val="28"/>
          <w:szCs w:val="28"/>
          <w:lang w:val="uk-UA"/>
        </w:rPr>
        <w:t>по</w:t>
      </w:r>
      <w:r w:rsidRPr="006933FF">
        <w:rPr>
          <w:sz w:val="28"/>
          <w:szCs w:val="28"/>
          <w:lang w:val="uk-UA"/>
        </w:rPr>
        <w:t xml:space="preserve">годження) в термін </w:t>
      </w:r>
      <w:r w:rsidRPr="006933FF">
        <w:rPr>
          <w:color w:val="E36C0A" w:themeColor="accent6" w:themeShade="BF"/>
          <w:sz w:val="28"/>
          <w:szCs w:val="28"/>
          <w:lang w:val="uk-UA"/>
        </w:rPr>
        <w:t xml:space="preserve">не більше </w:t>
      </w:r>
      <w:r w:rsidR="00722FB3" w:rsidRPr="006933FF">
        <w:rPr>
          <w:color w:val="E36C0A" w:themeColor="accent6" w:themeShade="BF"/>
          <w:sz w:val="28"/>
          <w:szCs w:val="28"/>
          <w:lang w:val="uk-UA"/>
        </w:rPr>
        <w:t>двох</w:t>
      </w:r>
      <w:r w:rsidRPr="006933FF">
        <w:rPr>
          <w:color w:val="E36C0A" w:themeColor="accent6" w:themeShade="BF"/>
          <w:sz w:val="28"/>
          <w:szCs w:val="28"/>
          <w:lang w:val="uk-UA"/>
        </w:rPr>
        <w:t xml:space="preserve"> робочих днів</w:t>
      </w:r>
      <w:r w:rsidRPr="006933FF">
        <w:rPr>
          <w:sz w:val="28"/>
          <w:szCs w:val="28"/>
          <w:lang w:val="uk-UA"/>
        </w:rPr>
        <w:t xml:space="preserve"> з моменту його здачі.</w:t>
      </w:r>
      <w:bookmarkStart w:id="2" w:name="_GoBack"/>
      <w:bookmarkEnd w:id="2"/>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3D33AA" w:rsidRPr="003D33AA" w:rsidRDefault="003D33AA" w:rsidP="003D33AA">
      <w:pPr>
        <w:ind w:firstLine="567"/>
        <w:jc w:val="both"/>
        <w:rPr>
          <w:color w:val="FFC000"/>
          <w:sz w:val="28"/>
          <w:szCs w:val="28"/>
          <w:lang w:val="uk-UA"/>
        </w:rPr>
      </w:pPr>
      <w:r w:rsidRPr="003D33AA">
        <w:rPr>
          <w:color w:val="FFC000"/>
          <w:sz w:val="28"/>
          <w:szCs w:val="28"/>
          <w:lang w:val="uk-UA"/>
        </w:rPr>
        <w:t xml:space="preserve">1) суб’єкт </w:t>
      </w:r>
      <w:proofErr w:type="spellStart"/>
      <w:r w:rsidRPr="003D33AA">
        <w:rPr>
          <w:color w:val="FFC000"/>
          <w:sz w:val="28"/>
          <w:szCs w:val="28"/>
          <w:lang w:val="uk-UA"/>
        </w:rPr>
        <w:t>нормотворчості</w:t>
      </w:r>
      <w:proofErr w:type="spellEnd"/>
      <w:r w:rsidRPr="003D33AA">
        <w:rPr>
          <w:color w:val="FFC000"/>
          <w:sz w:val="28"/>
          <w:szCs w:val="28"/>
          <w:lang w:val="uk-UA"/>
        </w:rPr>
        <w:t xml:space="preserve"> (ініціатор розгляду питання), окрім міського голови;</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 розробник проекту рішення;</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2-1) у разі розроблення проекту рішення підприємством, установою, організацією - також керівник виконавчого органу міської ради за належністю;</w:t>
      </w:r>
    </w:p>
    <w:p w:rsidR="00C911B0" w:rsidRDefault="003D33AA" w:rsidP="003D33AA">
      <w:pPr>
        <w:widowControl w:val="0"/>
        <w:autoSpaceDE w:val="0"/>
        <w:autoSpaceDN w:val="0"/>
        <w:adjustRightInd w:val="0"/>
        <w:ind w:firstLine="567"/>
        <w:jc w:val="both"/>
        <w:rPr>
          <w:color w:val="FFC000"/>
          <w:sz w:val="28"/>
          <w:szCs w:val="28"/>
          <w:lang w:val="uk-UA"/>
        </w:rPr>
      </w:pPr>
      <w:r w:rsidRPr="003D33AA">
        <w:rPr>
          <w:color w:val="FFC000"/>
          <w:sz w:val="28"/>
          <w:szCs w:val="28"/>
          <w:lang w:val="uk-UA"/>
        </w:rPr>
        <w:t>3) посадова особа розробника, на яку покладено ведення правової роботи (за наявності такої посади);</w:t>
      </w:r>
    </w:p>
    <w:p w:rsidR="003D33AA" w:rsidRPr="00D81CFB" w:rsidRDefault="003D33AA"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Підпункти 1</w:t>
      </w:r>
      <w:r w:rsidR="00E64B58">
        <w:rPr>
          <w:rStyle w:val="rvts46"/>
          <w:rFonts w:ascii="Roboto" w:hAnsi="Roboto" w:cs="Segoe UI"/>
          <w:i/>
          <w:color w:val="FFC000"/>
          <w:sz w:val="20"/>
          <w:szCs w:val="20"/>
          <w:lang w:val="uk-UA"/>
        </w:rPr>
        <w:t xml:space="preserve"> – </w:t>
      </w:r>
      <w:r>
        <w:rPr>
          <w:rStyle w:val="rvts46"/>
          <w:rFonts w:ascii="Roboto" w:hAnsi="Roboto" w:cs="Segoe UI"/>
          <w:i/>
          <w:color w:val="FFC000"/>
          <w:sz w:val="20"/>
          <w:szCs w:val="20"/>
          <w:lang w:val="uk-UA"/>
        </w:rPr>
        <w:t xml:space="preserve">3 частини четвертої статті 29 викладені в новій редакції </w:t>
      </w:r>
      <w:r w:rsidRPr="00D81CFB">
        <w:rPr>
          <w:rStyle w:val="rvts46"/>
          <w:rFonts w:ascii="Roboto" w:hAnsi="Roboto" w:cs="Segoe UI"/>
          <w:i/>
          <w:color w:val="FFC000"/>
          <w:sz w:val="20"/>
          <w:szCs w:val="20"/>
          <w:lang w:val="uk-UA"/>
        </w:rPr>
        <w:t xml:space="preserve"> згідно із рішенням СМР </w:t>
      </w:r>
      <w:r w:rsidR="00B01DE6">
        <w:rPr>
          <w:rStyle w:val="rvts46"/>
          <w:rFonts w:ascii="Roboto" w:hAnsi="Roboto" w:cs="Segoe UI"/>
          <w:i/>
          <w:color w:val="FFC000"/>
          <w:sz w:val="20"/>
          <w:szCs w:val="20"/>
          <w:lang w:val="uk-UA"/>
        </w:rPr>
        <w:t xml:space="preserve">  № </w:t>
      </w:r>
      <w:r w:rsidRPr="00D81CFB">
        <w:rPr>
          <w:rStyle w:val="rvts46"/>
          <w:rFonts w:ascii="Roboto" w:hAnsi="Roboto" w:cs="Segoe UI"/>
          <w:i/>
          <w:color w:val="FFC000"/>
          <w:sz w:val="20"/>
          <w:szCs w:val="20"/>
          <w:lang w:val="uk-UA"/>
        </w:rPr>
        <w:t>4060-МР від 31.10.2018}</w:t>
      </w:r>
    </w:p>
    <w:p w:rsidR="00C911B0"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 xml:space="preserve">4) директор департаменту фінансів, економіки та </w:t>
      </w:r>
      <w:r w:rsidR="00E64B58" w:rsidRPr="00E64B58">
        <w:rPr>
          <w:color w:val="FFC000"/>
          <w:sz w:val="28"/>
          <w:szCs w:val="28"/>
          <w:lang w:val="uk-UA"/>
        </w:rPr>
        <w:t>інвестицій</w:t>
      </w:r>
      <w:r w:rsidRPr="00E64B58">
        <w:rPr>
          <w:color w:val="FFC000"/>
          <w:sz w:val="28"/>
          <w:szCs w:val="28"/>
          <w:lang w:val="uk-UA"/>
        </w:rPr>
        <w:t xml:space="preserve"> </w:t>
      </w:r>
      <w:r w:rsidRPr="00A4614E">
        <w:rPr>
          <w:sz w:val="28"/>
          <w:szCs w:val="28"/>
          <w:lang w:val="uk-UA"/>
        </w:rPr>
        <w:t>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E64B58" w:rsidRPr="00D81CFB" w:rsidRDefault="00E64B58"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У підпункті 4 частини четвертої статті 29 внесені зміни </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разі, якщо виконавчий комітет ініціює внесення відповідного проекту </w:t>
      </w:r>
      <w:r w:rsidRPr="00A4614E">
        <w:rPr>
          <w:sz w:val="28"/>
          <w:szCs w:val="28"/>
          <w:lang w:val="uk-UA"/>
        </w:rPr>
        <w:lastRenderedPageBreak/>
        <w:t>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A44190" w:rsidRPr="000F5EF2" w:rsidRDefault="00A44190" w:rsidP="00A44190">
      <w:pPr>
        <w:ind w:firstLine="567"/>
        <w:jc w:val="both"/>
        <w:rPr>
          <w:color w:val="4BACC6"/>
          <w:sz w:val="28"/>
          <w:szCs w:val="28"/>
          <w:lang w:val="uk-UA"/>
        </w:rPr>
      </w:pPr>
      <w:r w:rsidRPr="000F5EF2">
        <w:rPr>
          <w:color w:val="4BACC6"/>
          <w:sz w:val="28"/>
          <w:szCs w:val="28"/>
          <w:lang w:val="uk-UA"/>
        </w:rPr>
        <w:t>У разі, коли проект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A44190" w:rsidRDefault="00A44190" w:rsidP="00A44190">
      <w:pPr>
        <w:tabs>
          <w:tab w:val="left" w:pos="-3420"/>
        </w:tabs>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{Ч</w:t>
      </w:r>
      <w:r w:rsidRPr="00501E6D">
        <w:rPr>
          <w:bCs/>
          <w:i/>
          <w:color w:val="4BACC6" w:themeColor="accent5"/>
          <w:sz w:val="20"/>
          <w:szCs w:val="20"/>
          <w:lang w:val="uk-UA"/>
        </w:rPr>
        <w:t>астину четверту статті 29 доповнено новим реченням</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E64B58" w:rsidRDefault="00E64B58" w:rsidP="00A44190">
      <w:pPr>
        <w:tabs>
          <w:tab w:val="left" w:pos="-3420"/>
        </w:tabs>
        <w:ind w:firstLine="567"/>
        <w:jc w:val="both"/>
        <w:rPr>
          <w:color w:val="FFC000"/>
          <w:sz w:val="28"/>
          <w:szCs w:val="28"/>
          <w:lang w:val="uk-UA"/>
        </w:rPr>
      </w:pPr>
      <w:r w:rsidRPr="00E64B58">
        <w:rPr>
          <w:color w:val="FFC000"/>
          <w:sz w:val="28"/>
          <w:szCs w:val="28"/>
          <w:lang w:val="uk-UA"/>
        </w:rPr>
        <w:t>Під візами у нижньому лівому кутку проставляються прізвище та контактний телефон автора/виконавця проекту рішення.</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статті 29 </w:t>
      </w:r>
      <w:r w:rsidRPr="00E64B58">
        <w:rPr>
          <w:bCs/>
          <w:i/>
          <w:color w:val="FFC000"/>
          <w:sz w:val="20"/>
          <w:szCs w:val="20"/>
          <w:lang w:val="uk-UA"/>
        </w:rPr>
        <w:t>доповнено новим реченням</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C911B0" w:rsidRDefault="00C911B0" w:rsidP="0028571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5. </w:t>
      </w:r>
      <w:r w:rsidR="00E64B58" w:rsidRPr="00E64B58">
        <w:rPr>
          <w:color w:val="FFC000"/>
          <w:sz w:val="28"/>
          <w:szCs w:val="28"/>
          <w:lang w:val="uk-UA"/>
        </w:rPr>
        <w:t xml:space="preserve">Для розгляду та візування проекту рішення суб’єктам, зазначеним у частині 4 цієї статті, надається достатній час, що, як правило, не може перевищувати двох робочих днів. У разі наявності поважних причин, у </w:t>
      </w:r>
      <w:proofErr w:type="spellStart"/>
      <w:r w:rsidR="00E64B58" w:rsidRPr="00E64B58">
        <w:rPr>
          <w:color w:val="FFC000"/>
          <w:sz w:val="28"/>
          <w:szCs w:val="28"/>
          <w:lang w:val="uk-UA"/>
        </w:rPr>
        <w:t>т.ч</w:t>
      </w:r>
      <w:proofErr w:type="spellEnd"/>
      <w:r w:rsidR="00E64B58" w:rsidRPr="00E64B58">
        <w:rPr>
          <w:color w:val="FFC000"/>
          <w:sz w:val="28"/>
          <w:szCs w:val="28"/>
          <w:lang w:val="uk-UA"/>
        </w:rPr>
        <w:t>. необхідності складання висновків, письмових зауважень, пропозицій до проекту рішення тощо, для його розгляду та візування надається чотири робочі дні.</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Pr="00E64B58">
        <w:rPr>
          <w:rStyle w:val="rvts46"/>
          <w:i/>
          <w:color w:val="FFC000"/>
          <w:sz w:val="20"/>
          <w:szCs w:val="20"/>
          <w:lang w:val="uk-UA"/>
        </w:rPr>
        <w:t xml:space="preserve">Частину </w:t>
      </w:r>
      <w:proofErr w:type="spellStart"/>
      <w:r w:rsidRPr="00E64B58">
        <w:rPr>
          <w:rStyle w:val="rvts46"/>
          <w:i/>
          <w:color w:val="FFC000"/>
          <w:sz w:val="20"/>
          <w:szCs w:val="20"/>
          <w:lang w:val="uk-UA"/>
        </w:rPr>
        <w:t>п’ят</w:t>
      </w:r>
      <w:proofErr w:type="spellEnd"/>
      <w:r w:rsidRPr="00E64B58">
        <w:rPr>
          <w:rStyle w:val="rvts46"/>
          <w:i/>
          <w:color w:val="FFC000"/>
          <w:sz w:val="20"/>
          <w:szCs w:val="20"/>
          <w:lang w:val="uk-UA"/>
        </w:rPr>
        <w:t>у статті</w:t>
      </w:r>
      <w:r>
        <w:rPr>
          <w:rStyle w:val="rvts46"/>
          <w:rFonts w:ascii="Roboto" w:hAnsi="Roboto" w:cs="Segoe UI"/>
          <w:i/>
          <w:color w:val="FFC000"/>
          <w:sz w:val="20"/>
          <w:szCs w:val="20"/>
          <w:lang w:val="uk-UA"/>
        </w:rPr>
        <w:t xml:space="preserve"> 29 </w:t>
      </w:r>
      <w:r>
        <w:rPr>
          <w:bCs/>
          <w:i/>
          <w:color w:val="FFC000"/>
          <w:sz w:val="20"/>
          <w:szCs w:val="20"/>
          <w:lang w:val="uk-UA"/>
        </w:rPr>
        <w:t>викладено в новій редакції</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57442B" w:rsidRPr="0057442B" w:rsidRDefault="0057442B" w:rsidP="0057442B">
      <w:pPr>
        <w:ind w:firstLine="601"/>
        <w:jc w:val="both"/>
        <w:rPr>
          <w:color w:val="FF0000"/>
          <w:sz w:val="28"/>
          <w:szCs w:val="28"/>
          <w:lang w:val="uk-UA"/>
        </w:rPr>
      </w:pPr>
      <w:r w:rsidRPr="0057442B">
        <w:rPr>
          <w:color w:val="FF0000"/>
          <w:sz w:val="28"/>
          <w:szCs w:val="28"/>
          <w:lang w:val="uk-UA"/>
        </w:rPr>
        <w:t xml:space="preserve">6. Суб’єкт </w:t>
      </w:r>
      <w:proofErr w:type="spellStart"/>
      <w:r w:rsidRPr="0057442B">
        <w:rPr>
          <w:color w:val="FF0000"/>
          <w:sz w:val="28"/>
          <w:szCs w:val="28"/>
          <w:lang w:val="uk-UA"/>
        </w:rPr>
        <w:t>нормотворчості</w:t>
      </w:r>
      <w:proofErr w:type="spellEnd"/>
      <w:r w:rsidRPr="0057442B">
        <w:rPr>
          <w:color w:val="FF0000"/>
          <w:sz w:val="28"/>
          <w:szCs w:val="28"/>
          <w:lang w:val="uk-UA"/>
        </w:rPr>
        <w:t>,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 xml:space="preserve">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w:t>
      </w:r>
      <w:r w:rsidRPr="00722FB3">
        <w:rPr>
          <w:color w:val="E36C0A" w:themeColor="accent6" w:themeShade="BF"/>
          <w:sz w:val="28"/>
          <w:szCs w:val="28"/>
          <w:lang w:val="uk-UA"/>
        </w:rPr>
        <w:t xml:space="preserve">(в термін 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 з моменту його отримання) </w:t>
      </w:r>
      <w:r w:rsidRPr="0057442B">
        <w:rPr>
          <w:color w:val="FF0000"/>
          <w:sz w:val="28"/>
          <w:szCs w:val="28"/>
          <w:lang w:val="uk-UA"/>
        </w:rPr>
        <w:t>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22FB3">
        <w:rPr>
          <w:color w:val="E36C0A" w:themeColor="accent6" w:themeShade="BF"/>
          <w:sz w:val="28"/>
          <w:szCs w:val="28"/>
          <w:lang w:val="uk-UA"/>
        </w:rPr>
        <w:t xml:space="preserve">не пізніше ніж на </w:t>
      </w:r>
      <w:r w:rsidR="00722FB3">
        <w:rPr>
          <w:color w:val="E36C0A" w:themeColor="accent6" w:themeShade="BF"/>
          <w:sz w:val="28"/>
          <w:szCs w:val="28"/>
          <w:lang w:val="uk-UA"/>
        </w:rPr>
        <w:t>другий</w:t>
      </w:r>
      <w:r w:rsidRPr="00722FB3">
        <w:rPr>
          <w:color w:val="E36C0A" w:themeColor="accent6" w:themeShade="BF"/>
          <w:sz w:val="28"/>
          <w:szCs w:val="28"/>
          <w:lang w:val="uk-UA"/>
        </w:rPr>
        <w:t xml:space="preserve"> робочий день з моменту отримання нею проекту рішення</w:t>
      </w:r>
      <w:r w:rsidRPr="0057442B">
        <w:rPr>
          <w:color w:val="FF0000"/>
          <w:sz w:val="28"/>
          <w:szCs w:val="28"/>
          <w:lang w:val="uk-UA"/>
        </w:rPr>
        <w:t>) начальнику відділу з організації діяльності ради для організації подальшого розгляду даного проекту рішення відповідними органами.</w:t>
      </w:r>
    </w:p>
    <w:p w:rsidR="00E64B58" w:rsidRDefault="00E64B58" w:rsidP="0057442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 xml:space="preserve">7. </w:t>
      </w:r>
      <w:r w:rsidRPr="00E64B58">
        <w:rPr>
          <w:rFonts w:eastAsia="TimesNewRomanPSMT"/>
          <w:color w:val="FFC000"/>
          <w:sz w:val="28"/>
          <w:szCs w:val="28"/>
          <w:lang w:val="uk-UA"/>
        </w:rPr>
        <w:t xml:space="preserve">Розробник проекту рішення (окрім суб’єкта </w:t>
      </w:r>
      <w:proofErr w:type="spellStart"/>
      <w:r w:rsidRPr="00E64B58">
        <w:rPr>
          <w:rFonts w:eastAsia="TimesNewRomanPSMT"/>
          <w:color w:val="FFC000"/>
          <w:sz w:val="28"/>
          <w:szCs w:val="28"/>
          <w:lang w:val="uk-UA"/>
        </w:rPr>
        <w:t>нормотворчості</w:t>
      </w:r>
      <w:proofErr w:type="spellEnd"/>
      <w:r w:rsidRPr="00E64B58">
        <w:rPr>
          <w:rFonts w:eastAsia="TimesNewRomanPSMT"/>
          <w:color w:val="FFC000"/>
          <w:sz w:val="28"/>
          <w:szCs w:val="28"/>
          <w:lang w:val="uk-UA"/>
        </w:rPr>
        <w:t>, який визначений пунктами 2 та 3 статті 25 Регламенту) зобов’язаний забезпечити погодження п</w:t>
      </w:r>
      <w:r w:rsidRPr="00E64B58">
        <w:rPr>
          <w:color w:val="FFC000"/>
          <w:sz w:val="28"/>
          <w:szCs w:val="28"/>
          <w:lang w:val="uk-UA"/>
        </w:rPr>
        <w:t xml:space="preserve">роекту рішення,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w:t>
      </w:r>
      <w:r w:rsidRPr="00E64B58">
        <w:rPr>
          <w:color w:val="FFC000"/>
          <w:sz w:val="28"/>
          <w:szCs w:val="28"/>
          <w:lang w:val="uk-UA"/>
        </w:rPr>
        <w:lastRenderedPageBreak/>
        <w:t>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B01DE6" w:rsidRPr="00D81CFB" w:rsidRDefault="00B01DE6"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Статтю 2</w:t>
      </w:r>
      <w:r>
        <w:rPr>
          <w:rStyle w:val="rvts46"/>
          <w:rFonts w:ascii="Roboto" w:hAnsi="Roboto" w:cs="Segoe UI"/>
          <w:i/>
          <w:color w:val="FFC000"/>
          <w:sz w:val="20"/>
          <w:szCs w:val="20"/>
          <w:lang w:val="uk-UA"/>
        </w:rPr>
        <w:t>9</w:t>
      </w:r>
      <w:r>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 xml:space="preserve">новою частиною </w:t>
      </w:r>
      <w:r>
        <w:rPr>
          <w:rStyle w:val="rvts46"/>
          <w:rFonts w:ascii="Roboto" w:hAnsi="Roboto" w:cs="Segoe UI"/>
          <w:i/>
          <w:color w:val="FFC000"/>
          <w:sz w:val="20"/>
          <w:szCs w:val="20"/>
          <w:lang w:val="uk-UA"/>
        </w:rPr>
        <w:t>сьомою</w:t>
      </w:r>
      <w:r w:rsidRPr="00D81CFB">
        <w:rPr>
          <w:rStyle w:val="rvts46"/>
          <w:rFonts w:ascii="Roboto" w:hAnsi="Roboto" w:cs="Segoe UI"/>
          <w:i/>
          <w:color w:val="FFC000"/>
          <w:sz w:val="20"/>
          <w:szCs w:val="20"/>
          <w:lang w:val="uk-UA"/>
        </w:rPr>
        <w:t xml:space="preserve"> згідно із рішенням СМР № 4060-МР від 31.10.2018}</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 xml:space="preserve">1. Завізований суб’єктом </w:t>
      </w:r>
      <w:proofErr w:type="spellStart"/>
      <w:r>
        <w:rPr>
          <w:sz w:val="28"/>
          <w:szCs w:val="28"/>
          <w:lang w:val="uk-UA"/>
        </w:rPr>
        <w:t>нормотворчості</w:t>
      </w:r>
      <w:proofErr w:type="spellEnd"/>
      <w:r>
        <w:rPr>
          <w:sz w:val="28"/>
          <w:szCs w:val="28"/>
          <w:lang w:val="uk-UA"/>
        </w:rPr>
        <w:t xml:space="preserve">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47C18" w:rsidRPr="000F5EF2">
        <w:rPr>
          <w:color w:val="4BACC6"/>
          <w:sz w:val="28"/>
          <w:szCs w:val="28"/>
          <w:lang w:val="uk-UA"/>
        </w:rPr>
        <w:t xml:space="preserve">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після проходження процедури його візування та наявності відповідних віз на листі погодження </w:t>
      </w:r>
      <w:r w:rsidR="00D47C18" w:rsidRPr="000F5EF2">
        <w:rPr>
          <w:bCs/>
          <w:color w:val="4BACC6"/>
          <w:sz w:val="28"/>
          <w:szCs w:val="28"/>
          <w:lang w:val="uk-UA"/>
        </w:rPr>
        <w:t xml:space="preserve">(окрім випадків, коли ініціаторами є </w:t>
      </w:r>
      <w:r w:rsidR="00D47C18" w:rsidRPr="000F5EF2">
        <w:rPr>
          <w:color w:val="4BACC6"/>
          <w:sz w:val="28"/>
          <w:szCs w:val="28"/>
          <w:lang w:val="uk-UA"/>
        </w:rPr>
        <w:t>депутат (депутати), депутатські групи та фракції міської ради</w:t>
      </w:r>
      <w:r w:rsidR="00D47C18" w:rsidRPr="000F5EF2">
        <w:rPr>
          <w:bCs/>
          <w:color w:val="4BACC6"/>
          <w:sz w:val="28"/>
          <w:szCs w:val="28"/>
          <w:lang w:val="uk-UA"/>
        </w:rPr>
        <w:t>)</w:t>
      </w:r>
      <w:r w:rsidR="00D47C18" w:rsidRPr="000F5EF2">
        <w:rPr>
          <w:color w:val="4BACC6"/>
          <w:sz w:val="28"/>
          <w:szCs w:val="28"/>
          <w:lang w:val="uk-UA"/>
        </w:rPr>
        <w:t>.</w:t>
      </w:r>
      <w:r w:rsidR="00DF483E" w:rsidRPr="00DF483E">
        <w:rPr>
          <w:color w:val="7030A0"/>
          <w:sz w:val="28"/>
          <w:szCs w:val="28"/>
          <w:lang w:val="uk-UA"/>
        </w:rPr>
        <w:t xml:space="preserve">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0B01D7" w:rsidRDefault="000B01D7" w:rsidP="0028571B">
      <w:pPr>
        <w:widowControl w:val="0"/>
        <w:autoSpaceDE w:val="0"/>
        <w:autoSpaceDN w:val="0"/>
        <w:adjustRightInd w:val="0"/>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w:t>
      </w:r>
      <w:r w:rsidR="00501E6D" w:rsidRPr="00501E6D">
        <w:rPr>
          <w:i/>
          <w:color w:val="4BACC6" w:themeColor="accent5"/>
          <w:sz w:val="20"/>
          <w:szCs w:val="20"/>
          <w:lang w:val="uk-UA"/>
        </w:rPr>
        <w:t>Перше речення частини другої статті 30 викладено в новій редакції</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443449" w:rsidRPr="00443449" w:rsidRDefault="00443449" w:rsidP="006A0846">
      <w:pPr>
        <w:ind w:firstLine="567"/>
        <w:jc w:val="both"/>
        <w:rPr>
          <w:color w:val="FFC000"/>
          <w:sz w:val="28"/>
          <w:szCs w:val="28"/>
          <w:lang w:val="uk-UA"/>
        </w:rPr>
      </w:pPr>
      <w:r w:rsidRPr="00443449">
        <w:rPr>
          <w:color w:val="FFC000"/>
          <w:sz w:val="28"/>
          <w:szCs w:val="28"/>
          <w:lang w:val="uk-UA"/>
        </w:rPr>
        <w:t xml:space="preserve">Проект рішення міської ради підготовлений суб’єктом </w:t>
      </w:r>
      <w:proofErr w:type="spellStart"/>
      <w:r w:rsidRPr="00443449">
        <w:rPr>
          <w:color w:val="FFC000"/>
          <w:sz w:val="28"/>
          <w:szCs w:val="28"/>
          <w:lang w:val="uk-UA"/>
        </w:rPr>
        <w:t>нормотворчості</w:t>
      </w:r>
      <w:proofErr w:type="spellEnd"/>
      <w:r w:rsidRPr="00443449">
        <w:rPr>
          <w:color w:val="FFC000"/>
          <w:sz w:val="28"/>
          <w:szCs w:val="28"/>
          <w:lang w:val="uk-UA"/>
        </w:rPr>
        <w:t>, який визначений пунктами 2 та 3 статті 25 Регламенту оприлюднюється на офіційному сайті Сумської міської ради в мережі Інтернет у день передачі електронного варіанту проекту рішення Сумської міської ради до відділу з організації діяльності ради.</w:t>
      </w:r>
    </w:p>
    <w:p w:rsidR="00443449" w:rsidRDefault="00443449" w:rsidP="006A0846">
      <w:pPr>
        <w:widowControl w:val="0"/>
        <w:autoSpaceDE w:val="0"/>
        <w:autoSpaceDN w:val="0"/>
        <w:adjustRightInd w:val="0"/>
        <w:ind w:firstLine="567"/>
        <w:jc w:val="both"/>
        <w:rPr>
          <w:color w:val="FFC000"/>
          <w:sz w:val="28"/>
          <w:szCs w:val="28"/>
          <w:lang w:val="uk-UA"/>
        </w:rPr>
      </w:pPr>
      <w:r w:rsidRPr="00443449">
        <w:rPr>
          <w:color w:val="FFC000"/>
          <w:sz w:val="28"/>
          <w:szCs w:val="28"/>
          <w:lang w:val="uk-UA"/>
        </w:rPr>
        <w:t>Проекти рішень міської ради оприлюднюються на офіційному сайті Сумської міської ради в мережі Інтернет протягом двох робочих днів після надходження їх електронного варіанту до відділу з організації діяльності ради.</w:t>
      </w:r>
    </w:p>
    <w:p w:rsidR="003C2570" w:rsidRPr="00D81CFB" w:rsidRDefault="003C2570" w:rsidP="006A084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Частину другу с</w:t>
      </w:r>
      <w:r>
        <w:rPr>
          <w:rStyle w:val="rvts46"/>
          <w:rFonts w:ascii="Roboto" w:hAnsi="Roboto" w:cs="Segoe UI"/>
          <w:i/>
          <w:color w:val="FFC000"/>
          <w:sz w:val="20"/>
          <w:szCs w:val="20"/>
          <w:lang w:val="uk-UA"/>
        </w:rPr>
        <w:t>татт</w:t>
      </w:r>
      <w:r>
        <w:rPr>
          <w:rStyle w:val="rvts46"/>
          <w:rFonts w:ascii="Roboto" w:hAnsi="Roboto" w:cs="Segoe UI"/>
          <w:i/>
          <w:color w:val="FFC000"/>
          <w:sz w:val="20"/>
          <w:szCs w:val="20"/>
          <w:lang w:val="uk-UA"/>
        </w:rPr>
        <w:t>і</w:t>
      </w:r>
      <w:r>
        <w:rPr>
          <w:rStyle w:val="rvts46"/>
          <w:rFonts w:ascii="Roboto" w:hAnsi="Roboto" w:cs="Segoe UI"/>
          <w:i/>
          <w:color w:val="FFC000"/>
          <w:sz w:val="20"/>
          <w:szCs w:val="20"/>
          <w:lang w:val="uk-UA"/>
        </w:rPr>
        <w:t xml:space="preserve"> </w:t>
      </w:r>
      <w:r>
        <w:rPr>
          <w:rStyle w:val="rvts46"/>
          <w:rFonts w:ascii="Roboto" w:hAnsi="Roboto" w:cs="Segoe UI"/>
          <w:i/>
          <w:color w:val="FFC000"/>
          <w:sz w:val="20"/>
          <w:szCs w:val="20"/>
          <w:lang w:val="uk-UA"/>
        </w:rPr>
        <w:t>30</w:t>
      </w:r>
      <w:r>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w:t>
      </w:r>
      <w:r>
        <w:rPr>
          <w:rStyle w:val="rvts46"/>
          <w:rFonts w:ascii="Roboto" w:hAnsi="Roboto" w:cs="Segoe UI"/>
          <w:i/>
          <w:color w:val="FFC000"/>
          <w:sz w:val="20"/>
          <w:szCs w:val="20"/>
          <w:lang w:val="uk-UA"/>
        </w:rPr>
        <w:t>вими</w:t>
      </w:r>
      <w:r>
        <w:rPr>
          <w:rStyle w:val="rvts46"/>
          <w:rFonts w:ascii="Roboto" w:hAnsi="Roboto" w:cs="Segoe UI"/>
          <w:i/>
          <w:color w:val="FFC000"/>
          <w:sz w:val="20"/>
          <w:szCs w:val="20"/>
          <w:lang w:val="uk-UA"/>
        </w:rPr>
        <w:t xml:space="preserve"> </w:t>
      </w:r>
      <w:r>
        <w:rPr>
          <w:rStyle w:val="rvts46"/>
          <w:rFonts w:ascii="Roboto" w:hAnsi="Roboto" w:cs="Segoe UI"/>
          <w:i/>
          <w:color w:val="FFC000"/>
          <w:sz w:val="20"/>
          <w:szCs w:val="20"/>
          <w:lang w:val="uk-UA"/>
        </w:rPr>
        <w:t>реченнями</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w:t>
      </w:r>
      <w:r w:rsidRPr="00A4614E">
        <w:rPr>
          <w:sz w:val="28"/>
          <w:szCs w:val="28"/>
          <w:lang w:val="uk-UA"/>
        </w:rPr>
        <w:lastRenderedPageBreak/>
        <w:t>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w:t>
      </w:r>
      <w:r w:rsidR="008D0B38">
        <w:rPr>
          <w:sz w:val="28"/>
          <w:szCs w:val="28"/>
          <w:shd w:val="clear" w:color="auto" w:fill="FEFEFE"/>
          <w:lang w:val="uk-UA"/>
        </w:rPr>
        <w:t>значених пунктом 3 даної статті,</w:t>
      </w:r>
      <w:r w:rsidRPr="00A4614E">
        <w:rPr>
          <w:sz w:val="28"/>
          <w:szCs w:val="28"/>
          <w:shd w:val="clear" w:color="auto" w:fill="FEFEFE"/>
          <w:lang w:val="uk-UA"/>
        </w:rPr>
        <w:t xml:space="preserve">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 xml:space="preserve">5. Відповідальність за дотримання вимог, викладених в даній статті (у </w:t>
      </w:r>
      <w:proofErr w:type="spellStart"/>
      <w:r w:rsidRPr="00A4614E">
        <w:rPr>
          <w:sz w:val="28"/>
          <w:szCs w:val="28"/>
          <w:lang w:val="uk-UA"/>
        </w:rPr>
        <w:t>т.ч</w:t>
      </w:r>
      <w:proofErr w:type="spellEnd"/>
      <w:r w:rsidRPr="00A4614E">
        <w:rPr>
          <w:sz w:val="28"/>
          <w:szCs w:val="28"/>
          <w:lang w:val="uk-UA"/>
        </w:rPr>
        <w:t>.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w:t>
      </w:r>
      <w:proofErr w:type="spellStart"/>
      <w:r w:rsidRPr="00786A38">
        <w:rPr>
          <w:color w:val="7030A0"/>
          <w:sz w:val="28"/>
          <w:szCs w:val="28"/>
        </w:rPr>
        <w:t>doc</w:t>
      </w:r>
      <w:proofErr w:type="spellEnd"/>
      <w:r w:rsidRPr="00786A38">
        <w:rPr>
          <w:color w:val="7030A0"/>
          <w:sz w:val="28"/>
          <w:szCs w:val="28"/>
        </w:rPr>
        <w:t>» або «.</w:t>
      </w:r>
      <w:proofErr w:type="spellStart"/>
      <w:r w:rsidRPr="00786A38">
        <w:rPr>
          <w:color w:val="7030A0"/>
          <w:sz w:val="28"/>
          <w:szCs w:val="28"/>
        </w:rPr>
        <w:t>docx</w:t>
      </w:r>
      <w:proofErr w:type="spellEnd"/>
      <w:r w:rsidRPr="00786A38">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w:t>
      </w:r>
      <w:proofErr w:type="spellStart"/>
      <w:r w:rsidRPr="00786A38">
        <w:rPr>
          <w:color w:val="7030A0"/>
          <w:sz w:val="28"/>
          <w:szCs w:val="28"/>
        </w:rPr>
        <w:t>xls</w:t>
      </w:r>
      <w:proofErr w:type="spellEnd"/>
      <w:r w:rsidRPr="00786A38">
        <w:rPr>
          <w:color w:val="7030A0"/>
          <w:sz w:val="28"/>
          <w:szCs w:val="28"/>
        </w:rPr>
        <w:t>» або «.</w:t>
      </w:r>
      <w:proofErr w:type="spellStart"/>
      <w:r w:rsidRPr="00786A38">
        <w:rPr>
          <w:color w:val="7030A0"/>
          <w:sz w:val="28"/>
          <w:szCs w:val="28"/>
        </w:rPr>
        <w:t>xlsx</w:t>
      </w:r>
      <w:proofErr w:type="spellEnd"/>
      <w:r w:rsidRPr="00786A38">
        <w:rPr>
          <w:color w:val="7030A0"/>
          <w:sz w:val="28"/>
          <w:szCs w:val="28"/>
        </w:rPr>
        <w:t>» та виконані у форматі документів Microsoft Excel доступних до редагуванні у текстовому режимі.</w:t>
      </w:r>
    </w:p>
    <w:p w:rsidR="003751A2" w:rsidRDefault="00786A38" w:rsidP="003751A2">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786A38">
        <w:rPr>
          <w:color w:val="7030A0"/>
          <w:sz w:val="28"/>
          <w:szCs w:val="28"/>
          <w:lang w:val="uk-UA"/>
        </w:rPr>
        <w:t>pdf</w:t>
      </w:r>
      <w:proofErr w:type="spellEnd"/>
      <w:r w:rsidRPr="00786A38">
        <w:rPr>
          <w:color w:val="7030A0"/>
          <w:sz w:val="28"/>
          <w:szCs w:val="28"/>
          <w:lang w:val="uk-UA"/>
        </w:rPr>
        <w:t>» тощо – забороняється.</w:t>
      </w:r>
    </w:p>
    <w:p w:rsidR="0071123A" w:rsidRPr="0071123A" w:rsidRDefault="0071123A" w:rsidP="0071123A">
      <w:pPr>
        <w:widowControl w:val="0"/>
        <w:autoSpaceDE w:val="0"/>
        <w:autoSpaceDN w:val="0"/>
        <w:adjustRightInd w:val="0"/>
        <w:ind w:firstLine="567"/>
        <w:jc w:val="both"/>
        <w:rPr>
          <w:i/>
          <w:color w:val="4BACC6" w:themeColor="accent5"/>
          <w:sz w:val="20"/>
          <w:szCs w:val="20"/>
          <w:lang w:val="uk-UA"/>
        </w:rPr>
      </w:pPr>
      <w:r w:rsidRPr="0071123A">
        <w:rPr>
          <w:rStyle w:val="rvts46"/>
          <w:rFonts w:ascii="Roboto" w:hAnsi="Roboto" w:cs="Segoe UI"/>
          <w:i/>
          <w:color w:val="4BACC6" w:themeColor="accent5"/>
          <w:sz w:val="20"/>
          <w:szCs w:val="20"/>
          <w:lang w:val="uk-UA"/>
        </w:rPr>
        <w:t>{О</w:t>
      </w:r>
      <w:r w:rsidRPr="0071123A">
        <w:rPr>
          <w:i/>
          <w:color w:val="4BACC6"/>
          <w:sz w:val="20"/>
          <w:szCs w:val="20"/>
          <w:lang w:val="uk-UA"/>
        </w:rPr>
        <w:t xml:space="preserve">станній абзац частини шостої статті 30 вилучено </w:t>
      </w:r>
      <w:r w:rsidRPr="0071123A">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 xml:space="preserve">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w:t>
      </w:r>
      <w:r w:rsidRPr="008F0AE9">
        <w:rPr>
          <w:color w:val="008000"/>
          <w:sz w:val="28"/>
          <w:szCs w:val="28"/>
          <w:lang w:val="uk-UA"/>
        </w:rPr>
        <w:lastRenderedPageBreak/>
        <w:t>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6D53D5" w:rsidRPr="00D81CFB" w:rsidRDefault="006D53D5" w:rsidP="006D53D5">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{Другий абзац частини першої статті 32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2) виносить на обговорення питання порядку денного, оголошує їх повну назву та ініціаторів внесення;</w:t>
      </w:r>
    </w:p>
    <w:p w:rsidR="009E2F5E" w:rsidRPr="00D81CFB" w:rsidRDefault="009E2F5E" w:rsidP="009E2F5E">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пункт другий</w:t>
      </w:r>
      <w:r>
        <w:rPr>
          <w:rStyle w:val="rvts46"/>
          <w:rFonts w:ascii="Roboto" w:hAnsi="Roboto" w:cs="Segoe UI"/>
          <w:i/>
          <w:color w:val="FFC000"/>
          <w:sz w:val="20"/>
          <w:szCs w:val="20"/>
          <w:lang w:val="uk-UA"/>
        </w:rPr>
        <w:t xml:space="preserve"> частини </w:t>
      </w:r>
      <w:r>
        <w:rPr>
          <w:rStyle w:val="rvts46"/>
          <w:rFonts w:ascii="Roboto" w:hAnsi="Roboto" w:cs="Segoe UI"/>
          <w:i/>
          <w:color w:val="FFC000"/>
          <w:sz w:val="20"/>
          <w:szCs w:val="20"/>
          <w:lang w:val="uk-UA"/>
        </w:rPr>
        <w:t>другої</w:t>
      </w:r>
      <w:r>
        <w:rPr>
          <w:rStyle w:val="rvts46"/>
          <w:rFonts w:ascii="Roboto" w:hAnsi="Roboto" w:cs="Segoe UI"/>
          <w:i/>
          <w:color w:val="FFC000"/>
          <w:sz w:val="20"/>
          <w:szCs w:val="20"/>
          <w:lang w:val="uk-UA"/>
        </w:rPr>
        <w:t xml:space="preserve"> статті 3</w:t>
      </w:r>
      <w:r>
        <w:rPr>
          <w:rStyle w:val="rvts46"/>
          <w:rFonts w:ascii="Roboto" w:hAnsi="Roboto" w:cs="Segoe UI"/>
          <w:i/>
          <w:color w:val="FFC000"/>
          <w:sz w:val="20"/>
          <w:szCs w:val="20"/>
          <w:lang w:val="uk-UA"/>
        </w:rPr>
        <w:t>4</w:t>
      </w:r>
      <w:r>
        <w:rPr>
          <w:rStyle w:val="rvts46"/>
          <w:rFonts w:ascii="Roboto" w:hAnsi="Roboto" w:cs="Segoe UI"/>
          <w:i/>
          <w:color w:val="FFC000"/>
          <w:sz w:val="20"/>
          <w:szCs w:val="20"/>
          <w:lang w:val="uk-UA"/>
        </w:rPr>
        <w:t xml:space="preserve">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забезпечує дотримання вимог цього Регламенту всіма присутніми на </w:t>
      </w:r>
      <w:r w:rsidRPr="00A4614E">
        <w:rPr>
          <w:sz w:val="28"/>
          <w:szCs w:val="28"/>
          <w:lang w:val="uk-UA"/>
        </w:rPr>
        <w:lastRenderedPageBreak/>
        <w:t>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Default="00C911B0" w:rsidP="00415CDD">
      <w:pPr>
        <w:widowControl w:val="0"/>
        <w:autoSpaceDE w:val="0"/>
        <w:autoSpaceDN w:val="0"/>
        <w:adjustRightInd w:val="0"/>
        <w:ind w:firstLine="540"/>
        <w:jc w:val="both"/>
        <w:rPr>
          <w:color w:val="FFC000"/>
          <w:sz w:val="28"/>
          <w:szCs w:val="28"/>
          <w:lang w:val="uk-UA"/>
        </w:rPr>
      </w:pPr>
      <w:r w:rsidRPr="00F17BBB">
        <w:rPr>
          <w:color w:val="FFC000"/>
          <w:sz w:val="28"/>
          <w:szCs w:val="28"/>
          <w:lang w:val="uk-UA"/>
        </w:rPr>
        <w:t>2. </w:t>
      </w:r>
      <w:r w:rsidR="00F17BBB" w:rsidRPr="00F17BBB">
        <w:rPr>
          <w:color w:val="FFC000"/>
          <w:sz w:val="28"/>
          <w:szCs w:val="28"/>
          <w:lang w:val="uk-UA"/>
        </w:rPr>
        <w:t xml:space="preserve">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w:t>
      </w:r>
      <w:r w:rsidR="00346C20">
        <w:rPr>
          <w:color w:val="FFC000"/>
          <w:sz w:val="28"/>
          <w:szCs w:val="28"/>
          <w:lang w:val="uk-UA"/>
        </w:rPr>
        <w:t>частиною третьою</w:t>
      </w:r>
      <w:r w:rsidR="00F17BBB" w:rsidRPr="00F17BBB">
        <w:rPr>
          <w:color w:val="FFC000"/>
          <w:sz w:val="28"/>
          <w:szCs w:val="28"/>
          <w:lang w:val="uk-UA"/>
        </w:rPr>
        <w:t xml:space="preserve"> статті 30 Регламенту.</w:t>
      </w:r>
    </w:p>
    <w:p w:rsidR="00F17BBB" w:rsidRPr="00D81CFB" w:rsidRDefault="00F17BBB" w:rsidP="00F17BBB">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Частину другу</w:t>
      </w:r>
      <w:r>
        <w:rPr>
          <w:rStyle w:val="rvts46"/>
          <w:rFonts w:ascii="Roboto" w:hAnsi="Roboto" w:cs="Segoe UI"/>
          <w:i/>
          <w:color w:val="FFC000"/>
          <w:sz w:val="20"/>
          <w:szCs w:val="20"/>
          <w:lang w:val="uk-UA"/>
        </w:rPr>
        <w:t xml:space="preserve"> статті 3</w:t>
      </w:r>
      <w:r>
        <w:rPr>
          <w:rStyle w:val="rvts46"/>
          <w:rFonts w:ascii="Roboto" w:hAnsi="Roboto" w:cs="Segoe UI"/>
          <w:i/>
          <w:color w:val="FFC000"/>
          <w:sz w:val="20"/>
          <w:szCs w:val="20"/>
          <w:lang w:val="uk-UA"/>
        </w:rPr>
        <w:t>7</w:t>
      </w:r>
      <w:r>
        <w:rPr>
          <w:rStyle w:val="rvts46"/>
          <w:rFonts w:ascii="Roboto" w:hAnsi="Roboto" w:cs="Segoe UI"/>
          <w:i/>
          <w:color w:val="FFC000"/>
          <w:sz w:val="20"/>
          <w:szCs w:val="20"/>
          <w:lang w:val="uk-UA"/>
        </w:rPr>
        <w:t xml:space="preserve">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EF3D83"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w:t>
      </w:r>
      <w:r w:rsidR="00EF3D83" w:rsidRPr="00EF3D83">
        <w:rPr>
          <w:color w:val="FFC000"/>
          <w:sz w:val="28"/>
          <w:szCs w:val="28"/>
          <w:lang w:val="uk-UA"/>
        </w:rPr>
        <w:t>можуть</w:t>
      </w:r>
      <w:r w:rsidRPr="00EF3D83">
        <w:rPr>
          <w:color w:val="FFC000"/>
          <w:sz w:val="28"/>
          <w:szCs w:val="28"/>
          <w:lang w:val="uk-UA"/>
        </w:rPr>
        <w:t xml:space="preserve"> </w:t>
      </w:r>
      <w:r w:rsidRPr="00A4614E">
        <w:rPr>
          <w:sz w:val="28"/>
          <w:szCs w:val="28"/>
          <w:lang w:val="uk-UA"/>
        </w:rPr>
        <w:t>містити: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 </w:t>
      </w:r>
      <w:r w:rsidR="00EF3D83">
        <w:rPr>
          <w:rStyle w:val="rvts46"/>
          <w:rFonts w:ascii="Roboto" w:hAnsi="Roboto" w:cs="Segoe UI"/>
          <w:i/>
          <w:color w:val="FFC000"/>
          <w:sz w:val="20"/>
          <w:szCs w:val="20"/>
          <w:lang w:val="uk-UA"/>
        </w:rPr>
        <w:t>{</w:t>
      </w:r>
      <w:r w:rsidR="00EF3D83">
        <w:rPr>
          <w:rStyle w:val="rvts46"/>
          <w:rFonts w:ascii="Roboto" w:hAnsi="Roboto" w:cs="Segoe UI"/>
          <w:i/>
          <w:color w:val="FFC000"/>
          <w:sz w:val="20"/>
          <w:szCs w:val="20"/>
          <w:lang w:val="uk-UA"/>
        </w:rPr>
        <w:t xml:space="preserve">Унесені зміни </w:t>
      </w:r>
      <w:r w:rsidR="00EF3D83"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EF3D83">
      <w:pPr>
        <w:pStyle w:val="13"/>
        <w:tabs>
          <w:tab w:val="left" w:pos="1309"/>
        </w:tabs>
        <w:ind w:firstLine="567"/>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lastRenderedPageBreak/>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EF3D83" w:rsidRDefault="00EF3D83" w:rsidP="000357C3">
      <w:pPr>
        <w:widowControl w:val="0"/>
        <w:autoSpaceDE w:val="0"/>
        <w:autoSpaceDN w:val="0"/>
        <w:adjustRightInd w:val="0"/>
        <w:ind w:firstLine="540"/>
        <w:jc w:val="both"/>
        <w:rPr>
          <w:sz w:val="28"/>
          <w:szCs w:val="28"/>
          <w:lang w:val="uk-UA"/>
        </w:rPr>
      </w:pPr>
      <w:r>
        <w:rPr>
          <w:rStyle w:val="rvts46"/>
          <w:rFonts w:ascii="Roboto" w:hAnsi="Roboto" w:cs="Segoe UI"/>
          <w:i/>
          <w:color w:val="FFC000"/>
          <w:sz w:val="20"/>
          <w:szCs w:val="20"/>
          <w:lang w:val="uk-UA"/>
        </w:rPr>
        <w:t>{Частин</w:t>
      </w:r>
      <w:r>
        <w:rPr>
          <w:rStyle w:val="rvts46"/>
          <w:rFonts w:ascii="Roboto" w:hAnsi="Roboto" w:cs="Segoe UI"/>
          <w:i/>
          <w:color w:val="FFC000"/>
          <w:sz w:val="20"/>
          <w:szCs w:val="20"/>
          <w:lang w:val="uk-UA"/>
        </w:rPr>
        <w:t>а</w:t>
      </w:r>
      <w:r>
        <w:rPr>
          <w:rStyle w:val="rvts46"/>
          <w:rFonts w:ascii="Roboto" w:hAnsi="Roboto" w:cs="Segoe UI"/>
          <w:i/>
          <w:color w:val="FFC000"/>
          <w:sz w:val="20"/>
          <w:szCs w:val="20"/>
          <w:lang w:val="uk-UA"/>
        </w:rPr>
        <w:t xml:space="preserve"> </w:t>
      </w:r>
      <w:r>
        <w:rPr>
          <w:rStyle w:val="rvts46"/>
          <w:rFonts w:ascii="Roboto" w:hAnsi="Roboto" w:cs="Segoe UI"/>
          <w:i/>
          <w:color w:val="FFC000"/>
          <w:sz w:val="20"/>
          <w:szCs w:val="20"/>
          <w:lang w:val="uk-UA"/>
        </w:rPr>
        <w:t>десята</w:t>
      </w:r>
      <w:r>
        <w:rPr>
          <w:rStyle w:val="rvts46"/>
          <w:rFonts w:ascii="Roboto" w:hAnsi="Roboto" w:cs="Segoe UI"/>
          <w:i/>
          <w:color w:val="FFC000"/>
          <w:sz w:val="20"/>
          <w:szCs w:val="20"/>
          <w:lang w:val="uk-UA"/>
        </w:rPr>
        <w:t xml:space="preserve"> статті 37 </w:t>
      </w:r>
      <w:r>
        <w:rPr>
          <w:rStyle w:val="rvts46"/>
          <w:rFonts w:ascii="Roboto" w:hAnsi="Roboto" w:cs="Segoe UI"/>
          <w:i/>
          <w:color w:val="FFC000"/>
          <w:sz w:val="20"/>
          <w:szCs w:val="20"/>
          <w:lang w:val="uk-UA"/>
        </w:rPr>
        <w:t>вилучена, змінена відповідна послідуюча нумерація частин</w:t>
      </w:r>
      <w:r w:rsidRPr="00D81CFB">
        <w:rPr>
          <w:rStyle w:val="rvts46"/>
          <w:rFonts w:ascii="Roboto" w:hAnsi="Roboto" w:cs="Segoe UI"/>
          <w:i/>
          <w:color w:val="FFC000"/>
          <w:sz w:val="20"/>
          <w:szCs w:val="20"/>
          <w:lang w:val="uk-UA"/>
        </w:rPr>
        <w:t xml:space="preserve"> згідно із рішенням СМР № 4060-МР від 31.10.2018}</w:t>
      </w:r>
    </w:p>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11. На другий день після оприлюднення на офіційному сайті СМР проекту порядку денного сесії розробники проектів рішень надають до відділу з організації діяльності ради СМР в електронному вигляді (на електронному носії) до проектів рішень наступні довідкові матеріали: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51433D" w:rsidRPr="000F5EF2" w:rsidTr="00C80ED4">
        <w:tc>
          <w:tcPr>
            <w:tcW w:w="4815"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Орієнтовна назва проекту рішення</w:t>
            </w:r>
          </w:p>
        </w:tc>
        <w:tc>
          <w:tcPr>
            <w:tcW w:w="4819"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Довідкові матеріали до проекту рішення, які надсилаються для оприлюднення на сайті разом з проектом рішення:</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rPr>
                <w:color w:val="4BACC6"/>
                <w:sz w:val="28"/>
                <w:szCs w:val="28"/>
                <w:lang w:val="uk-UA"/>
              </w:rPr>
            </w:pPr>
            <w:r w:rsidRPr="000F5EF2">
              <w:rPr>
                <w:color w:val="4BACC6"/>
                <w:sz w:val="28"/>
                <w:szCs w:val="28"/>
                <w:lang w:val="uk-UA"/>
              </w:rPr>
              <w:t>- Про розміщення тимчасових споруд</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Візуалізація.</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2. Ситуативний план-схема.</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3. Схема прив’язки.</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rPr>
                <w:color w:val="4BACC6"/>
                <w:sz w:val="28"/>
                <w:szCs w:val="28"/>
                <w:lang w:val="uk-UA"/>
              </w:rPr>
            </w:pPr>
            <w:r w:rsidRPr="000F5EF2">
              <w:rPr>
                <w:color w:val="4BACC6"/>
                <w:sz w:val="28"/>
                <w:szCs w:val="28"/>
                <w:lang w:val="uk-UA"/>
              </w:rPr>
              <w:t>- Про виділення земельних ділянок</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Графічний матеріал</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jc w:val="both"/>
              <w:rPr>
                <w:color w:val="4BACC6"/>
                <w:sz w:val="28"/>
                <w:szCs w:val="28"/>
                <w:lang w:val="uk-UA"/>
              </w:rPr>
            </w:pPr>
            <w:r w:rsidRPr="000F5EF2">
              <w:rPr>
                <w:color w:val="4BACC6"/>
                <w:sz w:val="28"/>
                <w:szCs w:val="28"/>
                <w:lang w:val="uk-UA"/>
              </w:rPr>
              <w:t>- Про затвердження переліків об’єктів, які перебувають у комунальній власності і підлягають приватизації</w:t>
            </w:r>
          </w:p>
        </w:tc>
        <w:tc>
          <w:tcPr>
            <w:tcW w:w="4819" w:type="dxa"/>
            <w:shd w:val="clear" w:color="auto" w:fill="auto"/>
          </w:tcPr>
          <w:p w:rsidR="0051433D" w:rsidRPr="000F5EF2" w:rsidRDefault="0051433D" w:rsidP="00C80ED4">
            <w:pPr>
              <w:widowControl w:val="0"/>
              <w:autoSpaceDE w:val="0"/>
              <w:autoSpaceDN w:val="0"/>
              <w:adjustRightInd w:val="0"/>
              <w:ind w:left="319" w:hanging="319"/>
              <w:jc w:val="both"/>
              <w:rPr>
                <w:color w:val="4BACC6"/>
                <w:sz w:val="28"/>
                <w:szCs w:val="28"/>
                <w:lang w:val="uk-UA"/>
              </w:rPr>
            </w:pPr>
            <w:r w:rsidRPr="000F5EF2">
              <w:rPr>
                <w:color w:val="4BACC6"/>
                <w:sz w:val="28"/>
                <w:szCs w:val="28"/>
                <w:lang w:val="uk-UA"/>
              </w:rPr>
              <w:t>1. Фото об’єкту (ззовні та всередині) до та після проведення поліпшення.</w:t>
            </w:r>
          </w:p>
        </w:tc>
      </w:tr>
    </w:tbl>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 xml:space="preserve">Електронні довідкові матеріали повинні бути в </w:t>
      </w:r>
      <w:r w:rsidRPr="000F5EF2">
        <w:rPr>
          <w:color w:val="4BACC6"/>
          <w:sz w:val="28"/>
          <w:szCs w:val="28"/>
          <w:lang w:val="en-US"/>
        </w:rPr>
        <w:t>pdf</w:t>
      </w:r>
      <w:r w:rsidRPr="000F5EF2">
        <w:rPr>
          <w:color w:val="4BACC6"/>
          <w:sz w:val="28"/>
          <w:szCs w:val="28"/>
          <w:lang w:val="uk-UA"/>
        </w:rPr>
        <w:t>-форматі та оформлені за наступним принципом:</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Назва файлу довідкового матеріалу повинна бути записана латинськими літерами та відповідати суті та номеру питання в порядку денному сесії</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uk-UA"/>
        </w:rPr>
        <w:t>Vizualizatsiya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Sytuatyvnyy</w:t>
      </w:r>
      <w:proofErr w:type="spellEnd"/>
      <w:r w:rsidRPr="000F5EF2">
        <w:rPr>
          <w:color w:val="4BACC6"/>
          <w:sz w:val="28"/>
          <w:szCs w:val="28"/>
          <w:lang w:val="uk-UA"/>
        </w:rPr>
        <w:t xml:space="preserve"> </w:t>
      </w:r>
      <w:r w:rsidRPr="000F5EF2">
        <w:rPr>
          <w:color w:val="4BACC6"/>
          <w:sz w:val="28"/>
          <w:szCs w:val="28"/>
          <w:lang w:val="en-US"/>
        </w:rPr>
        <w:t>plan</w:t>
      </w:r>
      <w:r w:rsidRPr="000F5EF2">
        <w:rPr>
          <w:color w:val="4BACC6"/>
          <w:sz w:val="28"/>
          <w:szCs w:val="28"/>
          <w:lang w:val="uk-UA"/>
        </w:rPr>
        <w:t>-</w:t>
      </w:r>
      <w:proofErr w:type="spellStart"/>
      <w:r w:rsidRPr="000F5EF2">
        <w:rPr>
          <w:color w:val="4BACC6"/>
          <w:sz w:val="28"/>
          <w:szCs w:val="28"/>
          <w:lang w:val="en-US"/>
        </w:rPr>
        <w:t>skhema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en-US"/>
        </w:rPr>
      </w:pPr>
      <w:proofErr w:type="spellStart"/>
      <w:r w:rsidRPr="000F5EF2">
        <w:rPr>
          <w:color w:val="4BACC6"/>
          <w:sz w:val="28"/>
          <w:szCs w:val="28"/>
          <w:lang w:val="en-US"/>
        </w:rPr>
        <w:t>Skhema</w:t>
      </w:r>
      <w:proofErr w:type="spellEnd"/>
      <w:r w:rsidRPr="000F5EF2">
        <w:rPr>
          <w:color w:val="4BACC6"/>
          <w:sz w:val="28"/>
          <w:szCs w:val="28"/>
          <w:lang w:val="en-US"/>
        </w:rPr>
        <w:t xml:space="preserve"> </w:t>
      </w:r>
      <w:proofErr w:type="spellStart"/>
      <w:r w:rsidRPr="000F5EF2">
        <w:rPr>
          <w:color w:val="4BACC6"/>
          <w:sz w:val="28"/>
          <w:szCs w:val="28"/>
          <w:lang w:val="en-US"/>
        </w:rPr>
        <w:t>pryvyazky</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Hrafichnyy</w:t>
      </w:r>
      <w:proofErr w:type="spellEnd"/>
      <w:r w:rsidRPr="000F5EF2">
        <w:rPr>
          <w:color w:val="4BACC6"/>
          <w:sz w:val="28"/>
          <w:szCs w:val="28"/>
          <w:lang w:val="en-US"/>
        </w:rPr>
        <w:t xml:space="preserve"> 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Foto</w:t>
      </w:r>
      <w:proofErr w:type="spellEnd"/>
      <w:r w:rsidRPr="000F5EF2">
        <w:rPr>
          <w:color w:val="4BACC6"/>
          <w:sz w:val="28"/>
          <w:szCs w:val="28"/>
          <w:lang w:val="en-US"/>
        </w:rPr>
        <w:t xml:space="preserve"> </w:t>
      </w:r>
      <w:proofErr w:type="spellStart"/>
      <w:r w:rsidRPr="000F5EF2">
        <w:rPr>
          <w:color w:val="4BACC6"/>
          <w:sz w:val="28"/>
          <w:szCs w:val="28"/>
          <w:lang w:val="en-US"/>
        </w:rPr>
        <w:t>obyektu</w:t>
      </w:r>
      <w:proofErr w:type="spellEnd"/>
      <w:r w:rsidRPr="000F5EF2">
        <w:rPr>
          <w:color w:val="4BACC6"/>
          <w:sz w:val="28"/>
          <w:szCs w:val="28"/>
          <w:lang w:val="en-US"/>
        </w:rPr>
        <w:t xml:space="preserve"> (</w:t>
      </w:r>
      <w:proofErr w:type="spellStart"/>
      <w:r w:rsidRPr="000F5EF2">
        <w:rPr>
          <w:color w:val="4BACC6"/>
          <w:sz w:val="28"/>
          <w:szCs w:val="28"/>
          <w:lang w:val="en-US"/>
        </w:rPr>
        <w:t>zzovni</w:t>
      </w:r>
      <w:proofErr w:type="spellEnd"/>
      <w:r w:rsidRPr="000F5EF2">
        <w:rPr>
          <w:color w:val="4BACC6"/>
          <w:sz w:val="28"/>
          <w:szCs w:val="28"/>
          <w:lang w:val="en-US"/>
        </w:rPr>
        <w:t xml:space="preserve"> ta </w:t>
      </w:r>
      <w:proofErr w:type="spellStart"/>
      <w:r w:rsidRPr="000F5EF2">
        <w:rPr>
          <w:color w:val="4BACC6"/>
          <w:sz w:val="28"/>
          <w:szCs w:val="28"/>
          <w:lang w:val="en-US"/>
        </w:rPr>
        <w:t>vseredyni</w:t>
      </w:r>
      <w:proofErr w:type="spellEnd"/>
      <w:r w:rsidRPr="000F5EF2">
        <w:rPr>
          <w:color w:val="4BACC6"/>
          <w:sz w:val="28"/>
          <w:szCs w:val="28"/>
          <w:lang w:val="en-US"/>
        </w:rPr>
        <w:t xml:space="preserve">) do ta </w:t>
      </w:r>
      <w:proofErr w:type="spellStart"/>
      <w:r w:rsidRPr="000F5EF2">
        <w:rPr>
          <w:color w:val="4BACC6"/>
          <w:sz w:val="28"/>
          <w:szCs w:val="28"/>
          <w:lang w:val="en-US"/>
        </w:rPr>
        <w:t>pislya</w:t>
      </w:r>
      <w:proofErr w:type="spellEnd"/>
      <w:r w:rsidRPr="000F5EF2">
        <w:rPr>
          <w:color w:val="4BACC6"/>
          <w:sz w:val="28"/>
          <w:szCs w:val="28"/>
          <w:lang w:val="en-US"/>
        </w:rPr>
        <w:t xml:space="preserve"> </w:t>
      </w:r>
      <w:proofErr w:type="spellStart"/>
      <w:r w:rsidRPr="000F5EF2">
        <w:rPr>
          <w:color w:val="4BACC6"/>
          <w:sz w:val="28"/>
          <w:szCs w:val="28"/>
          <w:lang w:val="en-US"/>
        </w:rPr>
        <w:t>provedennya</w:t>
      </w:r>
      <w:proofErr w:type="spellEnd"/>
      <w:r w:rsidRPr="000F5EF2">
        <w:rPr>
          <w:color w:val="4BACC6"/>
          <w:sz w:val="28"/>
          <w:szCs w:val="28"/>
          <w:lang w:val="en-US"/>
        </w:rPr>
        <w:t xml:space="preserve"> </w:t>
      </w:r>
      <w:proofErr w:type="spellStart"/>
      <w:r w:rsidRPr="000F5EF2">
        <w:rPr>
          <w:color w:val="4BACC6"/>
          <w:sz w:val="28"/>
          <w:szCs w:val="28"/>
          <w:lang w:val="en-US"/>
        </w:rPr>
        <w:t>polipshennya</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проект рішення містить декілька додатків, то довідкові матеріали повинні бути згруповані в різні документи </w:t>
      </w:r>
      <w:r w:rsidRPr="000F5EF2">
        <w:rPr>
          <w:color w:val="4BACC6"/>
          <w:sz w:val="28"/>
          <w:szCs w:val="28"/>
          <w:lang w:val="en-US"/>
        </w:rPr>
        <w:t>pdf</w:t>
      </w:r>
      <w:r w:rsidRPr="000F5EF2">
        <w:rPr>
          <w:color w:val="4BACC6"/>
          <w:sz w:val="28"/>
          <w:szCs w:val="28"/>
          <w:lang w:val="uk-UA"/>
        </w:rPr>
        <w:t xml:space="preserve">-формату </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1,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lastRenderedPageBreak/>
        <w:t xml:space="preserve">Якщо додаток до проекту рішення містить декілька пунктів, то графічні матеріали повинні бути згруповані в один документ </w:t>
      </w:r>
      <w:r w:rsidRPr="000F5EF2">
        <w:rPr>
          <w:color w:val="4BACC6"/>
          <w:sz w:val="28"/>
          <w:szCs w:val="28"/>
          <w:lang w:val="en-US"/>
        </w:rPr>
        <w:t>pdf</w:t>
      </w:r>
      <w:r w:rsidRPr="000F5EF2">
        <w:rPr>
          <w:color w:val="4BACC6"/>
          <w:sz w:val="28"/>
          <w:szCs w:val="28"/>
          <w:lang w:val="uk-UA"/>
        </w:rPr>
        <w:t>-формату, в якому малюнки повинні мати назву (друкується над малюнком) та розміщені у відповідності до нумерації пунктів додатку до проекту цього рішення.</w:t>
      </w:r>
    </w:p>
    <w:p w:rsidR="0051433D" w:rsidRPr="0051433D" w:rsidRDefault="0051433D" w:rsidP="0051433D">
      <w:pPr>
        <w:pStyle w:val="af4"/>
        <w:tabs>
          <w:tab w:val="left" w:pos="-3420"/>
        </w:tabs>
        <w:ind w:left="0"/>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 xml:space="preserve">{Статтю </w:t>
      </w:r>
      <w:r>
        <w:rPr>
          <w:rStyle w:val="rvts46"/>
          <w:rFonts w:ascii="Roboto" w:hAnsi="Roboto" w:cs="Segoe UI"/>
          <w:i/>
          <w:color w:val="4BACC6" w:themeColor="accent5"/>
          <w:sz w:val="20"/>
          <w:szCs w:val="20"/>
          <w:lang w:val="uk-UA"/>
        </w:rPr>
        <w:t>37</w:t>
      </w:r>
      <w:r w:rsidRPr="0051433D">
        <w:rPr>
          <w:rStyle w:val="rvts46"/>
          <w:rFonts w:ascii="Roboto" w:hAnsi="Roboto" w:cs="Segoe UI"/>
          <w:i/>
          <w:color w:val="4BACC6" w:themeColor="accent5"/>
          <w:sz w:val="20"/>
          <w:szCs w:val="20"/>
          <w:lang w:val="uk-UA"/>
        </w:rPr>
        <w:t xml:space="preserve"> доповнено новою частиною </w:t>
      </w:r>
      <w:r>
        <w:rPr>
          <w:rStyle w:val="rvts46"/>
          <w:rFonts w:ascii="Roboto" w:hAnsi="Roboto" w:cs="Segoe UI"/>
          <w:i/>
          <w:color w:val="4BACC6" w:themeColor="accent5"/>
          <w:sz w:val="20"/>
          <w:szCs w:val="20"/>
          <w:lang w:val="uk-UA"/>
        </w:rPr>
        <w:t xml:space="preserve">одинадцять </w:t>
      </w:r>
      <w:r w:rsidRPr="0051433D">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770B53">
      <w:pPr>
        <w:widowControl w:val="0"/>
        <w:autoSpaceDE w:val="0"/>
        <w:autoSpaceDN w:val="0"/>
        <w:adjustRightInd w:val="0"/>
        <w:ind w:firstLine="567"/>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770B53" w:rsidRDefault="00770B53" w:rsidP="0028571B">
      <w:pPr>
        <w:widowControl w:val="0"/>
        <w:autoSpaceDE w:val="0"/>
        <w:autoSpaceDN w:val="0"/>
        <w:adjustRightInd w:val="0"/>
        <w:ind w:firstLine="567"/>
        <w:jc w:val="both"/>
        <w:rPr>
          <w:sz w:val="28"/>
          <w:szCs w:val="28"/>
          <w:lang w:val="uk-UA"/>
        </w:rPr>
      </w:pPr>
    </w:p>
    <w:p w:rsidR="00770B53" w:rsidRPr="00673DDF" w:rsidRDefault="00770B53" w:rsidP="00770B53">
      <w:pPr>
        <w:ind w:firstLine="567"/>
        <w:jc w:val="both"/>
        <w:rPr>
          <w:b/>
          <w:color w:val="E36C0A" w:themeColor="accent6" w:themeShade="BF"/>
          <w:sz w:val="28"/>
          <w:szCs w:val="28"/>
          <w:lang w:val="uk-UA"/>
        </w:rPr>
      </w:pPr>
      <w:r w:rsidRPr="00673DDF">
        <w:rPr>
          <w:b/>
          <w:color w:val="E36C0A" w:themeColor="accent6" w:themeShade="BF"/>
          <w:sz w:val="28"/>
          <w:szCs w:val="28"/>
          <w:lang w:val="uk-UA"/>
        </w:rPr>
        <w:t>Стаття 39-1. Порядок надання графічних та відео матеріалів для показу на пленарному засіданні.</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 xml:space="preserve">1. Депутатам Сумської міської ради, їх помічникам та посадовим особам виконавчих органів Сумської міської ради надавати графічні та відео матеріали </w:t>
      </w:r>
      <w:r w:rsidRPr="0007412E">
        <w:rPr>
          <w:color w:val="E36C0A" w:themeColor="accent6" w:themeShade="BF"/>
          <w:sz w:val="28"/>
          <w:szCs w:val="28"/>
          <w:lang w:val="uk-UA"/>
        </w:rPr>
        <w:lastRenderedPageBreak/>
        <w:t>для показу на пленарному засіданні до виконавчого органу Сумської міської ради з питань інформаційних технологій до початку проведення пленарного засідання сесії Сумської міської ради.</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2. Графічні та відео матеріали для показу на пленарному засіданні подаються уповноваженому органу із використанням офіційних адрес електронної пошти або на переносному носії (флеш карта).</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3. Графічні матеріали повинні бути у форматах .</w:t>
      </w:r>
      <w:proofErr w:type="spellStart"/>
      <w:r w:rsidRPr="0007412E">
        <w:rPr>
          <w:color w:val="E36C0A" w:themeColor="accent6" w:themeShade="BF"/>
          <w:sz w:val="28"/>
          <w:szCs w:val="28"/>
          <w:lang w:val="uk-UA"/>
        </w:rPr>
        <w:t>jpg</w:t>
      </w:r>
      <w:proofErr w:type="spellEnd"/>
      <w:r w:rsidRPr="0007412E">
        <w:rPr>
          <w:color w:val="E36C0A" w:themeColor="accent6" w:themeShade="BF"/>
          <w:sz w:val="28"/>
          <w:szCs w:val="28"/>
          <w:lang w:val="uk-UA"/>
        </w:rPr>
        <w:t xml:space="preserve"> або .</w:t>
      </w:r>
      <w:proofErr w:type="spellStart"/>
      <w:r w:rsidRPr="0007412E">
        <w:rPr>
          <w:color w:val="E36C0A" w:themeColor="accent6" w:themeShade="BF"/>
          <w:sz w:val="28"/>
          <w:szCs w:val="28"/>
          <w:lang w:val="uk-UA"/>
        </w:rPr>
        <w:t>pdf</w:t>
      </w:r>
      <w:proofErr w:type="spellEnd"/>
      <w:r w:rsidRPr="0007412E">
        <w:rPr>
          <w:color w:val="E36C0A" w:themeColor="accent6" w:themeShade="BF"/>
          <w:sz w:val="28"/>
          <w:szCs w:val="28"/>
          <w:lang w:val="uk-UA"/>
        </w:rPr>
        <w:t>, відео матеріали повинні бути у форматах .</w:t>
      </w:r>
      <w:proofErr w:type="spellStart"/>
      <w:r w:rsidRPr="0007412E">
        <w:rPr>
          <w:color w:val="E36C0A" w:themeColor="accent6" w:themeShade="BF"/>
          <w:sz w:val="28"/>
          <w:szCs w:val="28"/>
          <w:lang w:val="uk-UA"/>
        </w:rPr>
        <w:t>avi</w:t>
      </w:r>
      <w:proofErr w:type="spellEnd"/>
      <w:r w:rsidRPr="0007412E">
        <w:rPr>
          <w:color w:val="E36C0A" w:themeColor="accent6" w:themeShade="BF"/>
          <w:sz w:val="28"/>
          <w:szCs w:val="28"/>
          <w:lang w:val="uk-UA"/>
        </w:rPr>
        <w:t>, .</w:t>
      </w:r>
      <w:proofErr w:type="spellStart"/>
      <w:r w:rsidRPr="0007412E">
        <w:rPr>
          <w:color w:val="E36C0A" w:themeColor="accent6" w:themeShade="BF"/>
          <w:sz w:val="28"/>
          <w:szCs w:val="28"/>
          <w:lang w:val="uk-UA"/>
        </w:rPr>
        <w:t>mkv</w:t>
      </w:r>
      <w:proofErr w:type="spellEnd"/>
      <w:r w:rsidRPr="0007412E">
        <w:rPr>
          <w:color w:val="E36C0A" w:themeColor="accent6" w:themeShade="BF"/>
          <w:sz w:val="28"/>
          <w:szCs w:val="28"/>
          <w:lang w:val="uk-UA"/>
        </w:rPr>
        <w:t xml:space="preserve">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770B53" w:rsidRPr="00A4614E" w:rsidRDefault="00770B53" w:rsidP="00770B53">
      <w:pPr>
        <w:widowControl w:val="0"/>
        <w:autoSpaceDE w:val="0"/>
        <w:autoSpaceDN w:val="0"/>
        <w:adjustRightInd w:val="0"/>
        <w:ind w:firstLine="567"/>
        <w:jc w:val="both"/>
        <w:rPr>
          <w:sz w:val="28"/>
          <w:szCs w:val="28"/>
          <w:lang w:val="uk-UA"/>
        </w:rPr>
      </w:pPr>
      <w:r w:rsidRPr="0007412E">
        <w:rPr>
          <w:color w:val="E36C0A" w:themeColor="accent6" w:themeShade="BF"/>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У кінці останнього  пленарного засідання міської ради відводиться 30 хвилин для оголошення депутатами звернень, заяв громадян та їх об’єднань, </w:t>
      </w:r>
      <w:r w:rsidRPr="00A4614E">
        <w:rPr>
          <w:sz w:val="28"/>
          <w:szCs w:val="28"/>
          <w:lang w:val="uk-UA"/>
        </w:rPr>
        <w:lastRenderedPageBreak/>
        <w:t>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lastRenderedPageBreak/>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 xml:space="preserve">3. У разі зазначених вище зловживань депутата  може бути </w:t>
      </w:r>
      <w:proofErr w:type="spellStart"/>
      <w:r w:rsidRPr="00A4614E">
        <w:rPr>
          <w:sz w:val="28"/>
          <w:szCs w:val="28"/>
          <w:lang w:val="uk-UA"/>
        </w:rPr>
        <w:t>позбавлено</w:t>
      </w:r>
      <w:proofErr w:type="spellEnd"/>
      <w:r w:rsidRPr="00A4614E">
        <w:rPr>
          <w:sz w:val="28"/>
          <w:szCs w:val="28"/>
          <w:lang w:val="uk-UA"/>
        </w:rPr>
        <w:t xml:space="preserve"> права виступів на даному пленарному засіданні або запропоновано йому залишити </w:t>
      </w:r>
      <w:r w:rsidRPr="00A4614E">
        <w:rPr>
          <w:sz w:val="28"/>
          <w:szCs w:val="28"/>
          <w:lang w:val="uk-UA"/>
        </w:rPr>
        <w:lastRenderedPageBreak/>
        <w:t>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правила – нормативно-правовий акт, який містить узгоджену </w:t>
      </w:r>
      <w:proofErr w:type="spellStart"/>
      <w:r w:rsidRPr="00A4614E">
        <w:rPr>
          <w:sz w:val="28"/>
          <w:szCs w:val="28"/>
          <w:lang w:val="uk-UA"/>
        </w:rPr>
        <w:t>поєднанність</w:t>
      </w:r>
      <w:proofErr w:type="spellEnd"/>
      <w:r w:rsidRPr="00A4614E">
        <w:rPr>
          <w:sz w:val="28"/>
          <w:szCs w:val="28"/>
          <w:lang w:val="uk-UA"/>
        </w:rPr>
        <w:t xml:space="preserve">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w:t>
      </w:r>
      <w:r>
        <w:rPr>
          <w:sz w:val="28"/>
          <w:szCs w:val="28"/>
          <w:lang w:val="uk-UA"/>
        </w:rPr>
        <w:lastRenderedPageBreak/>
        <w:t xml:space="preserve">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w:t>
      </w:r>
      <w:r w:rsidR="00791C5D">
        <w:rPr>
          <w:color w:val="000000"/>
          <w:sz w:val="28"/>
          <w:szCs w:val="28"/>
          <w:lang w:val="uk-UA" w:eastAsia="uk-UA"/>
        </w:rPr>
        <w:t>ї</w:t>
      </w:r>
      <w:r w:rsidRPr="00A4614E">
        <w:rPr>
          <w:color w:val="000000"/>
          <w:sz w:val="28"/>
          <w:szCs w:val="28"/>
          <w:lang w:val="uk-UA" w:eastAsia="uk-UA"/>
        </w:rPr>
        <w:t xml:space="preserve">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затверджує склад лічильної комісії з визначенням голови і секретаря комісії. Кандидатури до складу лічильної комісії вносяться </w:t>
      </w:r>
      <w:r w:rsidRPr="00A4614E">
        <w:rPr>
          <w:sz w:val="28"/>
          <w:szCs w:val="28"/>
          <w:lang w:val="uk-UA"/>
        </w:rPr>
        <w:lastRenderedPageBreak/>
        <w:t>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 xml:space="preserve">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w:t>
      </w:r>
      <w:r w:rsidRPr="00A4614E">
        <w:rPr>
          <w:rFonts w:ascii="Times New Roman" w:hAnsi="Times New Roman" w:cs="Times New Roman"/>
          <w:color w:val="auto"/>
          <w:sz w:val="28"/>
          <w:szCs w:val="28"/>
          <w:shd w:val="clear" w:color="auto" w:fill="FFFFFF"/>
          <w:lang w:val="uk-UA" w:eastAsia="en-US"/>
        </w:rPr>
        <w:lastRenderedPageBreak/>
        <w:t>засіданні і проводить повторне голосування щодо  рішення, яке ставилось на голосування останнім.</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w:t>
      </w:r>
      <w:proofErr w:type="spellStart"/>
      <w:r w:rsidRPr="00A4614E">
        <w:rPr>
          <w:rFonts w:ascii="Times New Roman" w:hAnsi="Times New Roman" w:cs="Times New Roman"/>
          <w:color w:val="auto"/>
          <w:sz w:val="28"/>
          <w:szCs w:val="28"/>
          <w:lang w:val="uk-UA"/>
        </w:rPr>
        <w:t>однопредметні</w:t>
      </w:r>
      <w:proofErr w:type="spellEnd"/>
      <w:r w:rsidRPr="00A4614E">
        <w:rPr>
          <w:rFonts w:ascii="Times New Roman" w:hAnsi="Times New Roman" w:cs="Times New Roman"/>
          <w:color w:val="auto"/>
          <w:sz w:val="28"/>
          <w:szCs w:val="28"/>
          <w:lang w:val="uk-UA"/>
        </w:rPr>
        <w:t xml:space="preserve">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524389" w:rsidP="00457C0D">
      <w:pPr>
        <w:pStyle w:val="af0"/>
        <w:spacing w:before="0" w:beforeAutospacing="0" w:after="0" w:afterAutospacing="0"/>
        <w:ind w:firstLine="540"/>
        <w:rPr>
          <w:sz w:val="28"/>
          <w:szCs w:val="28"/>
          <w:lang w:val="uk-UA"/>
        </w:rPr>
      </w:pPr>
      <w:r w:rsidRPr="0007412E">
        <w:rPr>
          <w:bCs/>
          <w:color w:val="E36C0A" w:themeColor="accent6" w:themeShade="BF"/>
          <w:sz w:val="28"/>
          <w:szCs w:val="28"/>
          <w:lang w:val="uk-UA"/>
        </w:rPr>
        <w:t>- про внесення додаткових питань до проекту порядку денного</w:t>
      </w:r>
      <w:r w:rsidR="00C911B0" w:rsidRPr="00A4614E">
        <w:rPr>
          <w:sz w:val="28"/>
          <w:szCs w:val="28"/>
          <w:lang w:val="uk-UA"/>
        </w:rPr>
        <w:t xml:space="preserve">;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lastRenderedPageBreak/>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 xml:space="preserve">Пропозиції суб’єктів </w:t>
      </w:r>
      <w:proofErr w:type="spellStart"/>
      <w:r w:rsidRPr="00697DF5">
        <w:rPr>
          <w:color w:val="0000FF"/>
          <w:sz w:val="28"/>
          <w:szCs w:val="28"/>
          <w:lang w:val="uk-UA"/>
        </w:rPr>
        <w:t>нормотворчості</w:t>
      </w:r>
      <w:proofErr w:type="spellEnd"/>
      <w:r w:rsidRPr="00697DF5">
        <w:rPr>
          <w:color w:val="0000FF"/>
          <w:sz w:val="28"/>
          <w:szCs w:val="28"/>
          <w:lang w:val="uk-UA"/>
        </w:rPr>
        <w:t xml:space="preserve">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кожного аркушу рішення внизу справа розробник ставить свій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49299D" w:rsidRDefault="00C911B0" w:rsidP="0049299D">
      <w:pPr>
        <w:widowControl w:val="0"/>
        <w:autoSpaceDE w:val="0"/>
        <w:autoSpaceDN w:val="0"/>
        <w:adjustRightInd w:val="0"/>
        <w:ind w:firstLine="720"/>
        <w:jc w:val="both"/>
        <w:rPr>
          <w:sz w:val="28"/>
          <w:szCs w:val="28"/>
          <w:lang w:val="uk-UA"/>
        </w:rPr>
      </w:pPr>
      <w:r w:rsidRPr="00A4614E">
        <w:rPr>
          <w:sz w:val="28"/>
          <w:szCs w:val="28"/>
          <w:lang w:val="uk-UA"/>
        </w:rPr>
        <w:t xml:space="preserve">3. Проекти рішень з усіма наявними до них пропозиціями, правками та доповненнями (за наявності), а також з листами </w:t>
      </w:r>
      <w:r w:rsidR="00C80ED4">
        <w:rPr>
          <w:sz w:val="28"/>
          <w:szCs w:val="28"/>
          <w:lang w:val="uk-UA"/>
        </w:rPr>
        <w:t>пог</w:t>
      </w:r>
      <w:r w:rsidRPr="00A4614E">
        <w:rPr>
          <w:sz w:val="28"/>
          <w:szCs w:val="28"/>
          <w:lang w:val="uk-UA"/>
        </w:rPr>
        <w:t xml:space="preserve">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w:t>
      </w:r>
      <w:r w:rsidRPr="00A4614E">
        <w:rPr>
          <w:sz w:val="28"/>
          <w:szCs w:val="28"/>
          <w:lang w:val="uk-UA"/>
        </w:rPr>
        <w:lastRenderedPageBreak/>
        <w:t>законодавства України).</w:t>
      </w:r>
    </w:p>
    <w:p w:rsidR="0049299D" w:rsidRPr="0049299D" w:rsidRDefault="0049299D" w:rsidP="0049299D">
      <w:pPr>
        <w:widowControl w:val="0"/>
        <w:autoSpaceDE w:val="0"/>
        <w:autoSpaceDN w:val="0"/>
        <w:adjustRightInd w:val="0"/>
        <w:ind w:firstLine="720"/>
        <w:jc w:val="both"/>
        <w:rPr>
          <w:sz w:val="28"/>
          <w:szCs w:val="28"/>
          <w:lang w:val="uk-UA"/>
        </w:rPr>
      </w:pPr>
      <w:r w:rsidRPr="000F5EF2">
        <w:rPr>
          <w:color w:val="4BACC6"/>
          <w:sz w:val="28"/>
          <w:szCs w:val="28"/>
          <w:lang w:val="uk-UA"/>
        </w:rPr>
        <w:t>4. У разі прийняття проекту рішення щодо звернення Сумської міської ради до відповідних органів виконавчої та законодавчої влади розробник цього проекту при доопрацюванні готує на бланку Сумської міської ради в необхідній кількості вказані звернення із зазначенням адрес адресатів та подає їх разом з рішенням н</w:t>
      </w:r>
      <w:r>
        <w:rPr>
          <w:color w:val="4BACC6"/>
          <w:sz w:val="28"/>
          <w:szCs w:val="28"/>
          <w:lang w:val="uk-UA"/>
        </w:rPr>
        <w:t>а підпис головуючому на сесії.</w:t>
      </w:r>
    </w:p>
    <w:p w:rsidR="0049299D" w:rsidRPr="0051433D" w:rsidRDefault="0049299D" w:rsidP="0049299D">
      <w:pPr>
        <w:tabs>
          <w:tab w:val="left" w:pos="-3420"/>
        </w:tabs>
        <w:ind w:firstLine="567"/>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w:t>
      </w:r>
      <w:r>
        <w:rPr>
          <w:rStyle w:val="rvts46"/>
          <w:rFonts w:ascii="Roboto" w:hAnsi="Roboto" w:cs="Segoe UI"/>
          <w:i/>
          <w:color w:val="4BACC6" w:themeColor="accent5"/>
          <w:sz w:val="20"/>
          <w:szCs w:val="20"/>
          <w:lang w:val="uk-UA"/>
        </w:rPr>
        <w:t>Статтю 5</w:t>
      </w:r>
      <w:r w:rsidRPr="0051433D">
        <w:rPr>
          <w:rStyle w:val="rvts46"/>
          <w:rFonts w:ascii="Roboto" w:hAnsi="Roboto" w:cs="Segoe UI"/>
          <w:i/>
          <w:color w:val="4BACC6" w:themeColor="accent5"/>
          <w:sz w:val="20"/>
          <w:szCs w:val="20"/>
          <w:lang w:val="uk-UA"/>
        </w:rPr>
        <w:t xml:space="preserve">8 доповнено новою частиною </w:t>
      </w:r>
      <w:r>
        <w:rPr>
          <w:rStyle w:val="rvts46"/>
          <w:rFonts w:ascii="Roboto" w:hAnsi="Roboto" w:cs="Segoe UI"/>
          <w:i/>
          <w:color w:val="4BACC6" w:themeColor="accent5"/>
          <w:sz w:val="20"/>
          <w:szCs w:val="20"/>
          <w:lang w:val="uk-UA"/>
        </w:rPr>
        <w:t>чотири</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w:t>
      </w:r>
      <w:proofErr w:type="spellStart"/>
      <w:r w:rsidRPr="00A4614E">
        <w:rPr>
          <w:sz w:val="28"/>
          <w:szCs w:val="28"/>
          <w:lang w:val="uk-UA"/>
        </w:rPr>
        <w:t>внесено</w:t>
      </w:r>
      <w:proofErr w:type="spellEnd"/>
      <w:r w:rsidRPr="00A4614E">
        <w:rPr>
          <w:sz w:val="28"/>
          <w:szCs w:val="28"/>
          <w:lang w:val="uk-UA"/>
        </w:rPr>
        <w:t xml:space="preserve"> на повторний розгляд зупинене рішення та додаються обґрунтування зауважень, на підставі яких його </w:t>
      </w:r>
      <w:proofErr w:type="spellStart"/>
      <w:r w:rsidRPr="00A4614E">
        <w:rPr>
          <w:sz w:val="28"/>
          <w:szCs w:val="28"/>
          <w:lang w:val="uk-UA"/>
        </w:rPr>
        <w:t>зупинено</w:t>
      </w:r>
      <w:proofErr w:type="spellEnd"/>
      <w:r w:rsidRPr="00A4614E">
        <w:rPr>
          <w:sz w:val="28"/>
          <w:szCs w:val="28"/>
          <w:lang w:val="uk-UA"/>
        </w:rPr>
        <w:t xml:space="preserve">.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r w:rsidR="00EA6D68">
        <w:rPr>
          <w:sz w:val="28"/>
          <w:szCs w:val="28"/>
          <w:lang w:val="uk-UA"/>
        </w:rPr>
        <w:t>;</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lastRenderedPageBreak/>
        <w:t xml:space="preserve">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w:t>
      </w:r>
      <w:r w:rsidR="00234A2E">
        <w:rPr>
          <w:color w:val="7030A0"/>
          <w:sz w:val="28"/>
          <w:szCs w:val="28"/>
          <w:lang w:val="uk-UA"/>
        </w:rPr>
        <w:t>по</w:t>
      </w:r>
      <w:r w:rsidRPr="00035B6F">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4. 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Після прийняття міською радою рішення, яке має ознаки нормативного акту (порядки,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чинних нормативних актів» розділу «Документи» та, за необхідності, у розділі «Городянину».</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Для цього розробник надсилає до 15 числа кожного місяця на офіційну електронну адресу правового управління міської ради інформацію про прийняті/скасовані/визнані такими, що втратили чинність/змінені нормативні акти Сумської міської ради за напрямком своєї діяльності із зазначенням в темі листа «Для оновлення Реєстру чинних нормативних актів».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В інформації має бути зазначено: назву розділу Реєстру чинних нормативних актів, в якому необхідно оновити дані; 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яких повинна містити дату та номер відповідного рішення чи розпорядження. У разі внесення змін до нормативного акту відповідний виконавчий орган міської ради систематизує їх в одному документі з посиланням на рішення, на підставі якого відбулися зміни, і також надсилає його разом з інформацією до правового управління міської ради у вигляді файлу з назвою «Чинне рішення Сумської міської ради від _________ номер ________ зі змінами».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lastRenderedPageBreak/>
        <w:t>Правове управління міської ради перевіряє надану інформацію, вносить відповідні зміни до Реєстру чинних нормативних актів та передає його в електронній формі департаменту комунікацій та інформаційної політики для розміщення на офіційному сайті Сумської міської ради.</w:t>
      </w:r>
    </w:p>
    <w:p w:rsidR="00C911B0" w:rsidRDefault="00B41865" w:rsidP="00B41865">
      <w:pPr>
        <w:ind w:firstLine="567"/>
        <w:jc w:val="both"/>
        <w:rPr>
          <w:color w:val="FFC000"/>
          <w:sz w:val="28"/>
          <w:szCs w:val="28"/>
          <w:lang w:val="uk-UA"/>
        </w:rPr>
      </w:pPr>
      <w:r w:rsidRPr="00B41865">
        <w:rPr>
          <w:color w:val="FFC000"/>
          <w:sz w:val="28"/>
          <w:szCs w:val="28"/>
          <w:lang w:val="uk-UA"/>
        </w:rPr>
        <w:t>Рішення Сумської міської ради надіслані зі сторонніх електронних адрес та без зазначення теми листа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41865" w:rsidRPr="00B41865" w:rsidRDefault="00B41865" w:rsidP="00B41865">
      <w:pPr>
        <w:ind w:firstLine="567"/>
        <w:jc w:val="both"/>
        <w:rPr>
          <w:color w:val="FFC000"/>
          <w:sz w:val="28"/>
          <w:szCs w:val="28"/>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w:t>
      </w:r>
      <w:r w:rsidR="007C1D92">
        <w:rPr>
          <w:rStyle w:val="rvts46"/>
          <w:rFonts w:ascii="Roboto" w:hAnsi="Roboto" w:cs="Segoe UI"/>
          <w:i/>
          <w:color w:val="FFC000"/>
          <w:sz w:val="20"/>
          <w:szCs w:val="20"/>
          <w:lang w:val="uk-UA"/>
        </w:rPr>
        <w:t>статті</w:t>
      </w:r>
      <w:r w:rsidRPr="00D81CFB">
        <w:rPr>
          <w:rStyle w:val="rvts46"/>
          <w:rFonts w:ascii="Roboto" w:hAnsi="Roboto" w:cs="Segoe UI"/>
          <w:i/>
          <w:color w:val="FFC000"/>
          <w:sz w:val="20"/>
          <w:szCs w:val="20"/>
          <w:lang w:val="uk-UA"/>
        </w:rPr>
        <w:t xml:space="preserve"> </w:t>
      </w:r>
      <w:r w:rsidR="007C1D92">
        <w:rPr>
          <w:rStyle w:val="rvts46"/>
          <w:rFonts w:ascii="Roboto" w:hAnsi="Roboto" w:cs="Segoe UI"/>
          <w:i/>
          <w:color w:val="FFC000"/>
          <w:sz w:val="20"/>
          <w:szCs w:val="20"/>
          <w:lang w:val="uk-UA"/>
        </w:rPr>
        <w:t>63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Default="00471DB4" w:rsidP="007C48BA">
      <w:pPr>
        <w:widowControl w:val="0"/>
        <w:autoSpaceDE w:val="0"/>
        <w:autoSpaceDN w:val="0"/>
        <w:adjustRightInd w:val="0"/>
        <w:ind w:firstLine="540"/>
        <w:jc w:val="both"/>
        <w:rPr>
          <w:color w:val="7030A0"/>
          <w:sz w:val="28"/>
          <w:szCs w:val="28"/>
          <w:lang w:val="uk-UA"/>
        </w:rPr>
      </w:pPr>
      <w:r w:rsidRPr="00471DB4">
        <w:rPr>
          <w:color w:val="7030A0"/>
          <w:sz w:val="28"/>
          <w:szCs w:val="28"/>
          <w:lang w:val="uk-UA"/>
        </w:rPr>
        <w:t xml:space="preserve">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w:t>
      </w:r>
      <w:r w:rsidR="00234A2E">
        <w:rPr>
          <w:color w:val="7030A0"/>
          <w:sz w:val="28"/>
          <w:szCs w:val="28"/>
          <w:lang w:val="uk-UA"/>
        </w:rPr>
        <w:t>по</w:t>
      </w:r>
      <w:r w:rsidRPr="00471DB4">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w:t>
      </w:r>
      <w:r w:rsidR="00A86A1C">
        <w:rPr>
          <w:color w:val="7030A0"/>
          <w:sz w:val="28"/>
          <w:szCs w:val="28"/>
          <w:lang w:val="uk-UA"/>
        </w:rPr>
        <w:t xml:space="preserve"> «Рішення Сумської міської ради </w:t>
      </w:r>
      <w:r w:rsidRPr="00471DB4">
        <w:rPr>
          <w:color w:val="7030A0"/>
          <w:sz w:val="28"/>
          <w:szCs w:val="28"/>
          <w:lang w:val="uk-UA"/>
        </w:rPr>
        <w:t>–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7C48BA">
      <w:pPr>
        <w:pStyle w:val="13"/>
        <w:tabs>
          <w:tab w:val="left" w:pos="1309"/>
        </w:tabs>
        <w:ind w:firstLine="540"/>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w:t>
      </w:r>
      <w:proofErr w:type="spellStart"/>
      <w:r w:rsidRPr="00082310">
        <w:rPr>
          <w:color w:val="7030A0"/>
          <w:sz w:val="28"/>
          <w:szCs w:val="28"/>
        </w:rPr>
        <w:t>doc</w:t>
      </w:r>
      <w:proofErr w:type="spellEnd"/>
      <w:r w:rsidRPr="00082310">
        <w:rPr>
          <w:color w:val="7030A0"/>
          <w:sz w:val="28"/>
          <w:szCs w:val="28"/>
        </w:rPr>
        <w:t>» або «.</w:t>
      </w:r>
      <w:proofErr w:type="spellStart"/>
      <w:r w:rsidRPr="00082310">
        <w:rPr>
          <w:color w:val="7030A0"/>
          <w:sz w:val="28"/>
          <w:szCs w:val="28"/>
        </w:rPr>
        <w:t>docx</w:t>
      </w:r>
      <w:proofErr w:type="spellEnd"/>
      <w:r w:rsidRPr="00082310">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082310">
        <w:rPr>
          <w:color w:val="7030A0"/>
          <w:sz w:val="28"/>
          <w:szCs w:val="28"/>
        </w:rPr>
        <w:t>xls</w:t>
      </w:r>
      <w:proofErr w:type="spellEnd"/>
      <w:r w:rsidRPr="00082310">
        <w:rPr>
          <w:color w:val="7030A0"/>
          <w:sz w:val="28"/>
          <w:szCs w:val="28"/>
        </w:rPr>
        <w:t>» або «.</w:t>
      </w:r>
      <w:proofErr w:type="spellStart"/>
      <w:r w:rsidRPr="00082310">
        <w:rPr>
          <w:color w:val="7030A0"/>
          <w:sz w:val="28"/>
          <w:szCs w:val="28"/>
        </w:rPr>
        <w:t>xlsx</w:t>
      </w:r>
      <w:proofErr w:type="spellEnd"/>
      <w:r w:rsidRPr="00082310">
        <w:rPr>
          <w:color w:val="7030A0"/>
          <w:sz w:val="28"/>
          <w:szCs w:val="28"/>
        </w:rPr>
        <w:t>» та виконані у форматі документів Microsoft Excel доступних до редагуванні у текстовому режимі.</w:t>
      </w:r>
    </w:p>
    <w:p w:rsidR="00082310" w:rsidRPr="00082310" w:rsidRDefault="00082310" w:rsidP="007C48BA">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082310">
        <w:rPr>
          <w:color w:val="7030A0"/>
          <w:sz w:val="28"/>
          <w:szCs w:val="28"/>
          <w:lang w:val="uk-UA"/>
        </w:rPr>
        <w:t>pdf</w:t>
      </w:r>
      <w:proofErr w:type="spellEnd"/>
      <w:r w:rsidRPr="00082310">
        <w:rPr>
          <w:color w:val="7030A0"/>
          <w:sz w:val="28"/>
          <w:szCs w:val="28"/>
          <w:lang w:val="uk-UA"/>
        </w:rPr>
        <w:t>»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lastRenderedPageBreak/>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 xml:space="preserve">1. Стосовно кожного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з метою одержання зауважень та пропозицій та підписується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w:t>
      </w:r>
    </w:p>
    <w:p w:rsidR="00C911B0" w:rsidRPr="00A4614E" w:rsidRDefault="00C911B0" w:rsidP="0028571B">
      <w:pPr>
        <w:ind w:firstLine="567"/>
        <w:jc w:val="both"/>
        <w:rPr>
          <w:sz w:val="28"/>
          <w:szCs w:val="28"/>
          <w:lang w:val="uk-UA"/>
        </w:rPr>
      </w:pPr>
      <w:r w:rsidRPr="00A4614E">
        <w:rPr>
          <w:sz w:val="28"/>
          <w:szCs w:val="28"/>
          <w:lang w:val="uk-UA"/>
        </w:rPr>
        <w:t xml:space="preserve">3. Повідомлення про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проект регуляторного </w:t>
      </w:r>
      <w:proofErr w:type="spellStart"/>
      <w:r w:rsidRPr="00A4614E">
        <w:rPr>
          <w:sz w:val="28"/>
          <w:szCs w:val="28"/>
          <w:lang w:val="uk-UA"/>
        </w:rPr>
        <w:t>акта</w:t>
      </w:r>
      <w:proofErr w:type="spellEnd"/>
      <w:r w:rsidRPr="00A4614E">
        <w:rPr>
          <w:sz w:val="28"/>
          <w:szCs w:val="28"/>
          <w:lang w:val="uk-UA"/>
        </w:rPr>
        <w:t>,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і не може бути меншим ніж один місяць та більшим ніж три місяці з дня оприлюднення проекту регуляторного </w:t>
      </w:r>
      <w:proofErr w:type="spellStart"/>
      <w:r w:rsidRPr="00A4614E">
        <w:rPr>
          <w:sz w:val="28"/>
          <w:szCs w:val="28"/>
          <w:lang w:val="uk-UA"/>
        </w:rPr>
        <w:t>акта</w:t>
      </w:r>
      <w:proofErr w:type="spellEnd"/>
      <w:r w:rsidRPr="00A4614E">
        <w:rPr>
          <w:sz w:val="28"/>
          <w:szCs w:val="28"/>
          <w:lang w:val="uk-UA"/>
        </w:rPr>
        <w:t xml:space="preserve"> та відповідного аналізу регуляторного впливу. Надані зауваження та пропозиції враховуються розробником проекту регуляторного </w:t>
      </w:r>
      <w:proofErr w:type="spellStart"/>
      <w:r w:rsidRPr="00A4614E">
        <w:rPr>
          <w:sz w:val="28"/>
          <w:szCs w:val="28"/>
          <w:lang w:val="uk-UA"/>
        </w:rPr>
        <w:t>акта</w:t>
      </w:r>
      <w:proofErr w:type="spellEnd"/>
      <w:r w:rsidRPr="00A4614E">
        <w:rPr>
          <w:sz w:val="28"/>
          <w:szCs w:val="28"/>
          <w:lang w:val="uk-UA"/>
        </w:rPr>
        <w:t xml:space="preserve">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lastRenderedPageBreak/>
        <w:t xml:space="preserve">Стаття 67. Внесення проекту регуляторного </w:t>
      </w:r>
      <w:proofErr w:type="spellStart"/>
      <w:r w:rsidRPr="00A4614E">
        <w:rPr>
          <w:b/>
          <w:bCs/>
          <w:sz w:val="28"/>
          <w:szCs w:val="28"/>
          <w:lang w:val="uk-UA"/>
        </w:rPr>
        <w:t>акта</w:t>
      </w:r>
      <w:proofErr w:type="spellEnd"/>
      <w:r w:rsidRPr="00A4614E">
        <w:rPr>
          <w:b/>
          <w:bCs/>
          <w:sz w:val="28"/>
          <w:szCs w:val="28"/>
          <w:lang w:val="uk-UA"/>
        </w:rPr>
        <w:t xml:space="preserve">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w:t>
      </w:r>
      <w:proofErr w:type="spellStart"/>
      <w:r w:rsidRPr="00A4614E">
        <w:rPr>
          <w:sz w:val="28"/>
          <w:szCs w:val="28"/>
          <w:lang w:val="uk-UA"/>
        </w:rPr>
        <w:t>акта</w:t>
      </w:r>
      <w:proofErr w:type="spellEnd"/>
      <w:r w:rsidRPr="00A4614E">
        <w:rPr>
          <w:sz w:val="28"/>
          <w:szCs w:val="28"/>
          <w:lang w:val="uk-UA"/>
        </w:rPr>
        <w:t xml:space="preserve">,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 xml:space="preserve">2. Відповідальна постійна комісія готує свої висновки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w:t>
      </w:r>
      <w:proofErr w:type="spellStart"/>
      <w:r w:rsidRPr="00A4614E">
        <w:rPr>
          <w:sz w:val="28"/>
          <w:szCs w:val="28"/>
          <w:lang w:val="uk-UA"/>
        </w:rPr>
        <w:t>акта</w:t>
      </w:r>
      <w:proofErr w:type="spellEnd"/>
      <w:r w:rsidRPr="00A4614E">
        <w:rPr>
          <w:sz w:val="28"/>
          <w:szCs w:val="28"/>
          <w:lang w:val="uk-UA"/>
        </w:rPr>
        <w:t xml:space="preserve"> голова відповідальної постійної комісії доповідає висновки цієї постійної комісії про відповідність проекту регуляторного </w:t>
      </w:r>
      <w:proofErr w:type="spellStart"/>
      <w:r w:rsidRPr="00A4614E">
        <w:rPr>
          <w:sz w:val="28"/>
          <w:szCs w:val="28"/>
          <w:lang w:val="uk-UA"/>
        </w:rPr>
        <w:t>акта</w:t>
      </w:r>
      <w:proofErr w:type="spellEnd"/>
      <w:r w:rsidRPr="00A4614E">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 xml:space="preserve">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w:t>
      </w:r>
      <w:proofErr w:type="spellStart"/>
      <w:r w:rsidRPr="00A4614E">
        <w:rPr>
          <w:sz w:val="28"/>
          <w:szCs w:val="28"/>
          <w:lang w:val="uk-UA"/>
        </w:rPr>
        <w:t>акта</w:t>
      </w:r>
      <w:proofErr w:type="spellEnd"/>
      <w:r w:rsidRPr="00A4614E">
        <w:rPr>
          <w:sz w:val="28"/>
          <w:szCs w:val="28"/>
          <w:lang w:val="uk-UA"/>
        </w:rPr>
        <w:t>,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 xml:space="preserve">2. Відповідальна постійна комісія забезпечує підготовку експертного висновку щодо регуляторного впливу внесеного проекту регуляторного </w:t>
      </w:r>
      <w:proofErr w:type="spellStart"/>
      <w:r w:rsidRPr="00A4614E">
        <w:rPr>
          <w:sz w:val="28"/>
          <w:szCs w:val="28"/>
          <w:lang w:val="uk-UA"/>
        </w:rPr>
        <w:t>акта</w:t>
      </w:r>
      <w:proofErr w:type="spellEnd"/>
      <w:r w:rsidRPr="00A4614E">
        <w:rPr>
          <w:sz w:val="28"/>
          <w:szCs w:val="28"/>
          <w:lang w:val="uk-UA"/>
        </w:rPr>
        <w:t xml:space="preserve">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депутатів міської ради визначається Конституцією України, законами України «Про місцеве самоврядування в Україні», «Про </w:t>
      </w:r>
      <w:r w:rsidRPr="00A4614E">
        <w:rPr>
          <w:sz w:val="28"/>
          <w:szCs w:val="28"/>
          <w:lang w:val="uk-UA"/>
        </w:rPr>
        <w:lastRenderedPageBreak/>
        <w:t>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lastRenderedPageBreak/>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 xml:space="preserve">Стаття 73. </w:t>
      </w:r>
      <w:proofErr w:type="spellStart"/>
      <w:r w:rsidRPr="00A4614E">
        <w:rPr>
          <w:b/>
          <w:bCs/>
          <w:sz w:val="28"/>
          <w:szCs w:val="28"/>
          <w:lang w:val="uk-UA"/>
        </w:rPr>
        <w:t>Позасесійні</w:t>
      </w:r>
      <w:proofErr w:type="spellEnd"/>
      <w:r w:rsidRPr="00A4614E">
        <w:rPr>
          <w:b/>
          <w:bCs/>
          <w:sz w:val="28"/>
          <w:szCs w:val="28"/>
          <w:lang w:val="uk-UA"/>
        </w:rPr>
        <w:t xml:space="preserve">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w:t>
      </w:r>
      <w:r w:rsidR="00793E45">
        <w:rPr>
          <w:sz w:val="28"/>
          <w:szCs w:val="28"/>
          <w:lang w:val="uk-UA"/>
        </w:rPr>
        <w:t>ї</w:t>
      </w:r>
      <w:r w:rsidRPr="00A4614E">
        <w:rPr>
          <w:sz w:val="28"/>
          <w:szCs w:val="28"/>
          <w:lang w:val="uk-UA"/>
        </w:rPr>
        <w:t xml:space="preserve">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w:t>
      </w:r>
      <w:r w:rsidRPr="00A4614E">
        <w:rPr>
          <w:sz w:val="28"/>
          <w:szCs w:val="28"/>
          <w:lang w:val="uk-UA"/>
        </w:rPr>
        <w:lastRenderedPageBreak/>
        <w:t>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w:t>
      </w:r>
      <w:r w:rsidRPr="00A4614E">
        <w:rPr>
          <w:sz w:val="28"/>
          <w:szCs w:val="28"/>
          <w:lang w:val="uk-UA"/>
        </w:rPr>
        <w:lastRenderedPageBreak/>
        <w:t xml:space="preserve">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 xml:space="preserve">4. На кожному пленарному засіданні поточної сесії один депутат може </w:t>
      </w:r>
      <w:proofErr w:type="spellStart"/>
      <w:r w:rsidRPr="00C84656">
        <w:rPr>
          <w:sz w:val="28"/>
          <w:szCs w:val="28"/>
          <w:lang w:val="uk-UA"/>
        </w:rPr>
        <w:t>внести</w:t>
      </w:r>
      <w:proofErr w:type="spellEnd"/>
      <w:r w:rsidRPr="00C84656">
        <w:rPr>
          <w:sz w:val="28"/>
          <w:szCs w:val="28"/>
          <w:lang w:val="uk-UA"/>
        </w:rPr>
        <w:t xml:space="preserve">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lastRenderedPageBreak/>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Про вступ, вихід або виключення з фракції депутат або фракція (у разі виключення депутата з фракції) повідомляють головуючого на пленарному </w:t>
      </w:r>
      <w:r w:rsidRPr="00A4614E">
        <w:rPr>
          <w:sz w:val="28"/>
          <w:szCs w:val="28"/>
          <w:lang w:val="uk-UA"/>
        </w:rPr>
        <w:lastRenderedPageBreak/>
        <w:t>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w:t>
      </w:r>
      <w:r w:rsidRPr="00A4614E">
        <w:rPr>
          <w:sz w:val="28"/>
          <w:szCs w:val="28"/>
          <w:lang w:val="uk-UA"/>
        </w:rPr>
        <w:lastRenderedPageBreak/>
        <w:t xml:space="preserve">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w:t>
      </w:r>
      <w:proofErr w:type="spellStart"/>
      <w:r w:rsidRPr="00A4614E">
        <w:rPr>
          <w:sz w:val="28"/>
          <w:szCs w:val="28"/>
          <w:lang w:val="uk-UA"/>
        </w:rPr>
        <w:t>зв’язків</w:t>
      </w:r>
      <w:proofErr w:type="spellEnd"/>
      <w:r w:rsidRPr="00A4614E">
        <w:rPr>
          <w:sz w:val="28"/>
          <w:szCs w:val="28"/>
          <w:lang w:val="uk-UA"/>
        </w:rPr>
        <w:t xml:space="preserve">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Міський голова не може бути депутатом будь-якої ради, суміщати свою </w:t>
      </w:r>
      <w:r w:rsidRPr="00A4614E">
        <w:rPr>
          <w:sz w:val="28"/>
          <w:szCs w:val="28"/>
          <w:lang w:val="uk-UA"/>
        </w:rPr>
        <w:lastRenderedPageBreak/>
        <w:t>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24"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w:t>
      </w:r>
      <w:proofErr w:type="spellStart"/>
      <w:r w:rsidRPr="00A4614E">
        <w:rPr>
          <w:sz w:val="28"/>
          <w:szCs w:val="28"/>
          <w:lang w:val="uk-UA"/>
        </w:rPr>
        <w:t>скликає</w:t>
      </w:r>
      <w:proofErr w:type="spellEnd"/>
      <w:r w:rsidRPr="00A4614E">
        <w:rPr>
          <w:sz w:val="28"/>
          <w:szCs w:val="28"/>
          <w:lang w:val="uk-UA"/>
        </w:rPr>
        <w:t xml:space="preserve">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w:t>
      </w:r>
      <w:proofErr w:type="spellStart"/>
      <w:r w:rsidRPr="00A4614E">
        <w:rPr>
          <w:sz w:val="28"/>
          <w:szCs w:val="28"/>
          <w:lang w:val="uk-UA"/>
        </w:rPr>
        <w:t>скликає</w:t>
      </w:r>
      <w:proofErr w:type="spellEnd"/>
      <w:r w:rsidRPr="00A4614E">
        <w:rPr>
          <w:sz w:val="28"/>
          <w:szCs w:val="28"/>
          <w:lang w:val="uk-UA"/>
        </w:rPr>
        <w:t xml:space="preserve">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 xml:space="preserve">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w:t>
      </w:r>
      <w:r w:rsidRPr="00A4614E">
        <w:rPr>
          <w:sz w:val="28"/>
          <w:szCs w:val="28"/>
          <w:lang w:val="uk-UA"/>
        </w:rPr>
        <w:lastRenderedPageBreak/>
        <w:t>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 xml:space="preserve">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w:t>
      </w:r>
      <w:proofErr w:type="spellStart"/>
      <w:r w:rsidRPr="00A4614E">
        <w:rPr>
          <w:sz w:val="28"/>
          <w:szCs w:val="28"/>
          <w:lang w:val="uk-UA"/>
        </w:rPr>
        <w:t>міськоїої</w:t>
      </w:r>
      <w:proofErr w:type="spellEnd"/>
      <w:r w:rsidRPr="00A4614E">
        <w:rPr>
          <w:sz w:val="28"/>
          <w:szCs w:val="28"/>
          <w:lang w:val="uk-UA"/>
        </w:rPr>
        <w:t xml:space="preserve">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25"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Пропозиція щодо кандидатури секретаря ради може вноситися на розгляд </w:t>
      </w:r>
      <w:r w:rsidRPr="00A4614E">
        <w:rPr>
          <w:sz w:val="28"/>
          <w:szCs w:val="28"/>
          <w:lang w:val="uk-UA"/>
        </w:rPr>
        <w:lastRenderedPageBreak/>
        <w:t>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w:t>
      </w:r>
      <w:proofErr w:type="spellStart"/>
      <w:r w:rsidRPr="00A4614E">
        <w:rPr>
          <w:sz w:val="28"/>
          <w:szCs w:val="28"/>
          <w:lang w:val="uk-UA"/>
        </w:rPr>
        <w:t>вніс</w:t>
      </w:r>
      <w:proofErr w:type="spellEnd"/>
      <w:r w:rsidRPr="00A4614E">
        <w:rPr>
          <w:sz w:val="28"/>
          <w:szCs w:val="28"/>
          <w:lang w:val="uk-UA"/>
        </w:rPr>
        <w:t xml:space="preserve">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w:t>
      </w:r>
      <w:proofErr w:type="spellStart"/>
      <w:r w:rsidRPr="00A4614E">
        <w:rPr>
          <w:sz w:val="28"/>
          <w:szCs w:val="28"/>
          <w:lang w:val="uk-UA"/>
        </w:rPr>
        <w:t>вніс</w:t>
      </w:r>
      <w:proofErr w:type="spellEnd"/>
      <w:r w:rsidRPr="00A4614E">
        <w:rPr>
          <w:sz w:val="28"/>
          <w:szCs w:val="28"/>
          <w:lang w:val="uk-UA"/>
        </w:rPr>
        <w:t xml:space="preserve">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w:t>
      </w:r>
      <w:proofErr w:type="spellStart"/>
      <w:r w:rsidRPr="00A4614E">
        <w:rPr>
          <w:sz w:val="28"/>
          <w:szCs w:val="28"/>
          <w:lang w:val="uk-UA"/>
        </w:rPr>
        <w:t>вакантності</w:t>
      </w:r>
      <w:proofErr w:type="spellEnd"/>
      <w:r w:rsidRPr="00A4614E">
        <w:rPr>
          <w:sz w:val="28"/>
          <w:szCs w:val="28"/>
          <w:lang w:val="uk-UA"/>
        </w:rPr>
        <w:t xml:space="preserve">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 xml:space="preserve">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w:t>
      </w:r>
      <w:proofErr w:type="spellStart"/>
      <w:r w:rsidRPr="00A4614E">
        <w:rPr>
          <w:sz w:val="28"/>
          <w:szCs w:val="28"/>
          <w:lang w:val="uk-UA"/>
        </w:rPr>
        <w:t>вносе</w:t>
      </w:r>
      <w:proofErr w:type="spellEnd"/>
      <w:r w:rsidRPr="00A4614E">
        <w:rPr>
          <w:sz w:val="28"/>
          <w:szCs w:val="28"/>
          <w:lang w:val="uk-UA"/>
        </w:rPr>
        <w:t xml:space="preserve">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 xml:space="preserve">2) </w:t>
      </w:r>
      <w:proofErr w:type="spellStart"/>
      <w:r w:rsidRPr="00A4614E">
        <w:rPr>
          <w:sz w:val="28"/>
          <w:szCs w:val="28"/>
          <w:lang w:val="uk-UA"/>
        </w:rPr>
        <w:t>скликає</w:t>
      </w:r>
      <w:proofErr w:type="spellEnd"/>
      <w:r w:rsidRPr="00A4614E">
        <w:rPr>
          <w:sz w:val="28"/>
          <w:szCs w:val="28"/>
          <w:lang w:val="uk-UA"/>
        </w:rPr>
        <w:t xml:space="preserve"> сесії міської ради у випадках, передбачених </w:t>
      </w:r>
      <w:hyperlink r:id="rId26" w:anchor="n744" w:history="1">
        <w:r w:rsidRPr="00A4614E">
          <w:rPr>
            <w:rStyle w:val="af1"/>
            <w:color w:val="auto"/>
            <w:sz w:val="28"/>
            <w:szCs w:val="28"/>
            <w:u w:val="none"/>
            <w:lang w:val="uk-UA"/>
          </w:rPr>
          <w:t>частиною шостою статті 46</w:t>
        </w:r>
      </w:hyperlink>
      <w:r w:rsidRPr="00A4614E">
        <w:rPr>
          <w:sz w:val="28"/>
          <w:szCs w:val="28"/>
          <w:lang w:val="uk-UA"/>
        </w:rPr>
        <w:t xml:space="preserve">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w:t>
      </w:r>
      <w:proofErr w:type="spellStart"/>
      <w:r w:rsidRPr="00A4614E">
        <w:rPr>
          <w:sz w:val="28"/>
          <w:szCs w:val="28"/>
          <w:lang w:val="uk-UA"/>
        </w:rPr>
        <w:t>внести</w:t>
      </w:r>
      <w:proofErr w:type="spellEnd"/>
      <w:r w:rsidRPr="00A4614E">
        <w:rPr>
          <w:sz w:val="28"/>
          <w:szCs w:val="28"/>
          <w:lang w:val="uk-UA"/>
        </w:rPr>
        <w:t xml:space="preserve">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27"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28"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29"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lastRenderedPageBreak/>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lastRenderedPageBreak/>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3) решта місць у постійних комісіях заповнюється депутатськими групами, фракціями </w:t>
      </w:r>
      <w:proofErr w:type="spellStart"/>
      <w:r w:rsidRPr="00A4614E">
        <w:rPr>
          <w:sz w:val="28"/>
          <w:szCs w:val="28"/>
          <w:lang w:val="uk-UA"/>
        </w:rPr>
        <w:t>пропорційно</w:t>
      </w:r>
      <w:proofErr w:type="spellEnd"/>
      <w:r w:rsidRPr="00A4614E">
        <w:rPr>
          <w:sz w:val="28"/>
          <w:szCs w:val="28"/>
          <w:lang w:val="uk-UA"/>
        </w:rPr>
        <w:t xml:space="preserve">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9. Кандидатури голів постійних комісій висуваються депутатськими групами, фракціями і затверджуються на пленарному засіданні міської ради </w:t>
      </w:r>
      <w:r w:rsidRPr="00A4614E">
        <w:rPr>
          <w:sz w:val="28"/>
          <w:szCs w:val="28"/>
          <w:lang w:val="uk-UA"/>
        </w:rPr>
        <w:lastRenderedPageBreak/>
        <w:t>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w:t>
      </w:r>
      <w:r w:rsidRPr="00A4614E">
        <w:rPr>
          <w:sz w:val="28"/>
          <w:szCs w:val="28"/>
          <w:lang w:val="uk-UA"/>
        </w:rPr>
        <w:lastRenderedPageBreak/>
        <w:t xml:space="preserve">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3.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Виконавчі органи Сумської міської ради організують свою роботу відповідно до статей 51, 53 та 54 Закону України «Про місцеве самоврядування в </w:t>
      </w:r>
      <w:r w:rsidRPr="00A4614E">
        <w:rPr>
          <w:sz w:val="28"/>
          <w:szCs w:val="28"/>
          <w:lang w:val="uk-UA"/>
        </w:rPr>
        <w:lastRenderedPageBreak/>
        <w:t>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A4614E">
        <w:rPr>
          <w:sz w:val="28"/>
          <w:szCs w:val="28"/>
          <w:lang w:val="uk-UA"/>
        </w:rPr>
        <w:t>вiдповiднi</w:t>
      </w:r>
      <w:proofErr w:type="spellEnd"/>
      <w:r w:rsidRPr="00A4614E">
        <w:rPr>
          <w:sz w:val="28"/>
          <w:szCs w:val="28"/>
          <w:lang w:val="uk-UA"/>
        </w:rPr>
        <w:t xml:space="preserve"> зміни та доповнення до Регламенту. До прийняття </w:t>
      </w:r>
      <w:proofErr w:type="spellStart"/>
      <w:r w:rsidRPr="00A4614E">
        <w:rPr>
          <w:sz w:val="28"/>
          <w:szCs w:val="28"/>
          <w:lang w:val="uk-UA"/>
        </w:rPr>
        <w:t>piшення</w:t>
      </w:r>
      <w:proofErr w:type="spellEnd"/>
      <w:r w:rsidRPr="00A4614E">
        <w:rPr>
          <w:sz w:val="28"/>
          <w:szCs w:val="28"/>
          <w:lang w:val="uk-UA"/>
        </w:rPr>
        <w:t xml:space="preserve">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090BD2" w:rsidRPr="00A4614E" w:rsidRDefault="00090BD2"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BB3739" w:rsidRPr="000F5EF2" w:rsidRDefault="00BB3739" w:rsidP="00BB3739">
      <w:pPr>
        <w:pStyle w:val="rvps2"/>
        <w:spacing w:before="0" w:beforeAutospacing="0" w:after="0" w:afterAutospacing="0"/>
        <w:ind w:firstLine="567"/>
        <w:rPr>
          <w:b/>
          <w:color w:val="4BACC6"/>
          <w:sz w:val="28"/>
          <w:szCs w:val="28"/>
          <w:lang w:val="uk-UA"/>
        </w:rPr>
      </w:pPr>
      <w:r w:rsidRPr="000F5EF2">
        <w:rPr>
          <w:b/>
          <w:color w:val="4BACC6"/>
          <w:sz w:val="28"/>
          <w:szCs w:val="28"/>
          <w:lang w:val="uk-UA"/>
        </w:rPr>
        <w:t>Стаття 107. Конфлікт інтересів</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5" w:name="n1146"/>
      <w:bookmarkEnd w:id="75"/>
      <w:r w:rsidRPr="000F5EF2">
        <w:rPr>
          <w:color w:val="4BACC6"/>
          <w:sz w:val="28"/>
          <w:szCs w:val="28"/>
          <w:lang w:val="uk-UA"/>
        </w:rPr>
        <w:t xml:space="preserve">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це під час засідання ради, на якому розглядається відповідне питання (про що вноситься відповідний запис до протоколу засідання ради). </w:t>
      </w:r>
      <w:r w:rsidRPr="000F5EF2">
        <w:rPr>
          <w:color w:val="4BACC6"/>
          <w:sz w:val="28"/>
          <w:szCs w:val="28"/>
          <w:lang w:val="uk-UA"/>
        </w:rPr>
        <w:lastRenderedPageBreak/>
        <w:t>Оголошення про конфлікт інтересів здійснюється під час засідання ради, до початку розгляду питання, у вирішенні якого є приватний інтерес.</w:t>
      </w:r>
    </w:p>
    <w:p w:rsidR="00BB3739" w:rsidRPr="000F5EF2" w:rsidRDefault="00BB3739" w:rsidP="00BB3739">
      <w:pPr>
        <w:ind w:firstLine="567"/>
        <w:jc w:val="both"/>
        <w:rPr>
          <w:b/>
          <w:color w:val="4BACC6"/>
          <w:sz w:val="28"/>
          <w:szCs w:val="28"/>
          <w:lang w:val="uk-UA"/>
        </w:rPr>
      </w:pPr>
      <w:bookmarkStart w:id="76" w:name="n1147"/>
      <w:bookmarkEnd w:id="76"/>
      <w:r w:rsidRPr="000F5EF2">
        <w:rPr>
          <w:color w:val="4BACC6"/>
          <w:sz w:val="28"/>
          <w:szCs w:val="28"/>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bookmarkStart w:id="77" w:name="n1148"/>
      <w:bookmarkEnd w:id="77"/>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108. </w:t>
      </w:r>
      <w:r w:rsidRPr="000F5EF2">
        <w:rPr>
          <w:b/>
          <w:color w:val="4BACC6"/>
          <w:sz w:val="28"/>
          <w:szCs w:val="28"/>
          <w:lang w:val="uk-UA"/>
        </w:rPr>
        <w:t>Особливості врегулювання конфлікту інтересів, що виник у діяльності осіб, уповноважених на виконання функцій місцевого самоврядування</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8" w:name="n401"/>
      <w:bookmarkEnd w:id="78"/>
      <w:r w:rsidRPr="000F5EF2">
        <w:rPr>
          <w:color w:val="4BACC6"/>
          <w:sz w:val="28"/>
          <w:szCs w:val="28"/>
          <w:lang w:val="uk-UA"/>
        </w:rPr>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79" w:name="n1095"/>
      <w:bookmarkEnd w:id="79"/>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0" w:name="n402"/>
      <w:bookmarkEnd w:id="80"/>
      <w:r w:rsidRPr="000F5EF2">
        <w:rPr>
          <w:color w:val="4BACC6"/>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1" w:name="n403"/>
      <w:bookmarkEnd w:id="81"/>
      <w:r w:rsidRPr="000F5EF2">
        <w:rPr>
          <w:color w:val="4BACC6"/>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2" w:name="n404"/>
      <w:bookmarkEnd w:id="82"/>
      <w:r w:rsidRPr="000F5EF2">
        <w:rPr>
          <w:color w:val="4BACC6"/>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109. </w:t>
      </w:r>
      <w:r w:rsidRPr="000F5EF2">
        <w:rPr>
          <w:b/>
          <w:color w:val="4BACC6"/>
          <w:sz w:val="28"/>
          <w:szCs w:val="28"/>
          <w:lang w:val="uk-UA"/>
        </w:rPr>
        <w:t>Відповідальність за корупційні або пов’язані з корупцією правопорушення</w:t>
      </w:r>
    </w:p>
    <w:p w:rsidR="00BB3739" w:rsidRPr="000F5EF2" w:rsidRDefault="00BB3739" w:rsidP="00BB3739">
      <w:pPr>
        <w:ind w:firstLine="567"/>
        <w:jc w:val="both"/>
        <w:rPr>
          <w:color w:val="4BACC6"/>
          <w:sz w:val="28"/>
          <w:szCs w:val="28"/>
          <w:lang w:val="uk-UA"/>
        </w:rPr>
      </w:pPr>
      <w:r w:rsidRPr="000F5EF2">
        <w:rPr>
          <w:color w:val="4BACC6"/>
          <w:sz w:val="28"/>
          <w:szCs w:val="28"/>
          <w:lang w:val="uk-UA"/>
        </w:rPr>
        <w:t>1. Особи, уповноважені на виконання функцій місцевого самоврядування (</w:t>
      </w:r>
      <w:bookmarkStart w:id="83" w:name="n27"/>
      <w:bookmarkStart w:id="84" w:name="n28"/>
      <w:bookmarkEnd w:id="83"/>
      <w:bookmarkEnd w:id="84"/>
      <w:r w:rsidRPr="000F5EF2">
        <w:rPr>
          <w:color w:val="4BACC6"/>
          <w:sz w:val="28"/>
          <w:szCs w:val="28"/>
          <w:lang w:val="uk-UA"/>
        </w:rPr>
        <w:t>депутати міської ради, міський голова</w:t>
      </w:r>
      <w:bookmarkStart w:id="85" w:name="n29"/>
      <w:bookmarkEnd w:id="85"/>
      <w:r w:rsidRPr="000F5EF2">
        <w:rPr>
          <w:color w:val="4BACC6"/>
          <w:sz w:val="28"/>
          <w:szCs w:val="28"/>
          <w:lang w:val="uk-UA"/>
        </w:rPr>
        <w:t>, посадові особи місцевого самоврядування)</w:t>
      </w:r>
      <w:bookmarkStart w:id="86" w:name="n30"/>
      <w:bookmarkStart w:id="87" w:name="n35"/>
      <w:bookmarkStart w:id="88" w:name="n1053"/>
      <w:bookmarkStart w:id="89" w:name="n1082"/>
      <w:bookmarkStart w:id="90" w:name="n702"/>
      <w:bookmarkEnd w:id="86"/>
      <w:bookmarkEnd w:id="87"/>
      <w:bookmarkEnd w:id="88"/>
      <w:bookmarkEnd w:id="89"/>
      <w:bookmarkEnd w:id="90"/>
      <w:r w:rsidRPr="000F5EF2">
        <w:rPr>
          <w:color w:val="4BACC6"/>
          <w:sz w:val="28"/>
          <w:szCs w:val="28"/>
          <w:lang w:val="uk-UA"/>
        </w:rPr>
        <w:t xml:space="preserve"> за вчинення корупційних або пов’язаних з корупцією 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FB1EE9" w:rsidRPr="00FB1EE9" w:rsidRDefault="00FB1EE9" w:rsidP="00FB1EE9">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w:t>
      </w:r>
      <w:r>
        <w:rPr>
          <w:rStyle w:val="rvts46"/>
          <w:rFonts w:ascii="Roboto" w:hAnsi="Roboto" w:cs="Segoe UI"/>
          <w:i/>
          <w:color w:val="4BACC6" w:themeColor="accent5"/>
          <w:sz w:val="20"/>
          <w:szCs w:val="20"/>
          <w:lang w:val="uk-UA"/>
        </w:rPr>
        <w:t>ями 107, 108, 109</w:t>
      </w:r>
      <w:r w:rsidRPr="00FB1EE9">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FB1EE9">
      <w:pPr>
        <w:rPr>
          <w:sz w:val="28"/>
          <w:szCs w:val="28"/>
          <w:lang w:val="uk-UA"/>
        </w:rPr>
      </w:pPr>
    </w:p>
    <w:p w:rsidR="00C911B0" w:rsidRDefault="00C911B0" w:rsidP="0028571B">
      <w:pPr>
        <w:rPr>
          <w:sz w:val="28"/>
          <w:szCs w:val="28"/>
          <w:lang w:val="uk-UA"/>
        </w:rPr>
      </w:pPr>
    </w:p>
    <w:p w:rsidR="00FB1EE9" w:rsidRPr="00A4614E" w:rsidRDefault="00FB1EE9"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lastRenderedPageBreak/>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proofErr w:type="spellStart"/>
            <w:r w:rsidRPr="000E251F">
              <w:rPr>
                <w:sz w:val="28"/>
                <w:szCs w:val="28"/>
              </w:rPr>
              <w:t>Додаток</w:t>
            </w:r>
            <w:proofErr w:type="spellEnd"/>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77016F" w:rsidP="00AA1E91">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77016F" w:rsidP="00AA1E91">
            <w:pPr>
              <w:widowControl w:val="0"/>
              <w:tabs>
                <w:tab w:val="left" w:pos="8447"/>
              </w:tabs>
              <w:autoSpaceDE w:val="0"/>
              <w:autoSpaceDN w:val="0"/>
              <w:adjustRightInd w:val="0"/>
              <w:spacing w:before="56"/>
              <w:rPr>
                <w:i/>
                <w:iCs/>
                <w:noProof/>
                <w:lang w:val="uk-UA"/>
              </w:rPr>
            </w:pPr>
            <w:r>
              <w:rPr>
                <w:noProof/>
              </w:rPr>
              <mc:AlternateContent>
                <mc:Choice Requires="wps">
                  <w:drawing>
                    <wp:anchor distT="0" distB="0" distL="114300" distR="114300" simplePos="0" relativeHeight="251652096" behindDoc="0" locked="0" layoutInCell="1" allowOverlap="1">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6DC4"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proofErr w:type="spellStart"/>
            <w:r w:rsidRPr="00794D06">
              <w:rPr>
                <w:smallCaps/>
                <w:color w:val="000000"/>
                <w:sz w:val="36"/>
                <w:szCs w:val="36"/>
              </w:rPr>
              <w:t>Сумська</w:t>
            </w:r>
            <w:proofErr w:type="spellEnd"/>
            <w:r w:rsidRPr="00794D06">
              <w:rPr>
                <w:smallCaps/>
                <w:color w:val="000000"/>
                <w:sz w:val="36"/>
                <w:szCs w:val="36"/>
              </w:rPr>
              <w:t xml:space="preserve"> </w:t>
            </w:r>
            <w:proofErr w:type="spellStart"/>
            <w:r w:rsidRPr="00794D06">
              <w:rPr>
                <w:smallCaps/>
                <w:color w:val="000000"/>
                <w:sz w:val="36"/>
                <w:szCs w:val="36"/>
              </w:rPr>
              <w:t>міська</w:t>
            </w:r>
            <w:proofErr w:type="spellEnd"/>
            <w:r w:rsidRPr="00794D06">
              <w:rPr>
                <w:smallCaps/>
                <w:color w:val="000000"/>
                <w:sz w:val="36"/>
                <w:szCs w:val="36"/>
              </w:rPr>
              <w:t xml:space="preserve">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77016F" w:rsidP="00AA1E91">
            <w:pPr>
              <w:widowControl w:val="0"/>
              <w:tabs>
                <w:tab w:val="left" w:pos="8447"/>
              </w:tabs>
              <w:autoSpaceDE w:val="0"/>
              <w:autoSpaceDN w:val="0"/>
              <w:adjustRightInd w:val="0"/>
              <w:spacing w:before="56"/>
              <w:rPr>
                <w:lang w:val="uk-UA"/>
              </w:rPr>
            </w:pPr>
            <w:r>
              <w:rPr>
                <w:noProof/>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5AA2"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6D2291">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77016F" w:rsidP="00E50BDC">
      <w:pPr>
        <w:widowControl w:val="0"/>
        <w:tabs>
          <w:tab w:val="left" w:pos="566"/>
        </w:tabs>
        <w:autoSpaceDE w:val="0"/>
        <w:autoSpaceDN w:val="0"/>
        <w:adjustRightInd w:val="0"/>
        <w:rPr>
          <w:sz w:val="12"/>
          <w:szCs w:val="12"/>
          <w:lang w:val="uk-UA"/>
        </w:rPr>
      </w:pPr>
      <w:r>
        <w:rPr>
          <w:noProof/>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3AE4" id="Freeform 4" o:spid="_x0000_s1026" style="position:absolute;margin-left:12pt;margin-top:10.5pt;width:27.8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proofErr w:type="spellStart"/>
      <w:r>
        <w:rPr>
          <w:color w:val="000000"/>
          <w:sz w:val="28"/>
          <w:szCs w:val="28"/>
          <w:lang w:val="uk-UA"/>
        </w:rPr>
        <w:t>ххххххххххххххххххххххххххх</w:t>
      </w:r>
      <w:proofErr w:type="spellEnd"/>
      <w:r>
        <w:rPr>
          <w:color w:val="000000"/>
          <w:sz w:val="28"/>
          <w:szCs w:val="28"/>
          <w:lang w:val="uk-UA"/>
        </w:rPr>
        <w:t xml:space="preserve">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C068BB">
            <w:pPr>
              <w:widowControl w:val="0"/>
              <w:tabs>
                <w:tab w:val="left" w:pos="566"/>
              </w:tabs>
              <w:autoSpaceDE w:val="0"/>
              <w:autoSpaceDN w:val="0"/>
              <w:adjustRightInd w:val="0"/>
              <w:ind w:hanging="105"/>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77016F" w:rsidP="00E50BDC">
      <w:pPr>
        <w:widowControl w:val="0"/>
        <w:tabs>
          <w:tab w:val="left" w:pos="566"/>
        </w:tabs>
        <w:autoSpaceDE w:val="0"/>
        <w:autoSpaceDN w:val="0"/>
        <w:adjustRightInd w:val="0"/>
        <w:rPr>
          <w:sz w:val="20"/>
          <w:szCs w:val="20"/>
          <w:lang w:val="uk-UA"/>
        </w:rPr>
      </w:pPr>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4B36" id="Freeform 5" o:spid="_x0000_s1026" style="position:absolute;margin-left:12pt;margin-top:10.5pt;width:27.8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77016F" w:rsidP="00E50BDC">
      <w:pPr>
        <w:widowControl w:val="0"/>
        <w:autoSpaceDE w:val="0"/>
        <w:autoSpaceDN w:val="0"/>
        <w:adjustRightInd w:val="0"/>
        <w:jc w:val="center"/>
        <w:rPr>
          <w:b/>
          <w:bCs/>
          <w:color w:val="000000"/>
          <w:sz w:val="28"/>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611E" id="Freeform 6" o:spid="_x0000_s1026" style="position:absolute;margin-left:265.2pt;margin-top:9.8pt;width:27.8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rsidTr="00C80ED4">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суб’єкт</w:t>
            </w:r>
            <w:proofErr w:type="spellEnd"/>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нормотворчості</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0"/>
                <w:szCs w:val="20"/>
              </w:rPr>
              <w:t>(</w:t>
            </w:r>
            <w:proofErr w:type="spellStart"/>
            <w:r w:rsidRPr="00C653F1">
              <w:rPr>
                <w:rFonts w:ascii="Times New Roman CYR" w:hAnsi="Times New Roman CYR" w:cs="Times New Roman CYR"/>
                <w:sz w:val="20"/>
                <w:szCs w:val="20"/>
              </w:rPr>
              <w:t>ініціатор</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розгляду</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питання</w:t>
            </w:r>
            <w:proofErr w:type="spellEnd"/>
            <w:r w:rsidRPr="00C653F1">
              <w:rPr>
                <w:rFonts w:ascii="Times New Roman CYR" w:hAnsi="Times New Roman CYR" w:cs="Times New Roman CYR"/>
                <w:sz w:val="20"/>
                <w:szCs w:val="20"/>
              </w:rPr>
              <w:t>)</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rsidTr="00C80ED4">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proofErr w:type="spellStart"/>
            <w:r w:rsidRPr="00C653F1">
              <w:rPr>
                <w:rFonts w:ascii="Times New Roman CYR" w:hAnsi="Times New Roman CYR" w:cs="Times New Roman CYR"/>
                <w:sz w:val="28"/>
                <w:szCs w:val="28"/>
              </w:rPr>
              <w:t>ерівник</w:t>
            </w:r>
            <w:proofErr w:type="spellEnd"/>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виконавчого</w:t>
            </w:r>
            <w:proofErr w:type="spellEnd"/>
            <w:r w:rsidRPr="00C653F1">
              <w:rPr>
                <w:rFonts w:ascii="Times New Roman CYR" w:hAnsi="Times New Roman CYR" w:cs="Times New Roman CYR"/>
                <w:sz w:val="28"/>
                <w:szCs w:val="28"/>
              </w:rPr>
              <w:t xml:space="preserve"> органу за </w:t>
            </w:r>
            <w:proofErr w:type="spellStart"/>
            <w:r w:rsidRPr="00C653F1">
              <w:rPr>
                <w:rFonts w:ascii="Times New Roman CYR" w:hAnsi="Times New Roman CYR" w:cs="Times New Roman CYR"/>
                <w:sz w:val="28"/>
                <w:szCs w:val="28"/>
              </w:rPr>
              <w:t>належністю</w:t>
            </w:r>
            <w:proofErr w:type="spellEnd"/>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proofErr w:type="spellStart"/>
            <w:r w:rsidRPr="00DC0305">
              <w:rPr>
                <w:rFonts w:ascii="Times New Roman CYR" w:hAnsi="Times New Roman CYR" w:cs="Times New Roman CYR"/>
                <w:sz w:val="20"/>
                <w:szCs w:val="20"/>
              </w:rPr>
              <w:t>розробник</w:t>
            </w:r>
            <w:proofErr w:type="spellEnd"/>
            <w:r w:rsidRPr="00DC0305">
              <w:rPr>
                <w:rFonts w:ascii="Times New Roman CYR" w:hAnsi="Times New Roman CYR" w:cs="Times New Roman CYR"/>
                <w:sz w:val="20"/>
                <w:szCs w:val="20"/>
              </w:rPr>
              <w:t xml:space="preserve"> проекту </w:t>
            </w:r>
            <w:proofErr w:type="spellStart"/>
            <w:r w:rsidRPr="00DC0305">
              <w:rPr>
                <w:rFonts w:ascii="Times New Roman CYR" w:hAnsi="Times New Roman CYR" w:cs="Times New Roman CYR"/>
                <w:sz w:val="20"/>
                <w:szCs w:val="20"/>
              </w:rPr>
              <w:t>рішення</w:t>
            </w:r>
            <w:proofErr w:type="spellEnd"/>
            <w:r w:rsidRPr="00DC0305">
              <w:rPr>
                <w:rFonts w:ascii="Times New Roman CYR" w:hAnsi="Times New Roman CYR" w:cs="Times New Roman CYR"/>
                <w:sz w:val="20"/>
                <w:szCs w:val="20"/>
                <w:lang w:val="uk-UA"/>
              </w:rPr>
              <w:t>)</w:t>
            </w:r>
          </w:p>
        </w:tc>
        <w:tc>
          <w:tcPr>
            <w:tcW w:w="2313" w:type="dxa"/>
            <w:vAlign w:val="bottom"/>
          </w:tcPr>
          <w:p w:rsidR="00C911B0" w:rsidRDefault="0077016F" w:rsidP="00AA1E91">
            <w:pPr>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2F5E" id="Freeform 7" o:spid="_x0000_s1026" style="position:absolute;margin-left:36.6pt;margin-top:4.15pt;width:27.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proofErr w:type="spellStart"/>
            <w:r w:rsidRPr="00C653F1">
              <w:rPr>
                <w:rFonts w:ascii="Times New Roman CYR" w:hAnsi="Times New Roman CYR" w:cs="Times New Roman CYR"/>
                <w:sz w:val="28"/>
                <w:szCs w:val="28"/>
                <w:lang w:val="uk-UA"/>
              </w:rPr>
              <w:t>ої</w:t>
            </w:r>
            <w:proofErr w:type="spellEnd"/>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w:t>
            </w:r>
            <w:proofErr w:type="spellStart"/>
            <w:r w:rsidRPr="00C653F1">
              <w:rPr>
                <w:rFonts w:ascii="Times New Roman CYR" w:hAnsi="Times New Roman CYR" w:cs="Times New Roman CYR"/>
                <w:sz w:val="28"/>
                <w:szCs w:val="28"/>
              </w:rPr>
              <w:t>покладено</w:t>
            </w:r>
            <w:proofErr w:type="spellEnd"/>
            <w:r w:rsidRPr="00C653F1">
              <w:rPr>
                <w:rFonts w:ascii="Times New Roman CYR" w:hAnsi="Times New Roman CYR" w:cs="Times New Roman CYR"/>
                <w:sz w:val="28"/>
                <w:szCs w:val="28"/>
              </w:rPr>
              <w:t xml:space="preserve"> ведення </w:t>
            </w:r>
            <w:proofErr w:type="spellStart"/>
            <w:r w:rsidRPr="00C653F1">
              <w:rPr>
                <w:rFonts w:ascii="Times New Roman CYR" w:hAnsi="Times New Roman CYR" w:cs="Times New Roman CYR"/>
                <w:sz w:val="28"/>
                <w:szCs w:val="28"/>
              </w:rPr>
              <w:t>правової</w:t>
            </w:r>
            <w:proofErr w:type="spellEnd"/>
            <w:r w:rsidRPr="00C653F1">
              <w:rPr>
                <w:rFonts w:ascii="Times New Roman CYR" w:hAnsi="Times New Roman CYR" w:cs="Times New Roman CYR"/>
                <w:sz w:val="28"/>
                <w:szCs w:val="28"/>
              </w:rPr>
              <w:t xml:space="preserve"> роботи </w:t>
            </w:r>
            <w:r w:rsidRPr="00325449">
              <w:rPr>
                <w:rFonts w:ascii="Times New Roman CYR" w:hAnsi="Times New Roman CYR" w:cs="Times New Roman CYR"/>
                <w:sz w:val="28"/>
                <w:szCs w:val="28"/>
              </w:rPr>
              <w:t xml:space="preserve">у структурному </w:t>
            </w:r>
            <w:proofErr w:type="spellStart"/>
            <w:r w:rsidRPr="00325449">
              <w:rPr>
                <w:rFonts w:ascii="Times New Roman CYR" w:hAnsi="Times New Roman CYR" w:cs="Times New Roman CYR"/>
                <w:sz w:val="28"/>
                <w:szCs w:val="28"/>
              </w:rPr>
              <w:t>підрозділі</w:t>
            </w:r>
            <w:proofErr w:type="spellEnd"/>
            <w:r w:rsidRPr="00325449">
              <w:rPr>
                <w:rFonts w:ascii="Times New Roman CYR" w:hAnsi="Times New Roman CYR" w:cs="Times New Roman CYR"/>
                <w:sz w:val="28"/>
                <w:szCs w:val="28"/>
              </w:rPr>
              <w:t xml:space="preserve"> ради</w:t>
            </w:r>
            <w:r w:rsidRPr="00C653F1">
              <w:rPr>
                <w:rFonts w:ascii="Times New Roman CYR" w:hAnsi="Times New Roman CYR" w:cs="Times New Roman CYR"/>
                <w:sz w:val="20"/>
                <w:szCs w:val="20"/>
              </w:rPr>
              <w:t xml:space="preserve"> - </w:t>
            </w:r>
            <w:proofErr w:type="spellStart"/>
            <w:r w:rsidRPr="00C653F1">
              <w:rPr>
                <w:rFonts w:ascii="Times New Roman CYR" w:hAnsi="Times New Roman CYR" w:cs="Times New Roman CYR"/>
                <w:sz w:val="20"/>
                <w:szCs w:val="20"/>
              </w:rPr>
              <w:t>розробника</w:t>
            </w:r>
            <w:proofErr w:type="spellEnd"/>
            <w:r w:rsidRPr="00C653F1">
              <w:rPr>
                <w:rFonts w:ascii="Times New Roman CYR" w:hAnsi="Times New Roman CYR" w:cs="Times New Roman CYR"/>
                <w:sz w:val="20"/>
                <w:szCs w:val="20"/>
              </w:rPr>
              <w:t xml:space="preserve"> проекту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відповідно</w:t>
            </w:r>
            <w:proofErr w:type="spellEnd"/>
            <w:r w:rsidRPr="00C653F1">
              <w:rPr>
                <w:rFonts w:ascii="Times New Roman CYR" w:hAnsi="Times New Roman CYR" w:cs="Times New Roman CYR"/>
                <w:sz w:val="20"/>
                <w:szCs w:val="20"/>
              </w:rPr>
              <w:t xml:space="preserve"> до </w:t>
            </w:r>
            <w:proofErr w:type="spellStart"/>
            <w:r w:rsidRPr="00C653F1">
              <w:rPr>
                <w:rFonts w:ascii="Times New Roman CYR" w:hAnsi="Times New Roman CYR" w:cs="Times New Roman CYR"/>
                <w:sz w:val="20"/>
                <w:szCs w:val="20"/>
              </w:rPr>
              <w:t>покладених</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обов’язків</w:t>
            </w:r>
            <w:proofErr w:type="spellEnd"/>
            <w:r w:rsidRPr="00C653F1">
              <w:rPr>
                <w:rFonts w:ascii="Times New Roman CYR" w:hAnsi="Times New Roman CYR" w:cs="Times New Roman CYR"/>
                <w:sz w:val="20"/>
                <w:szCs w:val="20"/>
              </w:rPr>
              <w:t xml:space="preserve"> (за </w:t>
            </w:r>
            <w:proofErr w:type="spellStart"/>
            <w:r w:rsidRPr="00C653F1">
              <w:rPr>
                <w:rFonts w:ascii="Times New Roman CYR" w:hAnsi="Times New Roman CYR" w:cs="Times New Roman CYR"/>
                <w:sz w:val="20"/>
                <w:szCs w:val="20"/>
              </w:rPr>
              <w:t>наявності</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такої</w:t>
            </w:r>
            <w:proofErr w:type="spellEnd"/>
            <w:r w:rsidRPr="00C653F1">
              <w:rPr>
                <w:rFonts w:ascii="Times New Roman CYR" w:hAnsi="Times New Roman CYR" w:cs="Times New Roman CYR"/>
                <w:sz w:val="20"/>
                <w:szCs w:val="20"/>
              </w:rPr>
              <w:t xml:space="preserve">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8341" id="Freeform 8" o:spid="_x0000_s1026" style="position:absolute;margin-left:35.4pt;margin-top:9.3pt;width:27.8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proofErr w:type="spellStart"/>
            <w:r w:rsidRPr="00C653F1">
              <w:rPr>
                <w:rFonts w:ascii="Times New Roman CYR" w:hAnsi="Times New Roman CYR" w:cs="Times New Roman CYR"/>
                <w:sz w:val="20"/>
                <w:szCs w:val="20"/>
              </w:rPr>
              <w:t>якщо</w:t>
            </w:r>
            <w:proofErr w:type="spellEnd"/>
            <w:r w:rsidRPr="00C653F1">
              <w:rPr>
                <w:rFonts w:ascii="Times New Roman CYR" w:hAnsi="Times New Roman CYR" w:cs="Times New Roman CYR"/>
                <w:sz w:val="20"/>
                <w:szCs w:val="20"/>
              </w:rPr>
              <w:t xml:space="preserve"> проект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містить</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положення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щодо</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врегулювання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фінансових</w:t>
            </w:r>
            <w:proofErr w:type="spellEnd"/>
            <w:r w:rsidRPr="00C653F1">
              <w:rPr>
                <w:rFonts w:ascii="Times New Roman CYR" w:hAnsi="Times New Roman CYR" w:cs="Times New Roman CYR"/>
                <w:sz w:val="20"/>
                <w:szCs w:val="20"/>
              </w:rPr>
              <w:t xml:space="preserve">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5168" behindDoc="0" locked="0" layoutInCell="1" allowOverlap="1">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A1B6" id="Freeform 9" o:spid="_x0000_s1026" style="position:absolute;margin-left:36.6pt;margin-top:1.8pt;width:27.8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proofErr w:type="spellStart"/>
            <w:r w:rsidRPr="00C653F1">
              <w:rPr>
                <w:rFonts w:ascii="Times New Roman CYR" w:hAnsi="Times New Roman CYR" w:cs="Times New Roman CYR"/>
                <w:sz w:val="28"/>
                <w:szCs w:val="28"/>
              </w:rPr>
              <w:t>ерший</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або</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з питань діяльності </w:t>
            </w:r>
            <w:proofErr w:type="spellStart"/>
            <w:r w:rsidRPr="00C653F1">
              <w:rPr>
                <w:rFonts w:ascii="Times New Roman CYR" w:hAnsi="Times New Roman CYR" w:cs="Times New Roman CYR"/>
                <w:sz w:val="28"/>
                <w:szCs w:val="28"/>
              </w:rPr>
              <w:t>виконавчих</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органів</w:t>
            </w:r>
            <w:proofErr w:type="spellEnd"/>
            <w:r w:rsidRPr="00C653F1">
              <w:rPr>
                <w:rFonts w:ascii="Times New Roman CYR" w:hAnsi="Times New Roman CYR" w:cs="Times New Roman CYR"/>
                <w:sz w:val="28"/>
                <w:szCs w:val="28"/>
              </w:rPr>
              <w:t xml:space="preserve"> ради </w:t>
            </w:r>
            <w:r w:rsidRPr="00C653F1">
              <w:rPr>
                <w:rFonts w:ascii="Times New Roman CYR" w:hAnsi="Times New Roman CYR" w:cs="Times New Roman CYR"/>
                <w:sz w:val="18"/>
                <w:szCs w:val="18"/>
                <w:lang w:val="uk-UA"/>
              </w:rPr>
              <w:t>(</w:t>
            </w:r>
            <w:proofErr w:type="spellStart"/>
            <w:r w:rsidRPr="00C653F1">
              <w:rPr>
                <w:rFonts w:ascii="Times New Roman CYR" w:hAnsi="Times New Roman CYR" w:cs="Times New Roman CYR"/>
                <w:sz w:val="18"/>
                <w:szCs w:val="18"/>
              </w:rPr>
              <w:t>відповідно</w:t>
            </w:r>
            <w:proofErr w:type="spellEnd"/>
            <w:r w:rsidRPr="00C653F1">
              <w:rPr>
                <w:rFonts w:ascii="Times New Roman CYR" w:hAnsi="Times New Roman CYR" w:cs="Times New Roman CYR"/>
                <w:sz w:val="18"/>
                <w:szCs w:val="18"/>
              </w:rPr>
              <w:t xml:space="preserve"> до розподілу </w:t>
            </w:r>
            <w:proofErr w:type="spellStart"/>
            <w:r w:rsidRPr="00C653F1">
              <w:rPr>
                <w:rFonts w:ascii="Times New Roman CYR" w:hAnsi="Times New Roman CYR" w:cs="Times New Roman CYR"/>
                <w:sz w:val="18"/>
                <w:szCs w:val="18"/>
              </w:rPr>
              <w:t>обов’язків</w:t>
            </w:r>
            <w:proofErr w:type="spellEnd"/>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2B68" id="Freeform 10" o:spid="_x0000_s1026" style="position:absolute;margin-left:35.4pt;margin-top:5.8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rsidTr="00C80ED4">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21BD" id="Freeform 11" o:spid="_x0000_s1026" style="position:absolute;margin-left:40.2pt;margin-top:2.95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77016F" w:rsidP="00AA1E91">
            <w:pPr>
              <w:widowControl w:val="0"/>
              <w:autoSpaceDE w:val="0"/>
              <w:autoSpaceDN w:val="0"/>
              <w:adjustRightInd w:val="0"/>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9441" id="Freeform 12" o:spid="_x0000_s1026" style="position:absolute;margin-left:41.25pt;margin-top:11.9pt;width:27.8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77016F" w:rsidP="00AA1E91">
            <w:pPr>
              <w:widowControl w:val="0"/>
              <w:autoSpaceDE w:val="0"/>
              <w:autoSpaceDN w:val="0"/>
              <w:adjustRightInd w:val="0"/>
            </w:pPr>
            <w:r>
              <w:rPr>
                <w:noProof/>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147320</wp:posOffset>
                      </wp:positionV>
                      <wp:extent cx="353060" cy="354330"/>
                      <wp:effectExtent l="8890" t="12700" r="9525" b="1397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EB42" id="Freeform 13" o:spid="_x0000_s1026" style="position:absolute;margin-left:43.65pt;margin-top:11.6pt;width:27.8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iDjwoAAPwtAAAOAAAAZHJzL2Uyb0RvYy54bWysWm1vG7kR/l6g/2GhjwUSiS+7kow4h2sc&#10;FwWu7QGX/oC1tLKESlp1V46TK/rf+ww5XA11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MZPiWB9goseuaQjw&#10;QhmC5/XU34Hql9PPHSnYn35qV//o8cE0+oT+6EFTPL3+pV2DTf1ybh0k3zbdgb4JZYtvDvnvA/LN&#10;t3OxwqIpzayCfVb4yJTWGGeZaX0Xvrx66c9/alrHqP76U3/2hlvjNwf7mjf/BUw2hz1s+IdpUZri&#10;tSjLiq080ChBszTFFjSLaxotaMpxNkBsEKWNGudjBZFV44xKQaN1Oc6oEkRK63FOc0lU6XFOCMlh&#10;38rOxjktIyI7zklJtJObUhJvrZYJXhJxtViMbws+KTZvElgpibqap9wgwr1MoKUi4JP7kshrNUvo&#10;GEE/rxI6Suy1qsZ5aYm9niV4aYm9Wibw0hJ7rRLYa4m9VqnAkdhrnXB5LbFXKU/VEntdJVxVS+zV&#10;cpHAS2JvUqGoJfaqTPgq0tPFCw28cDTNmAj7JC+JvTEJ7I3EXi0SPmEk9gYSx/cVYW/n43gZib2B&#10;xHFeEfZVwr9MhP0ykbxMhP08sS8bYQ+q0X3ZCHubyF9WYl/aBPZWYm8SoW0l9DaVJqyE3iQiyErk&#10;bWUTGkbIL1K8JPIWOW4cLYl8spSVEnlrEx5RRsjPE8iXEvk0L4m8SnlEKaEvZ4ksUUro07wk9qVK&#10;RHYpsdcm4aloKi5Zwi4S2JcSe4Pdj7Yj1BwNRdtWCa+vJPZWJ3yiktgbWGjUJyqJfQlrj+9LYq/n&#10;CbwqiT2arQsvtHjPoYmrt6GvW307cmOH34qazhIz10ue2p56SOry0Cl+UdS1gQWoqAtMEENdInbd&#10;7JvE0IeIyyzOcBYinmcRwxuIeJlFTJ0VUaN3ylFRsY6+ZX9TSeqPHPc8NakFcuR5iirWVOWpSo0M&#10;cUerkqMq9SqOPM+emlVFw5HFnVVFT5FFzqqibcghp76B9o7OIIs8eG6eqlT9Hfc8VanAO/I8VamG&#10;O/I8ValMEzkKcY6qVIkdeZ6qVG0deZ6qVFEdeZ6qllW1eapSXSTuqHw5qlLpc+R5qlJ1c+R5quK0&#10;68nzVKUa5bjnqUpliMhRaHJUpUrjyPNUrVhVlAvB3WczrgcdJjrXs5xuUmCW80Tfqe9O9ZnKSPi1&#10;eL2f0ASg2NLPhSsih/Zr86V1FGeqJgrVHLvEKYTFXghWL0+71R+bXyW5h0AhfLxAx8N4TdXMwY5t&#10;uNUSNRScl4P6Ebsx5mwPNeOBBPNh7kiVQiYHgYJsrBJMb7I3KMRO1WjznN/VMt68I0U3mM3du56G&#10;ELlLzwYBLha912l01rk7pyECds5fCQBzUtI+XYdVav6J9pLz3wSGPRUn92ibjHsMjJp5/moRplRv&#10;A08GdcjPrRSgVDCIi7+gAEYpnnpwyQwJdFgm28KFBNKKTsduORZMh1O3fIMOXGCUjfwEIyTPCj+l&#10;4GHZCc5yz4EVcqRkRadyt9nYbWmIQMu3oISmxH1nEcPBTQgmJLFgbwcMrWg5Uwf2vlnMivM4zu6R&#10;hLlPEWqeH2ZqHvSOJOjgSyo2z4I9z4dlng5Ax6GEwintAIf3doglzNnzKud5eRKgL7HC1DuSEJah&#10;ixTMKGnvF3kSALST4JPMEFoL7wA4tUUSll5jjcjLtvQyeEccccNyrBrbgVNMpg4BpVhCgCPOVqry&#10;oY7RXL4OXHM1jgRjgF/bgTFFxchFSYfMfWXpYIdZ5GJ6FuLzdgkqjmmNWuy8FfYQqmFUysvOxbLs&#10;EFjpmUM2+JJGiDsXw/ErksAudkPWGFDy/jdI4Jim2JYS+Ih1i6V1yN7LqNRcliMX0zSpoty6yPcl&#10;zU288v3boAOXY+Xb6WGZRtM3Zm+KHW/SyFspaN3yPNaBBopOwg2WHvSOUeIKpGexYO6HMXTOj4c5&#10;b/bKLUPKXUR5SS/ZW2+wgwkoQZJwGhMahCpSDaNwjxIGUaDOigcTLB3u1nybatAYOMBxIpKCQ6Pq&#10;lzMlhFITs0LW9hKieMAI/nYdaKR+8Y7gliaEiS/Il+XgYs48eTqE1ituKkxoQWBaiRL3stwg5EkI&#10;3oqOQLIKvUYVS+AmV3mr5UmgkSKhhKOMlBAcH6aVyzTMJGrfIeZJ4EOSAsuIFbctcTzgUsNLuCHi&#10;TOixUIGlhDn7km/jB0tz38BZLE8HbNLpfRVxgdW1BNbBt4J5EpYcDyibUgfuNdSVhLAMFUGdKYE9&#10;/Co9BFZX5uHyzX6RJyGghPmK1GHBLhYfK0wwj3exLAmWB5t8JA4mtSFM4l7Dzr0dvIdlCSj5GBcn&#10;h5IPUz6DBqm4T3JOMbxlePsM5yYViJ8oEko+SEWxXPLENz9nl6HvicC3oe+Nwhv3V37r+cXf8iEA&#10;qUfY1uK4S4GxiPIT7i98uPgpRxbyFrnMhRjSthQQluNTL27NPPUNZXP4DkItkuAjj5o9ucyTmlta&#10;MMvDOT5OBkfBtZzbLI9aEst5KNHtG/DW8fzI8rK6sgM6MofpDQdoG75zBXgIsXkMHk9elR975OkQ&#10;ugifvC5wcI2Ho0V2CI2qE5wnge4CqUx57xgkBNXiNhK3k576hmRqWcLVgcGGk7ufCA6CMV/y+7kl&#10;nLk+xgOlIcrjCQpuRW/WoQxtZNyolmHqEuswSLihMIcErOPzU2CldZSqcBvrdOCTe5alS27BdNy+&#10;lOytGhe5wpfwCM1LQGHAcqYE/g4SqWCF617HChe6/2U5S0LIliaeWJR8rjZXluZDj/G9X5aEUKks&#10;Dt9SBz57XC9z9sb9cjZKlvt2+ikl8O2cjc1j+eRufVeTpYNlD6cAEBIMTrsUWqUfkoeIw623X/YD&#10;riwJhlvhMt5sODCUceUzPFEskQmwnzwJPE8Yniz6YxWu1f1m45R7tXwlAX/SVYiTPNyJOJrLQ8pj&#10;+7jb7x1a+yPdlCwpuOlipG/3uzV96P7onp8+7bvia02PaN0/Viki69qX49ox2zb1+jP/fq53e/87&#10;hO/dNT0effINDT3/dK9k/7WcLT8vPi/sO6urz+/s7OHh3Y+Pn+y76hHTzgfz8OnTg/o3bU3Zu+1u&#10;vW6OtLvwYlfZvBex/HbYv7Ud3uxGWvRS2Uf377fKTuNtOJChS/jptHPPY+lFrH9C+9Suv+N1bNf6&#10;J8h4Mo1ftm3366R4xfPj+0n/z5e6aybF/s9HvO9dKktt39n9Ycs5eVMnP3mSn9THFVjdT84TPJag&#10;Xz+d/Rvnl1O3e95CknJmPbY/4lXuZkevZ93+/K74Dzwxdhrwc2h6wyz/dlSXR9sf/wMAAP//AwBQ&#10;SwMEFAAGAAgAAAAhAEudbNfeAAAACAEAAA8AAABkcnMvZG93bnJldi54bWxMjzFPwzAQhXek/gfr&#10;kNioU4fSJsSpWiSGdqloWdjc+Egi7HMUO2n497gTjKf39L3vis1kDRux960jCYt5AgypcrqlWsLH&#10;+e1xDcwHRVoZRyjhBz1sytldoXLtrvSO4ynULELI50pCE0KXc+6rBq3yc9chxezL9VaFePY11726&#10;Rrg1XCTJM7eqpbjQqA5fG6y+T4OVIJZ6t9f71JzNuPs8BmGy4bCQ8uF+2r4ACziFvzLc9KM6lNHp&#10;4gbSnhkJ61Uam5GVCmC3/ElkwC4SVlkCvCz4/wfKXwAAAP//AwBQSwECLQAUAAYACAAAACEAtoM4&#10;kv4AAADhAQAAEwAAAAAAAAAAAAAAAAAAAAAAW0NvbnRlbnRfVHlwZXNdLnhtbFBLAQItABQABgAI&#10;AAAAIQA4/SH/1gAAAJQBAAALAAAAAAAAAAAAAAAAAC8BAABfcmVscy8ucmVsc1BLAQItABQABgAI&#10;AAAAIQDSYXiDjwoAAPwtAAAOAAAAAAAAAAAAAAAAAC4CAABkcnMvZTJvRG9jLnhtbFBLAQItABQA&#10;BgAIAAAAIQBLnWzX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pPr>
          </w:p>
        </w:tc>
      </w:tr>
      <w:tr w:rsidR="00C911B0" w:rsidRPr="00C653F1" w:rsidTr="00C80ED4">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proofErr w:type="spellStart"/>
            <w:r w:rsidRPr="00C653F1">
              <w:rPr>
                <w:rFonts w:ascii="Times New Roman CYR" w:hAnsi="Times New Roman CYR" w:cs="Times New Roman CYR"/>
                <w:sz w:val="28"/>
                <w:szCs w:val="28"/>
              </w:rPr>
              <w:t>кретар</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8"/>
                <w:szCs w:val="28"/>
                <w:lang w:val="uk-UA"/>
              </w:rPr>
              <w:t xml:space="preserve">Сумської </w:t>
            </w:r>
            <w:proofErr w:type="spellStart"/>
            <w:r w:rsidRPr="00C653F1">
              <w:rPr>
                <w:rFonts w:ascii="Times New Roman CYR" w:hAnsi="Times New Roman CYR" w:cs="Times New Roman CYR"/>
                <w:sz w:val="28"/>
                <w:szCs w:val="28"/>
              </w:rPr>
              <w:t>міської</w:t>
            </w:r>
            <w:proofErr w:type="spellEnd"/>
            <w:r w:rsidRPr="00C653F1">
              <w:rPr>
                <w:rFonts w:ascii="Times New Roman CYR" w:hAnsi="Times New Roman CYR" w:cs="Times New Roman CYR"/>
                <w:sz w:val="28"/>
                <w:szCs w:val="28"/>
              </w:rPr>
              <w:t xml:space="preserve">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77016F" w:rsidP="00E50BDC">
      <w:pPr>
        <w:widowControl w:val="0"/>
        <w:autoSpaceDE w:val="0"/>
        <w:autoSpaceDN w:val="0"/>
        <w:adjustRightInd w:val="0"/>
        <w:jc w:val="right"/>
        <w:rPr>
          <w:sz w:val="28"/>
          <w:szCs w:val="28"/>
          <w:shd w:val="clear" w:color="auto" w:fill="FEFEFE"/>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3F19" id="Freeform 14" o:spid="_x0000_s1026" style="position:absolute;margin-left:354pt;margin-top:2.7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31"/>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534913">
        <w:trPr>
          <w:trHeight w:val="337"/>
          <w:jc w:val="right"/>
        </w:trPr>
        <w:tc>
          <w:tcPr>
            <w:tcW w:w="5735" w:type="dxa"/>
          </w:tcPr>
          <w:p w:rsidR="00083C39" w:rsidRPr="00083C39" w:rsidRDefault="00083C39" w:rsidP="00083C39">
            <w:pPr>
              <w:tabs>
                <w:tab w:val="left" w:pos="97"/>
              </w:tabs>
              <w:rPr>
                <w:sz w:val="28"/>
                <w:szCs w:val="28"/>
              </w:rPr>
            </w:pPr>
            <w:proofErr w:type="spellStart"/>
            <w:r w:rsidRPr="00083C39">
              <w:rPr>
                <w:sz w:val="28"/>
                <w:szCs w:val="28"/>
              </w:rPr>
              <w:lastRenderedPageBreak/>
              <w:t>Додаток</w:t>
            </w:r>
            <w:proofErr w:type="spellEnd"/>
            <w:r w:rsidRPr="00083C39">
              <w:rPr>
                <w:sz w:val="28"/>
                <w:szCs w:val="28"/>
              </w:rPr>
              <w:t xml:space="preserve"> до </w:t>
            </w:r>
            <w:proofErr w:type="spellStart"/>
            <w:r w:rsidRPr="00083C39">
              <w:rPr>
                <w:sz w:val="28"/>
                <w:szCs w:val="28"/>
              </w:rPr>
              <w:t>Реґламенту</w:t>
            </w:r>
            <w:proofErr w:type="spellEnd"/>
            <w:r w:rsidRPr="00083C39">
              <w:rPr>
                <w:sz w:val="28"/>
                <w:szCs w:val="28"/>
              </w:rPr>
              <w:t xml:space="preserve"> роботи </w:t>
            </w:r>
          </w:p>
          <w:p w:rsidR="00083C39" w:rsidRPr="00083C39" w:rsidRDefault="00083C39" w:rsidP="00083C39">
            <w:pPr>
              <w:tabs>
                <w:tab w:val="left" w:pos="97"/>
              </w:tabs>
              <w:rPr>
                <w:b/>
                <w:sz w:val="28"/>
                <w:szCs w:val="28"/>
              </w:rPr>
            </w:pPr>
            <w:proofErr w:type="spellStart"/>
            <w:r w:rsidRPr="00083C39">
              <w:rPr>
                <w:sz w:val="28"/>
                <w:szCs w:val="28"/>
              </w:rPr>
              <w:t>Сумської</w:t>
            </w:r>
            <w:proofErr w:type="spellEnd"/>
            <w:r w:rsidRPr="00083C39">
              <w:rPr>
                <w:sz w:val="28"/>
                <w:szCs w:val="28"/>
              </w:rPr>
              <w:t xml:space="preserve"> </w:t>
            </w:r>
            <w:proofErr w:type="spellStart"/>
            <w:r w:rsidRPr="00083C39">
              <w:rPr>
                <w:sz w:val="28"/>
                <w:szCs w:val="28"/>
              </w:rPr>
              <w:t>міської</w:t>
            </w:r>
            <w:proofErr w:type="spellEnd"/>
            <w:r w:rsidRPr="00083C39">
              <w:rPr>
                <w:sz w:val="28"/>
                <w:szCs w:val="28"/>
              </w:rPr>
              <w:t xml:space="preserve"> ради </w:t>
            </w:r>
            <w:proofErr w:type="spellStart"/>
            <w:r w:rsidRPr="00083C39">
              <w:rPr>
                <w:sz w:val="28"/>
                <w:szCs w:val="28"/>
              </w:rPr>
              <w:t>VІІ</w:t>
            </w:r>
            <w:proofErr w:type="spellEnd"/>
            <w:r w:rsidRPr="00083C39">
              <w:rPr>
                <w:sz w:val="28"/>
                <w:szCs w:val="28"/>
              </w:rPr>
              <w:t xml:space="preserve"> </w:t>
            </w:r>
            <w:proofErr w:type="spellStart"/>
            <w:r w:rsidRPr="00083C39">
              <w:rPr>
                <w:sz w:val="28"/>
                <w:szCs w:val="28"/>
              </w:rPr>
              <w:t>скликання</w:t>
            </w:r>
            <w:proofErr w:type="spellEnd"/>
          </w:p>
        </w:tc>
      </w:tr>
      <w:tr w:rsidR="00083C39" w:rsidRPr="00083C39" w:rsidTr="00534913">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w:t>
      </w:r>
      <w:proofErr w:type="spellStart"/>
      <w:r w:rsidRPr="00083C39">
        <w:rPr>
          <w:b/>
          <w:sz w:val="28"/>
          <w:szCs w:val="28"/>
        </w:rPr>
        <w:t>рішення</w:t>
      </w:r>
      <w:proofErr w:type="spellEnd"/>
      <w:r w:rsidRPr="00083C39">
        <w:rPr>
          <w:b/>
          <w:sz w:val="28"/>
          <w:szCs w:val="28"/>
        </w:rPr>
        <w:t xml:space="preserve"> </w:t>
      </w:r>
      <w:proofErr w:type="spellStart"/>
      <w:r w:rsidRPr="00083C39">
        <w:rPr>
          <w:b/>
          <w:sz w:val="28"/>
          <w:szCs w:val="28"/>
        </w:rPr>
        <w:t>Сумської</w:t>
      </w:r>
      <w:proofErr w:type="spellEnd"/>
      <w:r w:rsidRPr="00083C39">
        <w:rPr>
          <w:b/>
          <w:sz w:val="28"/>
          <w:szCs w:val="28"/>
        </w:rPr>
        <w:t xml:space="preserve"> </w:t>
      </w:r>
      <w:proofErr w:type="spellStart"/>
      <w:r w:rsidRPr="00083C39">
        <w:rPr>
          <w:b/>
          <w:sz w:val="28"/>
          <w:szCs w:val="28"/>
        </w:rPr>
        <w:t>міської</w:t>
      </w:r>
      <w:proofErr w:type="spellEnd"/>
      <w:r w:rsidRPr="00083C39">
        <w:rPr>
          <w:b/>
          <w:sz w:val="28"/>
          <w:szCs w:val="28"/>
        </w:rPr>
        <w:t xml:space="preserve"> ради </w:t>
      </w:r>
    </w:p>
    <w:p w:rsidR="00083C39" w:rsidRPr="00083C39" w:rsidRDefault="00083C39" w:rsidP="00083C39">
      <w:pPr>
        <w:ind w:left="426" w:right="424"/>
        <w:jc w:val="center"/>
        <w:rPr>
          <w:b/>
          <w:sz w:val="28"/>
          <w:szCs w:val="28"/>
        </w:rPr>
      </w:pPr>
      <w:r w:rsidRPr="00083C39">
        <w:rPr>
          <w:b/>
          <w:sz w:val="28"/>
          <w:szCs w:val="28"/>
        </w:rPr>
        <w:t xml:space="preserve">«Про </w:t>
      </w:r>
      <w:proofErr w:type="spellStart"/>
      <w:r w:rsidRPr="00083C39">
        <w:rPr>
          <w:b/>
          <w:sz w:val="28"/>
          <w:szCs w:val="28"/>
        </w:rPr>
        <w:t>внесення</w:t>
      </w:r>
      <w:proofErr w:type="spellEnd"/>
      <w:r w:rsidRPr="00083C39">
        <w:rPr>
          <w:b/>
          <w:sz w:val="28"/>
          <w:szCs w:val="28"/>
        </w:rPr>
        <w:t xml:space="preserve"> </w:t>
      </w:r>
      <w:proofErr w:type="spellStart"/>
      <w:r w:rsidRPr="00083C39">
        <w:rPr>
          <w:b/>
          <w:sz w:val="28"/>
          <w:szCs w:val="28"/>
        </w:rPr>
        <w:t>змін</w:t>
      </w:r>
      <w:proofErr w:type="spellEnd"/>
      <w:r w:rsidRPr="00083C39">
        <w:rPr>
          <w:b/>
          <w:sz w:val="28"/>
          <w:szCs w:val="28"/>
        </w:rPr>
        <w:t xml:space="preserve"> до </w:t>
      </w:r>
      <w:proofErr w:type="spellStart"/>
      <w:r w:rsidRPr="00083C39">
        <w:rPr>
          <w:b/>
          <w:sz w:val="28"/>
          <w:szCs w:val="28"/>
        </w:rPr>
        <w:t>рішення</w:t>
      </w:r>
      <w:proofErr w:type="spellEnd"/>
      <w:r w:rsidRPr="00083C39">
        <w:rPr>
          <w:b/>
          <w:sz w:val="28"/>
          <w:szCs w:val="28"/>
        </w:rPr>
        <w:t xml:space="preserve"> </w:t>
      </w:r>
      <w:proofErr w:type="spellStart"/>
      <w:r w:rsidRPr="00083C39">
        <w:rPr>
          <w:b/>
          <w:sz w:val="28"/>
          <w:szCs w:val="28"/>
        </w:rPr>
        <w:t>Сумської</w:t>
      </w:r>
      <w:proofErr w:type="spellEnd"/>
      <w:r w:rsidRPr="00083C39">
        <w:rPr>
          <w:b/>
          <w:sz w:val="28"/>
          <w:szCs w:val="28"/>
        </w:rPr>
        <w:t xml:space="preserve"> </w:t>
      </w:r>
      <w:proofErr w:type="spellStart"/>
      <w:r w:rsidRPr="00083C39">
        <w:rPr>
          <w:b/>
          <w:sz w:val="28"/>
          <w:szCs w:val="28"/>
        </w:rPr>
        <w:t>міської</w:t>
      </w:r>
      <w:proofErr w:type="spellEnd"/>
      <w:r w:rsidRPr="00083C39">
        <w:rPr>
          <w:b/>
          <w:sz w:val="28"/>
          <w:szCs w:val="28"/>
        </w:rPr>
        <w:t xml:space="preserve"> ради «Про …  (</w:t>
      </w:r>
      <w:proofErr w:type="spellStart"/>
      <w:r w:rsidRPr="00083C39">
        <w:rPr>
          <w:b/>
          <w:sz w:val="28"/>
          <w:szCs w:val="28"/>
        </w:rPr>
        <w:t>назва</w:t>
      </w:r>
      <w:proofErr w:type="spellEnd"/>
      <w:r w:rsidRPr="00083C39">
        <w:rPr>
          <w:b/>
          <w:sz w:val="28"/>
          <w:szCs w:val="28"/>
        </w:rPr>
        <w:t xml:space="preserve"> проекту </w:t>
      </w:r>
      <w:proofErr w:type="spellStart"/>
      <w:r w:rsidRPr="00083C39">
        <w:rPr>
          <w:b/>
          <w:sz w:val="28"/>
          <w:szCs w:val="28"/>
        </w:rPr>
        <w:t>рішення</w:t>
      </w:r>
      <w:proofErr w:type="spellEnd"/>
      <w:r w:rsidRPr="00083C39">
        <w:rPr>
          <w:b/>
          <w:sz w:val="28"/>
          <w:szCs w:val="28"/>
        </w:rPr>
        <w:t>)»</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3"/>
        <w:gridCol w:w="7639"/>
      </w:tblGrid>
      <w:tr w:rsidR="00083C39" w:rsidRPr="00083C39" w:rsidTr="00534913">
        <w:trPr>
          <w:trHeight w:val="320"/>
          <w:jc w:val="center"/>
        </w:trPr>
        <w:tc>
          <w:tcPr>
            <w:tcW w:w="7940" w:type="dxa"/>
            <w:shd w:val="clear" w:color="auto" w:fill="auto"/>
            <w:vAlign w:val="center"/>
          </w:tcPr>
          <w:p w:rsidR="00083C39" w:rsidRPr="00083C39" w:rsidRDefault="00083C39" w:rsidP="00534913">
            <w:pPr>
              <w:snapToGrid w:val="0"/>
              <w:jc w:val="center"/>
              <w:rPr>
                <w:bCs/>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норми</w:t>
            </w:r>
            <w:proofErr w:type="spellEnd"/>
            <w:r w:rsidRPr="00083C39">
              <w:rPr>
                <w:sz w:val="28"/>
                <w:szCs w:val="28"/>
              </w:rPr>
              <w:t xml:space="preserve">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534913">
            <w:pPr>
              <w:snapToGrid w:val="0"/>
              <w:jc w:val="center"/>
              <w:rPr>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відповідного</w:t>
            </w:r>
            <w:proofErr w:type="spellEnd"/>
            <w:r w:rsidRPr="00083C39">
              <w:rPr>
                <w:sz w:val="28"/>
                <w:szCs w:val="28"/>
              </w:rPr>
              <w:t xml:space="preserve"> </w:t>
            </w:r>
            <w:r w:rsidRPr="00C068BB">
              <w:rPr>
                <w:i/>
                <w:sz w:val="28"/>
                <w:szCs w:val="28"/>
              </w:rPr>
              <w:t>проекту</w:t>
            </w:r>
            <w:r w:rsidRPr="00083C39">
              <w:rPr>
                <w:sz w:val="28"/>
                <w:szCs w:val="28"/>
              </w:rPr>
              <w:t xml:space="preserve"> нормативно-правового акта</w:t>
            </w:r>
          </w:p>
        </w:tc>
      </w:tr>
      <w:tr w:rsidR="00083C39" w:rsidRPr="00083C39" w:rsidTr="00534913">
        <w:trPr>
          <w:jc w:val="center"/>
        </w:trPr>
        <w:tc>
          <w:tcPr>
            <w:tcW w:w="7940"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діючої</w:t>
            </w:r>
            <w:proofErr w:type="spellEnd"/>
            <w:r w:rsidRPr="00083C39">
              <w:rPr>
                <w:b/>
                <w:sz w:val="28"/>
                <w:szCs w:val="28"/>
              </w:rPr>
              <w:t xml:space="preserve"> </w:t>
            </w:r>
            <w:proofErr w:type="spellStart"/>
            <w:r w:rsidRPr="00083C39">
              <w:rPr>
                <w:b/>
                <w:sz w:val="28"/>
                <w:szCs w:val="28"/>
              </w:rPr>
              <w:t>норми</w:t>
            </w:r>
            <w:proofErr w:type="spellEnd"/>
          </w:p>
        </w:tc>
        <w:tc>
          <w:tcPr>
            <w:tcW w:w="7941"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норми</w:t>
            </w:r>
            <w:proofErr w:type="spellEnd"/>
            <w:r w:rsidRPr="00083C39">
              <w:rPr>
                <w:b/>
                <w:sz w:val="28"/>
                <w:szCs w:val="28"/>
              </w:rPr>
              <w:t xml:space="preserve">, яка </w:t>
            </w:r>
            <w:proofErr w:type="spellStart"/>
            <w:r w:rsidRPr="00083C39">
              <w:rPr>
                <w:b/>
                <w:sz w:val="28"/>
                <w:szCs w:val="28"/>
              </w:rPr>
              <w:t>змінюється</w:t>
            </w:r>
            <w:proofErr w:type="spellEnd"/>
          </w:p>
        </w:tc>
      </w:tr>
      <w:tr w:rsidR="00083C39" w:rsidRPr="00083C39" w:rsidTr="00534913">
        <w:trPr>
          <w:jc w:val="center"/>
        </w:trPr>
        <w:tc>
          <w:tcPr>
            <w:tcW w:w="7940"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strike/>
                <w:sz w:val="28"/>
                <w:szCs w:val="28"/>
              </w:rPr>
              <w:t>нормотворчої</w:t>
            </w:r>
            <w:proofErr w:type="spellEnd"/>
            <w:r w:rsidRPr="00083C39">
              <w:rPr>
                <w:b/>
                <w:sz w:val="28"/>
                <w:szCs w:val="28"/>
              </w:rPr>
              <w:t xml:space="preserve">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громадян</w:t>
            </w:r>
            <w:r w:rsidRPr="00083C39">
              <w:rPr>
                <w:i/>
                <w:sz w:val="28"/>
                <w:szCs w:val="28"/>
              </w:rPr>
              <w:t xml:space="preserve">, у тому </w:t>
            </w:r>
            <w:proofErr w:type="spellStart"/>
            <w:r w:rsidRPr="00083C39">
              <w:rPr>
                <w:i/>
                <w:sz w:val="28"/>
                <w:szCs w:val="28"/>
              </w:rPr>
              <w:t>числі</w:t>
            </w:r>
            <w:proofErr w:type="spellEnd"/>
            <w:r w:rsidRPr="00083C39">
              <w:rPr>
                <w:i/>
                <w:sz w:val="28"/>
                <w:szCs w:val="28"/>
              </w:rPr>
              <w:t xml:space="preserve"> </w:t>
            </w:r>
            <w:proofErr w:type="spellStart"/>
            <w:r w:rsidRPr="00083C39">
              <w:rPr>
                <w:i/>
                <w:sz w:val="28"/>
                <w:szCs w:val="28"/>
              </w:rPr>
              <w:t>збори</w:t>
            </w:r>
            <w:proofErr w:type="spellEnd"/>
            <w:r w:rsidRPr="00083C39">
              <w:rPr>
                <w:i/>
                <w:sz w:val="28"/>
                <w:szCs w:val="28"/>
              </w:rPr>
              <w:t xml:space="preserve"> (</w:t>
            </w:r>
            <w:proofErr w:type="spellStart"/>
            <w:r w:rsidRPr="00083C39">
              <w:rPr>
                <w:i/>
                <w:sz w:val="28"/>
                <w:szCs w:val="28"/>
              </w:rPr>
              <w:t>конференція</w:t>
            </w:r>
            <w:proofErr w:type="spellEnd"/>
            <w:r w:rsidRPr="00083C39">
              <w:rPr>
                <w:i/>
                <w:sz w:val="28"/>
                <w:szCs w:val="28"/>
              </w:rPr>
              <w:t xml:space="preserve">) </w:t>
            </w:r>
            <w:proofErr w:type="spellStart"/>
            <w:r w:rsidRPr="00083C39">
              <w:rPr>
                <w:i/>
                <w:sz w:val="28"/>
                <w:szCs w:val="28"/>
              </w:rPr>
              <w:t>жителів</w:t>
            </w:r>
            <w:proofErr w:type="spellEnd"/>
            <w:r w:rsidRPr="00083C39">
              <w:rPr>
                <w:i/>
                <w:sz w:val="28"/>
                <w:szCs w:val="28"/>
              </w:rPr>
              <w:t xml:space="preserve"> за </w:t>
            </w:r>
            <w:proofErr w:type="spellStart"/>
            <w:r w:rsidRPr="00083C39">
              <w:rPr>
                <w:i/>
                <w:sz w:val="28"/>
                <w:szCs w:val="28"/>
              </w:rPr>
              <w:t>місцем</w:t>
            </w:r>
            <w:proofErr w:type="spellEnd"/>
            <w:r w:rsidRPr="00083C39">
              <w:rPr>
                <w:i/>
                <w:sz w:val="28"/>
                <w:szCs w:val="28"/>
              </w:rPr>
              <w:t xml:space="preserve"> </w:t>
            </w:r>
            <w:proofErr w:type="spellStart"/>
            <w:r w:rsidRPr="00083C39">
              <w:rPr>
                <w:i/>
                <w:sz w:val="28"/>
                <w:szCs w:val="28"/>
              </w:rPr>
              <w:t>проживання</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p>
          <w:p w:rsidR="00083C39" w:rsidRPr="00083C39" w:rsidRDefault="00083C39" w:rsidP="00534913">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громадян;</w:t>
            </w:r>
          </w:p>
          <w:p w:rsidR="00083C39" w:rsidRPr="00083C39" w:rsidRDefault="00083C39" w:rsidP="00534913">
            <w:pPr>
              <w:widowControl w:val="0"/>
              <w:autoSpaceDE w:val="0"/>
              <w:autoSpaceDN w:val="0"/>
              <w:adjustRightInd w:val="0"/>
              <w:ind w:firstLine="567"/>
              <w:jc w:val="both"/>
              <w:rPr>
                <w:i/>
                <w:sz w:val="28"/>
                <w:szCs w:val="28"/>
              </w:rPr>
            </w:pPr>
            <w:r w:rsidRPr="00083C39">
              <w:rPr>
                <w:i/>
                <w:sz w:val="28"/>
                <w:szCs w:val="28"/>
              </w:rPr>
              <w:t xml:space="preserve">7) </w:t>
            </w:r>
            <w:proofErr w:type="spellStart"/>
            <w:r w:rsidRPr="00083C39">
              <w:rPr>
                <w:i/>
                <w:sz w:val="28"/>
                <w:szCs w:val="28"/>
              </w:rPr>
              <w:t>ініціативна</w:t>
            </w:r>
            <w:proofErr w:type="spellEnd"/>
            <w:r w:rsidRPr="00083C39">
              <w:rPr>
                <w:i/>
                <w:sz w:val="28"/>
                <w:szCs w:val="28"/>
              </w:rPr>
              <w:t xml:space="preserve"> </w:t>
            </w:r>
            <w:proofErr w:type="spellStart"/>
            <w:r w:rsidRPr="00083C39">
              <w:rPr>
                <w:i/>
                <w:sz w:val="28"/>
                <w:szCs w:val="28"/>
              </w:rPr>
              <w:t>група</w:t>
            </w:r>
            <w:proofErr w:type="spellEnd"/>
            <w:r w:rsidRPr="00083C39">
              <w:rPr>
                <w:i/>
                <w:sz w:val="28"/>
                <w:szCs w:val="28"/>
              </w:rPr>
              <w:t xml:space="preserve"> в порядку </w:t>
            </w:r>
            <w:proofErr w:type="spellStart"/>
            <w:r w:rsidRPr="00083C39">
              <w:rPr>
                <w:i/>
                <w:sz w:val="28"/>
                <w:szCs w:val="28"/>
              </w:rPr>
              <w:t>місцевої</w:t>
            </w:r>
            <w:proofErr w:type="spellEnd"/>
            <w:r w:rsidRPr="00083C39">
              <w:rPr>
                <w:i/>
                <w:sz w:val="28"/>
                <w:szCs w:val="28"/>
              </w:rPr>
              <w:t xml:space="preserve"> </w:t>
            </w:r>
            <w:proofErr w:type="spellStart"/>
            <w:r w:rsidRPr="00083C39">
              <w:rPr>
                <w:i/>
                <w:sz w:val="28"/>
                <w:szCs w:val="28"/>
              </w:rPr>
              <w:t>ініціативи</w:t>
            </w:r>
            <w:proofErr w:type="spellEnd"/>
            <w:r w:rsidRPr="00083C39">
              <w:rPr>
                <w:i/>
                <w:sz w:val="28"/>
                <w:szCs w:val="28"/>
              </w:rPr>
              <w:t>;</w:t>
            </w:r>
          </w:p>
          <w:p w:rsidR="00083C39" w:rsidRPr="00083C39" w:rsidRDefault="00083C39" w:rsidP="00534913">
            <w:pPr>
              <w:ind w:firstLine="589"/>
              <w:jc w:val="both"/>
              <w:rPr>
                <w:i/>
                <w:sz w:val="28"/>
                <w:szCs w:val="28"/>
              </w:rPr>
            </w:pPr>
            <w:r w:rsidRPr="00083C39">
              <w:rPr>
                <w:i/>
                <w:sz w:val="28"/>
                <w:szCs w:val="28"/>
              </w:rPr>
              <w:t>8)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об’єднання</w:t>
            </w:r>
            <w:proofErr w:type="spellEnd"/>
            <w:r w:rsidRPr="00083C39">
              <w:rPr>
                <w:i/>
                <w:sz w:val="28"/>
                <w:szCs w:val="28"/>
              </w:rPr>
              <w:t xml:space="preserve"> (</w:t>
            </w:r>
            <w:proofErr w:type="spellStart"/>
            <w:r w:rsidRPr="00083C39">
              <w:rPr>
                <w:i/>
                <w:sz w:val="28"/>
                <w:szCs w:val="28"/>
              </w:rPr>
              <w:t>громадські</w:t>
            </w:r>
            <w:proofErr w:type="spellEnd"/>
            <w:r w:rsidRPr="00083C39">
              <w:rPr>
                <w:i/>
                <w:sz w:val="28"/>
                <w:szCs w:val="28"/>
              </w:rPr>
              <w:t xml:space="preserve"> організації) та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комісії</w:t>
            </w:r>
            <w:proofErr w:type="spellEnd"/>
            <w:r w:rsidRPr="00083C39">
              <w:rPr>
                <w:i/>
                <w:sz w:val="28"/>
                <w:szCs w:val="28"/>
              </w:rPr>
              <w:t xml:space="preserve"> при </w:t>
            </w:r>
            <w:proofErr w:type="spellStart"/>
            <w:r w:rsidRPr="00083C39">
              <w:rPr>
                <w:i/>
                <w:sz w:val="28"/>
                <w:szCs w:val="28"/>
              </w:rPr>
              <w:t>міській</w:t>
            </w:r>
            <w:proofErr w:type="spellEnd"/>
            <w:r w:rsidRPr="00083C39">
              <w:rPr>
                <w:i/>
                <w:sz w:val="28"/>
                <w:szCs w:val="28"/>
              </w:rPr>
              <w:t xml:space="preserve"> </w:t>
            </w:r>
            <w:proofErr w:type="spellStart"/>
            <w:r w:rsidRPr="00083C39">
              <w:rPr>
                <w:i/>
                <w:sz w:val="28"/>
                <w:szCs w:val="28"/>
              </w:rPr>
              <w:t>раді</w:t>
            </w:r>
            <w:proofErr w:type="spellEnd"/>
            <w:r w:rsidRPr="00083C39">
              <w:rPr>
                <w:i/>
                <w:sz w:val="28"/>
                <w:szCs w:val="28"/>
              </w:rPr>
              <w:t>.</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C068BB" w:rsidRDefault="00083C39" w:rsidP="00083C39">
      <w:pPr>
        <w:widowControl w:val="0"/>
        <w:tabs>
          <w:tab w:val="left" w:pos="566"/>
        </w:tabs>
        <w:autoSpaceDE w:val="0"/>
        <w:autoSpaceDN w:val="0"/>
        <w:adjustRightInd w:val="0"/>
        <w:rPr>
          <w:sz w:val="28"/>
          <w:szCs w:val="28"/>
        </w:rPr>
      </w:pPr>
      <w:r w:rsidRPr="00C068BB">
        <w:rPr>
          <w:sz w:val="28"/>
          <w:szCs w:val="28"/>
        </w:rPr>
        <w:t xml:space="preserve">Сумський міський голова </w:t>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t>О.М. Лисенко</w:t>
      </w:r>
    </w:p>
    <w:p w:rsidR="00083C39" w:rsidRDefault="00083C39" w:rsidP="00856B2D">
      <w:pPr>
        <w:rPr>
          <w:lang w:val="uk-UA"/>
        </w:rPr>
      </w:pPr>
    </w:p>
    <w:p w:rsidR="00083C39" w:rsidRPr="00C068BB" w:rsidRDefault="0077016F" w:rsidP="00083C39">
      <w:pPr>
        <w:widowControl w:val="0"/>
        <w:tabs>
          <w:tab w:val="left" w:pos="566"/>
        </w:tabs>
        <w:autoSpaceDE w:val="0"/>
        <w:autoSpaceDN w:val="0"/>
        <w:adjustRightInd w:val="0"/>
        <w:rPr>
          <w:sz w:val="18"/>
          <w:szCs w:val="18"/>
        </w:rPr>
      </w:pPr>
      <w:r w:rsidRPr="00C068BB">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133350</wp:posOffset>
                </wp:positionV>
                <wp:extent cx="353060" cy="354330"/>
                <wp:effectExtent l="0" t="0" r="8890" b="762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F532" id="Freeform 4" o:spid="_x0000_s1026" style="position:absolute;margin-left:12pt;margin-top:10.5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roofErr w:type="spellStart"/>
      <w:r w:rsidR="00083C39" w:rsidRPr="00C068BB">
        <w:rPr>
          <w:sz w:val="18"/>
          <w:szCs w:val="18"/>
        </w:rPr>
        <w:t>Виконавець</w:t>
      </w:r>
      <w:proofErr w:type="spellEnd"/>
      <w:r w:rsidR="00083C39" w:rsidRPr="00C068BB">
        <w:rPr>
          <w:sz w:val="18"/>
          <w:szCs w:val="18"/>
        </w:rPr>
        <w:t xml:space="preserve">: </w:t>
      </w:r>
      <w:proofErr w:type="spellStart"/>
      <w:r w:rsidR="00083C39" w:rsidRPr="00C068BB">
        <w:rPr>
          <w:sz w:val="18"/>
          <w:szCs w:val="18"/>
        </w:rPr>
        <w:t>Прізвище</w:t>
      </w:r>
      <w:proofErr w:type="spellEnd"/>
      <w:r w:rsidR="00083C39" w:rsidRPr="00C068BB">
        <w:rPr>
          <w:sz w:val="18"/>
          <w:szCs w:val="18"/>
        </w:rPr>
        <w:t xml:space="preserve"> </w:t>
      </w:r>
      <w:proofErr w:type="spellStart"/>
      <w:r w:rsidR="00083C39" w:rsidRPr="00C068BB">
        <w:rPr>
          <w:sz w:val="18"/>
          <w:szCs w:val="18"/>
        </w:rPr>
        <w:t>І.П</w:t>
      </w:r>
      <w:proofErr w:type="spellEnd"/>
    </w:p>
    <w:p w:rsidR="00083C39" w:rsidRPr="00C068BB" w:rsidRDefault="00083C39" w:rsidP="00083C39">
      <w:pPr>
        <w:widowControl w:val="0"/>
        <w:tabs>
          <w:tab w:val="left" w:pos="566"/>
        </w:tabs>
        <w:autoSpaceDE w:val="0"/>
        <w:autoSpaceDN w:val="0"/>
        <w:adjustRightInd w:val="0"/>
        <w:rPr>
          <w:sz w:val="18"/>
          <w:szCs w:val="18"/>
        </w:rPr>
      </w:pPr>
      <w:r w:rsidRPr="00C068BB">
        <w:rPr>
          <w:sz w:val="18"/>
          <w:szCs w:val="18"/>
        </w:rPr>
        <w:tab/>
      </w:r>
      <w:r w:rsidRPr="00C068BB">
        <w:rPr>
          <w:sz w:val="18"/>
          <w:szCs w:val="18"/>
        </w:rPr>
        <w:tab/>
        <w:t xml:space="preserve">       01.01.2017</w:t>
      </w:r>
    </w:p>
    <w:sectPr w:rsidR="00083C39" w:rsidRPr="00C068BB"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77" w:rsidRDefault="00AF7177" w:rsidP="000670EA">
      <w:r>
        <w:separator/>
      </w:r>
    </w:p>
  </w:endnote>
  <w:endnote w:type="continuationSeparator" w:id="0">
    <w:p w:rsidR="00AF7177" w:rsidRDefault="00AF7177"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58" w:rsidRDefault="00E64B58"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933FF">
      <w:rPr>
        <w:rStyle w:val="ad"/>
        <w:noProof/>
      </w:rPr>
      <w:t>27</w:t>
    </w:r>
    <w:r>
      <w:rPr>
        <w:rStyle w:val="ad"/>
      </w:rPr>
      <w:fldChar w:fldCharType="end"/>
    </w:r>
  </w:p>
  <w:p w:rsidR="00E64B58" w:rsidRDefault="00E64B58" w:rsidP="00AA2A55">
    <w:pPr>
      <w:pStyle w:val="ab"/>
      <w:ind w:right="360"/>
      <w:jc w:val="right"/>
    </w:pPr>
  </w:p>
  <w:p w:rsidR="00E64B58" w:rsidRDefault="00E64B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77" w:rsidRDefault="00AF7177" w:rsidP="000670EA">
      <w:r>
        <w:separator/>
      </w:r>
    </w:p>
  </w:footnote>
  <w:footnote w:type="continuationSeparator" w:id="0">
    <w:p w:rsidR="00AF7177" w:rsidRDefault="00AF7177" w:rsidP="0006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9"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1"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num>
  <w:num w:numId="2">
    <w:abstractNumId w:val="9"/>
  </w:num>
  <w:num w:numId="3">
    <w:abstractNumId w:val="3"/>
  </w:num>
  <w:num w:numId="4">
    <w:abstractNumId w:val="17"/>
  </w:num>
  <w:num w:numId="5">
    <w:abstractNumId w:val="0"/>
  </w:num>
  <w:num w:numId="6">
    <w:abstractNumId w:val="22"/>
  </w:num>
  <w:num w:numId="7">
    <w:abstractNumId w:val="12"/>
  </w:num>
  <w:num w:numId="8">
    <w:abstractNumId w:val="19"/>
  </w:num>
  <w:num w:numId="9">
    <w:abstractNumId w:val="14"/>
  </w:num>
  <w:num w:numId="10">
    <w:abstractNumId w:val="21"/>
  </w:num>
  <w:num w:numId="11">
    <w:abstractNumId w:val="16"/>
  </w:num>
  <w:num w:numId="12">
    <w:abstractNumId w:val="1"/>
  </w:num>
  <w:num w:numId="13">
    <w:abstractNumId w:val="15"/>
  </w:num>
  <w:num w:numId="14">
    <w:abstractNumId w:val="18"/>
  </w:num>
  <w:num w:numId="15">
    <w:abstractNumId w:val="20"/>
  </w:num>
  <w:num w:numId="16">
    <w:abstractNumId w:val="6"/>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98"/>
    <w:rsid w:val="00000888"/>
    <w:rsid w:val="00001227"/>
    <w:rsid w:val="000023F6"/>
    <w:rsid w:val="000024A7"/>
    <w:rsid w:val="0000257F"/>
    <w:rsid w:val="00004CB0"/>
    <w:rsid w:val="00004F19"/>
    <w:rsid w:val="00005ED0"/>
    <w:rsid w:val="00007686"/>
    <w:rsid w:val="00010C99"/>
    <w:rsid w:val="00011A5B"/>
    <w:rsid w:val="00011CE0"/>
    <w:rsid w:val="00013684"/>
    <w:rsid w:val="00013FFC"/>
    <w:rsid w:val="00014733"/>
    <w:rsid w:val="000200DC"/>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1E91"/>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3C39"/>
    <w:rsid w:val="0008460A"/>
    <w:rsid w:val="00086BF9"/>
    <w:rsid w:val="00086D42"/>
    <w:rsid w:val="00090BD2"/>
    <w:rsid w:val="000918F5"/>
    <w:rsid w:val="000928C4"/>
    <w:rsid w:val="00093410"/>
    <w:rsid w:val="00093E97"/>
    <w:rsid w:val="00095A8D"/>
    <w:rsid w:val="00096C22"/>
    <w:rsid w:val="00096CB8"/>
    <w:rsid w:val="00097924"/>
    <w:rsid w:val="00097C6F"/>
    <w:rsid w:val="000A05C5"/>
    <w:rsid w:val="000A08AA"/>
    <w:rsid w:val="000A0A64"/>
    <w:rsid w:val="000A26E0"/>
    <w:rsid w:val="000A53F9"/>
    <w:rsid w:val="000A567C"/>
    <w:rsid w:val="000B01D7"/>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C7833"/>
    <w:rsid w:val="000D0024"/>
    <w:rsid w:val="000D104D"/>
    <w:rsid w:val="000D3211"/>
    <w:rsid w:val="000D32BB"/>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0BDA"/>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55BBB"/>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31B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EB3"/>
    <w:rsid w:val="001C7F23"/>
    <w:rsid w:val="001D01F2"/>
    <w:rsid w:val="001D0228"/>
    <w:rsid w:val="001D17EB"/>
    <w:rsid w:val="001D189D"/>
    <w:rsid w:val="001D1D4A"/>
    <w:rsid w:val="001D26A5"/>
    <w:rsid w:val="001D3AB4"/>
    <w:rsid w:val="001D3B80"/>
    <w:rsid w:val="001D483D"/>
    <w:rsid w:val="001D4BE9"/>
    <w:rsid w:val="001D581D"/>
    <w:rsid w:val="001D5830"/>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2FEB"/>
    <w:rsid w:val="00223275"/>
    <w:rsid w:val="00223DB1"/>
    <w:rsid w:val="0022418B"/>
    <w:rsid w:val="00224E1B"/>
    <w:rsid w:val="00225C03"/>
    <w:rsid w:val="002330C6"/>
    <w:rsid w:val="002344C6"/>
    <w:rsid w:val="00234780"/>
    <w:rsid w:val="00234A2E"/>
    <w:rsid w:val="002377B1"/>
    <w:rsid w:val="00237A68"/>
    <w:rsid w:val="00240646"/>
    <w:rsid w:val="002424A7"/>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74D"/>
    <w:rsid w:val="00292FEE"/>
    <w:rsid w:val="00293647"/>
    <w:rsid w:val="002938E1"/>
    <w:rsid w:val="002947F3"/>
    <w:rsid w:val="00295C9E"/>
    <w:rsid w:val="002960B4"/>
    <w:rsid w:val="00296847"/>
    <w:rsid w:val="00296C55"/>
    <w:rsid w:val="002972ED"/>
    <w:rsid w:val="002A00D4"/>
    <w:rsid w:val="002A08CC"/>
    <w:rsid w:val="002A1267"/>
    <w:rsid w:val="002A4BDE"/>
    <w:rsid w:val="002A5875"/>
    <w:rsid w:val="002A59CF"/>
    <w:rsid w:val="002A61C8"/>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6C20"/>
    <w:rsid w:val="0034779B"/>
    <w:rsid w:val="00347F3D"/>
    <w:rsid w:val="0035040A"/>
    <w:rsid w:val="00350CEE"/>
    <w:rsid w:val="0035101F"/>
    <w:rsid w:val="0035116B"/>
    <w:rsid w:val="00351663"/>
    <w:rsid w:val="00352530"/>
    <w:rsid w:val="00352E3B"/>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1A2"/>
    <w:rsid w:val="0037524F"/>
    <w:rsid w:val="00376960"/>
    <w:rsid w:val="00380F96"/>
    <w:rsid w:val="003810EA"/>
    <w:rsid w:val="00381E75"/>
    <w:rsid w:val="003840AD"/>
    <w:rsid w:val="00384402"/>
    <w:rsid w:val="00384B56"/>
    <w:rsid w:val="003859B0"/>
    <w:rsid w:val="00386585"/>
    <w:rsid w:val="00386662"/>
    <w:rsid w:val="00386D4B"/>
    <w:rsid w:val="003879BA"/>
    <w:rsid w:val="00387EB8"/>
    <w:rsid w:val="00390D23"/>
    <w:rsid w:val="0039102A"/>
    <w:rsid w:val="00391E46"/>
    <w:rsid w:val="00392302"/>
    <w:rsid w:val="00393294"/>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570"/>
    <w:rsid w:val="003C2D2A"/>
    <w:rsid w:val="003C3972"/>
    <w:rsid w:val="003C541C"/>
    <w:rsid w:val="003C5D48"/>
    <w:rsid w:val="003C5D6A"/>
    <w:rsid w:val="003C5DC4"/>
    <w:rsid w:val="003C6CFD"/>
    <w:rsid w:val="003D0352"/>
    <w:rsid w:val="003D297B"/>
    <w:rsid w:val="003D33AA"/>
    <w:rsid w:val="003D383A"/>
    <w:rsid w:val="003D46D6"/>
    <w:rsid w:val="003D58F1"/>
    <w:rsid w:val="003D6391"/>
    <w:rsid w:val="003D7C6F"/>
    <w:rsid w:val="003E06A4"/>
    <w:rsid w:val="003E2A5D"/>
    <w:rsid w:val="003F03FB"/>
    <w:rsid w:val="003F0F82"/>
    <w:rsid w:val="003F0FF9"/>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14B"/>
    <w:rsid w:val="00405385"/>
    <w:rsid w:val="0040654A"/>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36F"/>
    <w:rsid w:val="00435CAE"/>
    <w:rsid w:val="00435F28"/>
    <w:rsid w:val="00437420"/>
    <w:rsid w:val="00437FBC"/>
    <w:rsid w:val="00440D5A"/>
    <w:rsid w:val="00441703"/>
    <w:rsid w:val="00443449"/>
    <w:rsid w:val="00445783"/>
    <w:rsid w:val="00445A25"/>
    <w:rsid w:val="004464EB"/>
    <w:rsid w:val="004475AE"/>
    <w:rsid w:val="004520DA"/>
    <w:rsid w:val="004531F2"/>
    <w:rsid w:val="00453F6E"/>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2692"/>
    <w:rsid w:val="004833AE"/>
    <w:rsid w:val="00484444"/>
    <w:rsid w:val="004855C9"/>
    <w:rsid w:val="00487C5D"/>
    <w:rsid w:val="00490242"/>
    <w:rsid w:val="00490C94"/>
    <w:rsid w:val="0049178F"/>
    <w:rsid w:val="00492360"/>
    <w:rsid w:val="0049299D"/>
    <w:rsid w:val="004929F6"/>
    <w:rsid w:val="00492EB3"/>
    <w:rsid w:val="0049325A"/>
    <w:rsid w:val="004942E2"/>
    <w:rsid w:val="00494523"/>
    <w:rsid w:val="00496585"/>
    <w:rsid w:val="00496DFE"/>
    <w:rsid w:val="004A1D5F"/>
    <w:rsid w:val="004A1F14"/>
    <w:rsid w:val="004A37BE"/>
    <w:rsid w:val="004A4331"/>
    <w:rsid w:val="004A4E11"/>
    <w:rsid w:val="004A4FD7"/>
    <w:rsid w:val="004A57AF"/>
    <w:rsid w:val="004A6C2D"/>
    <w:rsid w:val="004A76E6"/>
    <w:rsid w:val="004B03F5"/>
    <w:rsid w:val="004B077E"/>
    <w:rsid w:val="004B1B5E"/>
    <w:rsid w:val="004B2AFF"/>
    <w:rsid w:val="004B48BB"/>
    <w:rsid w:val="004B6220"/>
    <w:rsid w:val="004B6A31"/>
    <w:rsid w:val="004C0855"/>
    <w:rsid w:val="004C0B53"/>
    <w:rsid w:val="004C1772"/>
    <w:rsid w:val="004C191D"/>
    <w:rsid w:val="004C1BE7"/>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450"/>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E6D"/>
    <w:rsid w:val="00501F29"/>
    <w:rsid w:val="00502AAA"/>
    <w:rsid w:val="00503722"/>
    <w:rsid w:val="0050409C"/>
    <w:rsid w:val="005046B5"/>
    <w:rsid w:val="00505189"/>
    <w:rsid w:val="005061FA"/>
    <w:rsid w:val="005063E2"/>
    <w:rsid w:val="00511C52"/>
    <w:rsid w:val="00512744"/>
    <w:rsid w:val="0051390A"/>
    <w:rsid w:val="0051433D"/>
    <w:rsid w:val="00514564"/>
    <w:rsid w:val="005158B4"/>
    <w:rsid w:val="0051713A"/>
    <w:rsid w:val="00517EDC"/>
    <w:rsid w:val="00520589"/>
    <w:rsid w:val="00521D28"/>
    <w:rsid w:val="0052306A"/>
    <w:rsid w:val="00523DD3"/>
    <w:rsid w:val="00524389"/>
    <w:rsid w:val="005245A5"/>
    <w:rsid w:val="00524B5E"/>
    <w:rsid w:val="00524C5E"/>
    <w:rsid w:val="00525681"/>
    <w:rsid w:val="0052706C"/>
    <w:rsid w:val="00527C64"/>
    <w:rsid w:val="00530B45"/>
    <w:rsid w:val="005322BD"/>
    <w:rsid w:val="005330C7"/>
    <w:rsid w:val="0053372F"/>
    <w:rsid w:val="00534913"/>
    <w:rsid w:val="00534944"/>
    <w:rsid w:val="0053522D"/>
    <w:rsid w:val="00536563"/>
    <w:rsid w:val="005429AF"/>
    <w:rsid w:val="00543269"/>
    <w:rsid w:val="00543F7E"/>
    <w:rsid w:val="00544271"/>
    <w:rsid w:val="00544F92"/>
    <w:rsid w:val="005454E2"/>
    <w:rsid w:val="0054607F"/>
    <w:rsid w:val="005468F3"/>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297"/>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275A"/>
    <w:rsid w:val="00633E86"/>
    <w:rsid w:val="0063498C"/>
    <w:rsid w:val="00636956"/>
    <w:rsid w:val="0063765A"/>
    <w:rsid w:val="006379A0"/>
    <w:rsid w:val="00640976"/>
    <w:rsid w:val="00640D5E"/>
    <w:rsid w:val="0064457B"/>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3DDF"/>
    <w:rsid w:val="00674C35"/>
    <w:rsid w:val="00676221"/>
    <w:rsid w:val="00676DD6"/>
    <w:rsid w:val="00677228"/>
    <w:rsid w:val="00681B8C"/>
    <w:rsid w:val="006829C5"/>
    <w:rsid w:val="006840F4"/>
    <w:rsid w:val="006841C6"/>
    <w:rsid w:val="00686D45"/>
    <w:rsid w:val="00686E86"/>
    <w:rsid w:val="00687BC9"/>
    <w:rsid w:val="00690E37"/>
    <w:rsid w:val="006933FF"/>
    <w:rsid w:val="006936A5"/>
    <w:rsid w:val="006937C3"/>
    <w:rsid w:val="00695D9C"/>
    <w:rsid w:val="00695DAF"/>
    <w:rsid w:val="006963A9"/>
    <w:rsid w:val="00697A80"/>
    <w:rsid w:val="00697C16"/>
    <w:rsid w:val="00697DF5"/>
    <w:rsid w:val="006A0846"/>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291"/>
    <w:rsid w:val="006D2993"/>
    <w:rsid w:val="006D2E67"/>
    <w:rsid w:val="006D3844"/>
    <w:rsid w:val="006D52E2"/>
    <w:rsid w:val="006D53D5"/>
    <w:rsid w:val="006D6381"/>
    <w:rsid w:val="006D6B53"/>
    <w:rsid w:val="006D6BB3"/>
    <w:rsid w:val="006E06F6"/>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23A"/>
    <w:rsid w:val="007115A2"/>
    <w:rsid w:val="00715523"/>
    <w:rsid w:val="00715A58"/>
    <w:rsid w:val="007179CE"/>
    <w:rsid w:val="00720B2E"/>
    <w:rsid w:val="00721FF0"/>
    <w:rsid w:val="00722FB3"/>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16F"/>
    <w:rsid w:val="00770540"/>
    <w:rsid w:val="00770B53"/>
    <w:rsid w:val="007720C9"/>
    <w:rsid w:val="00772BF3"/>
    <w:rsid w:val="00773536"/>
    <w:rsid w:val="0077544E"/>
    <w:rsid w:val="00777384"/>
    <w:rsid w:val="0078102D"/>
    <w:rsid w:val="00782278"/>
    <w:rsid w:val="00786A38"/>
    <w:rsid w:val="00786F79"/>
    <w:rsid w:val="00790D35"/>
    <w:rsid w:val="007914B8"/>
    <w:rsid w:val="00791837"/>
    <w:rsid w:val="00791C5D"/>
    <w:rsid w:val="007925A0"/>
    <w:rsid w:val="00792656"/>
    <w:rsid w:val="00793E45"/>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1D92"/>
    <w:rsid w:val="007C48BA"/>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66D4"/>
    <w:rsid w:val="007F7368"/>
    <w:rsid w:val="0080083D"/>
    <w:rsid w:val="008019D5"/>
    <w:rsid w:val="00801CE1"/>
    <w:rsid w:val="0080374C"/>
    <w:rsid w:val="008044D3"/>
    <w:rsid w:val="00807634"/>
    <w:rsid w:val="00813BBC"/>
    <w:rsid w:val="00814F9B"/>
    <w:rsid w:val="00816CB4"/>
    <w:rsid w:val="00816E1C"/>
    <w:rsid w:val="00816EE9"/>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4E34"/>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953DB"/>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0B38"/>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BDA"/>
    <w:rsid w:val="00946FCD"/>
    <w:rsid w:val="0095074A"/>
    <w:rsid w:val="00950E74"/>
    <w:rsid w:val="00952418"/>
    <w:rsid w:val="0095266E"/>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4405"/>
    <w:rsid w:val="009852F9"/>
    <w:rsid w:val="00986CC2"/>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2F5E"/>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4190"/>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3EE2"/>
    <w:rsid w:val="00A84177"/>
    <w:rsid w:val="00A84231"/>
    <w:rsid w:val="00A8448F"/>
    <w:rsid w:val="00A8469D"/>
    <w:rsid w:val="00A85A22"/>
    <w:rsid w:val="00A85D4C"/>
    <w:rsid w:val="00A86369"/>
    <w:rsid w:val="00A86A1C"/>
    <w:rsid w:val="00A874F2"/>
    <w:rsid w:val="00A876E2"/>
    <w:rsid w:val="00A87E75"/>
    <w:rsid w:val="00A914AB"/>
    <w:rsid w:val="00A9393E"/>
    <w:rsid w:val="00A93A63"/>
    <w:rsid w:val="00A94CF7"/>
    <w:rsid w:val="00A94DF0"/>
    <w:rsid w:val="00A96572"/>
    <w:rsid w:val="00A96DB1"/>
    <w:rsid w:val="00A96E7C"/>
    <w:rsid w:val="00A97A14"/>
    <w:rsid w:val="00A97BAA"/>
    <w:rsid w:val="00AA0B0A"/>
    <w:rsid w:val="00AA1E91"/>
    <w:rsid w:val="00AA22C7"/>
    <w:rsid w:val="00AA24C8"/>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64EE"/>
    <w:rsid w:val="00AC7724"/>
    <w:rsid w:val="00AD0745"/>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177"/>
    <w:rsid w:val="00AF73D2"/>
    <w:rsid w:val="00B007CF"/>
    <w:rsid w:val="00B01DE6"/>
    <w:rsid w:val="00B0548F"/>
    <w:rsid w:val="00B0566F"/>
    <w:rsid w:val="00B0670F"/>
    <w:rsid w:val="00B069F5"/>
    <w:rsid w:val="00B06B0D"/>
    <w:rsid w:val="00B118E0"/>
    <w:rsid w:val="00B121A8"/>
    <w:rsid w:val="00B13AEE"/>
    <w:rsid w:val="00B13C77"/>
    <w:rsid w:val="00B13E09"/>
    <w:rsid w:val="00B16C86"/>
    <w:rsid w:val="00B16DAB"/>
    <w:rsid w:val="00B177CE"/>
    <w:rsid w:val="00B21F14"/>
    <w:rsid w:val="00B22DCB"/>
    <w:rsid w:val="00B22EFA"/>
    <w:rsid w:val="00B2395A"/>
    <w:rsid w:val="00B24872"/>
    <w:rsid w:val="00B2540A"/>
    <w:rsid w:val="00B261AF"/>
    <w:rsid w:val="00B26AA1"/>
    <w:rsid w:val="00B30ED5"/>
    <w:rsid w:val="00B3220D"/>
    <w:rsid w:val="00B34C0A"/>
    <w:rsid w:val="00B40DBB"/>
    <w:rsid w:val="00B41364"/>
    <w:rsid w:val="00B41865"/>
    <w:rsid w:val="00B4210E"/>
    <w:rsid w:val="00B4283A"/>
    <w:rsid w:val="00B4416A"/>
    <w:rsid w:val="00B44492"/>
    <w:rsid w:val="00B44993"/>
    <w:rsid w:val="00B45ABE"/>
    <w:rsid w:val="00B46751"/>
    <w:rsid w:val="00B50361"/>
    <w:rsid w:val="00B50EE4"/>
    <w:rsid w:val="00B52A13"/>
    <w:rsid w:val="00B534FD"/>
    <w:rsid w:val="00B575E3"/>
    <w:rsid w:val="00B60797"/>
    <w:rsid w:val="00B61C1B"/>
    <w:rsid w:val="00B61FB1"/>
    <w:rsid w:val="00B628E3"/>
    <w:rsid w:val="00B63A63"/>
    <w:rsid w:val="00B642FF"/>
    <w:rsid w:val="00B64BD9"/>
    <w:rsid w:val="00B64CA9"/>
    <w:rsid w:val="00B666FA"/>
    <w:rsid w:val="00B6706F"/>
    <w:rsid w:val="00B704BD"/>
    <w:rsid w:val="00B7060C"/>
    <w:rsid w:val="00B70F01"/>
    <w:rsid w:val="00B70FC0"/>
    <w:rsid w:val="00B722EF"/>
    <w:rsid w:val="00B73796"/>
    <w:rsid w:val="00B739B4"/>
    <w:rsid w:val="00B73F97"/>
    <w:rsid w:val="00B81B63"/>
    <w:rsid w:val="00B821C3"/>
    <w:rsid w:val="00B84A09"/>
    <w:rsid w:val="00B84B04"/>
    <w:rsid w:val="00B84B52"/>
    <w:rsid w:val="00B856B5"/>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3739"/>
    <w:rsid w:val="00BB4220"/>
    <w:rsid w:val="00BB7020"/>
    <w:rsid w:val="00BB7619"/>
    <w:rsid w:val="00BB7E30"/>
    <w:rsid w:val="00BC5335"/>
    <w:rsid w:val="00BC636C"/>
    <w:rsid w:val="00BD010A"/>
    <w:rsid w:val="00BD1BA9"/>
    <w:rsid w:val="00BD5CC7"/>
    <w:rsid w:val="00BD7B0C"/>
    <w:rsid w:val="00BE2827"/>
    <w:rsid w:val="00BE28FC"/>
    <w:rsid w:val="00BE2C95"/>
    <w:rsid w:val="00BE33EF"/>
    <w:rsid w:val="00BE4175"/>
    <w:rsid w:val="00BE4595"/>
    <w:rsid w:val="00BE4A6B"/>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51AB"/>
    <w:rsid w:val="00C068BB"/>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6583C"/>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0ED4"/>
    <w:rsid w:val="00C81B07"/>
    <w:rsid w:val="00C820A8"/>
    <w:rsid w:val="00C824B9"/>
    <w:rsid w:val="00C82A1D"/>
    <w:rsid w:val="00C83B41"/>
    <w:rsid w:val="00C83FE2"/>
    <w:rsid w:val="00C84656"/>
    <w:rsid w:val="00C850C1"/>
    <w:rsid w:val="00C8511B"/>
    <w:rsid w:val="00C8533D"/>
    <w:rsid w:val="00C86A84"/>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2DE5"/>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1BB9"/>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68DB"/>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47C18"/>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1CFB"/>
    <w:rsid w:val="00D823D8"/>
    <w:rsid w:val="00D832D0"/>
    <w:rsid w:val="00D83952"/>
    <w:rsid w:val="00D90BC7"/>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B58"/>
    <w:rsid w:val="00E64C4D"/>
    <w:rsid w:val="00E64D90"/>
    <w:rsid w:val="00E64DEB"/>
    <w:rsid w:val="00E66EEF"/>
    <w:rsid w:val="00E66FC1"/>
    <w:rsid w:val="00E6735C"/>
    <w:rsid w:val="00E678B0"/>
    <w:rsid w:val="00E714F2"/>
    <w:rsid w:val="00E72C70"/>
    <w:rsid w:val="00E72C73"/>
    <w:rsid w:val="00E72D78"/>
    <w:rsid w:val="00E73E75"/>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6D68"/>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7DB"/>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45B2"/>
    <w:rsid w:val="00EE53BD"/>
    <w:rsid w:val="00EE5CBF"/>
    <w:rsid w:val="00EE697F"/>
    <w:rsid w:val="00EE70A8"/>
    <w:rsid w:val="00EF03A9"/>
    <w:rsid w:val="00EF0744"/>
    <w:rsid w:val="00EF089D"/>
    <w:rsid w:val="00EF24A4"/>
    <w:rsid w:val="00EF2A33"/>
    <w:rsid w:val="00EF3D8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17BBB"/>
    <w:rsid w:val="00F17E9E"/>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5613"/>
    <w:rsid w:val="00F55648"/>
    <w:rsid w:val="00F55A2D"/>
    <w:rsid w:val="00F564DD"/>
    <w:rsid w:val="00F608B0"/>
    <w:rsid w:val="00F60D86"/>
    <w:rsid w:val="00F622B7"/>
    <w:rsid w:val="00F622CF"/>
    <w:rsid w:val="00F62E5B"/>
    <w:rsid w:val="00F6372C"/>
    <w:rsid w:val="00F6506C"/>
    <w:rsid w:val="00F652C9"/>
    <w:rsid w:val="00F6683D"/>
    <w:rsid w:val="00F66F13"/>
    <w:rsid w:val="00F70D63"/>
    <w:rsid w:val="00F71A2D"/>
    <w:rsid w:val="00F72A01"/>
    <w:rsid w:val="00F74160"/>
    <w:rsid w:val="00F74413"/>
    <w:rsid w:val="00F74A8D"/>
    <w:rsid w:val="00F74B3D"/>
    <w:rsid w:val="00F762D4"/>
    <w:rsid w:val="00F775A8"/>
    <w:rsid w:val="00F776EA"/>
    <w:rsid w:val="00F779D4"/>
    <w:rsid w:val="00F80345"/>
    <w:rsid w:val="00F81F70"/>
    <w:rsid w:val="00F83603"/>
    <w:rsid w:val="00F84701"/>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53A6"/>
    <w:rsid w:val="00FA6194"/>
    <w:rsid w:val="00FA6639"/>
    <w:rsid w:val="00FB0B4E"/>
    <w:rsid w:val="00FB1EE9"/>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3B0D"/>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BDE33"/>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34"/>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 w:type="table" w:styleId="af7">
    <w:name w:val="Table Grid"/>
    <w:basedOn w:val="a1"/>
    <w:uiPriority w:val="59"/>
    <w:rsid w:val="00375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40514B"/>
  </w:style>
  <w:style w:type="character" w:customStyle="1" w:styleId="rvts37">
    <w:name w:val="rvts37"/>
    <w:basedOn w:val="a0"/>
    <w:rsid w:val="0040514B"/>
  </w:style>
  <w:style w:type="paragraph" w:customStyle="1" w:styleId="rvps2">
    <w:name w:val="rvps2"/>
    <w:basedOn w:val="a"/>
    <w:rsid w:val="00BB3739"/>
    <w:pPr>
      <w:spacing w:before="100" w:beforeAutospacing="1" w:after="100" w:afterAutospacing="1"/>
    </w:pPr>
    <w:rPr>
      <w:rFonts w:eastAsia="Times New Roman"/>
    </w:rPr>
  </w:style>
  <w:style w:type="character" w:customStyle="1" w:styleId="rvts9">
    <w:name w:val="rvts9"/>
    <w:rsid w:val="00BB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ap.gov.ua/node/199" TargetMode="External"/><Relationship Id="rId18" Type="http://schemas.openxmlformats.org/officeDocument/2006/relationships/hyperlink" Target="http://cnap.gov.ua/node/193" TargetMode="External"/><Relationship Id="rId26" Type="http://schemas.openxmlformats.org/officeDocument/2006/relationships/hyperlink" Target="http://zakon0.rada.gov.ua/laws/show/280/97-%D0%B2%D1%80/print1444379593510345" TargetMode="External"/><Relationship Id="rId3" Type="http://schemas.openxmlformats.org/officeDocument/2006/relationships/styles" Target="styles.xml"/><Relationship Id="rId21" Type="http://schemas.openxmlformats.org/officeDocument/2006/relationships/hyperlink" Target="http://cnap.gov.ua/node/190" TargetMode="External"/><Relationship Id="rId7" Type="http://schemas.openxmlformats.org/officeDocument/2006/relationships/endnotes" Target="endnotes.xml"/><Relationship Id="rId12" Type="http://schemas.openxmlformats.org/officeDocument/2006/relationships/hyperlink" Target="http://cnap.gov.ua/node/200" TargetMode="External"/><Relationship Id="rId17" Type="http://schemas.openxmlformats.org/officeDocument/2006/relationships/hyperlink" Target="http://cnap.gov.ua/node/194" TargetMode="External"/><Relationship Id="rId25" Type="http://schemas.openxmlformats.org/officeDocument/2006/relationships/hyperlink" Target="http://zakon0.rada.gov.ua/laws/show/1160-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nap.gov.ua/node/195" TargetMode="External"/><Relationship Id="rId20" Type="http://schemas.openxmlformats.org/officeDocument/2006/relationships/hyperlink" Target="http://cnap.gov.ua/node/191" TargetMode="External"/><Relationship Id="rId29" Type="http://schemas.openxmlformats.org/officeDocument/2006/relationships/hyperlink" Target="http://zakon0.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ap.gov.ua/node/203" TargetMode="External"/><Relationship Id="rId24" Type="http://schemas.openxmlformats.org/officeDocument/2006/relationships/hyperlink" Target="http://zakon0.rada.gov.ua/laws/show/254%D0%BA/96-%D0%B2%D1%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nap.gov.ua/node/196" TargetMode="External"/><Relationship Id="rId23" Type="http://schemas.openxmlformats.org/officeDocument/2006/relationships/hyperlink" Target="http://cnap.gov.ua/node/188" TargetMode="External"/><Relationship Id="rId28" Type="http://schemas.openxmlformats.org/officeDocument/2006/relationships/hyperlink" Target="http://zakon0.rada.gov.ua/laws/show/2939-17" TargetMode="External"/><Relationship Id="rId10" Type="http://schemas.openxmlformats.org/officeDocument/2006/relationships/hyperlink" Target="http://cnap.gov.ua/node/394" TargetMode="External"/><Relationship Id="rId19" Type="http://schemas.openxmlformats.org/officeDocument/2006/relationships/hyperlink" Target="http://cnap.gov.ua/node/19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ap.gov.ua/node/395" TargetMode="External"/><Relationship Id="rId14" Type="http://schemas.openxmlformats.org/officeDocument/2006/relationships/hyperlink" Target="http://cnap.gov.ua/node/198" TargetMode="External"/><Relationship Id="rId22" Type="http://schemas.openxmlformats.org/officeDocument/2006/relationships/hyperlink" Target="http://cnap.gov.ua/node/189" TargetMode="External"/><Relationship Id="rId27" Type="http://schemas.openxmlformats.org/officeDocument/2006/relationships/hyperlink" Target="http://zakon0.rada.gov.ua/laws/show/280/97-%D0%B2%D1%80/print1444379593510345" TargetMode="External"/><Relationship Id="rId30" Type="http://schemas.openxmlformats.org/officeDocument/2006/relationships/image" Target="media/image1.png"/><Relationship Id="rId8" Type="http://schemas.openxmlformats.org/officeDocument/2006/relationships/hyperlink" Target="https://smr.gov.ua/images/documents/Rishennia/Sesii/2017/22-02/1770____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8249-E5CF-482C-ADB3-D8095311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64</Pages>
  <Words>24383</Words>
  <Characters>138985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Конікова Світлана Анатоліївна</cp:lastModifiedBy>
  <cp:revision>36</cp:revision>
  <cp:lastPrinted>2017-08-04T06:11:00Z</cp:lastPrinted>
  <dcterms:created xsi:type="dcterms:W3CDTF">2018-11-01T14:15:00Z</dcterms:created>
  <dcterms:modified xsi:type="dcterms:W3CDTF">2018-11-13T15:24:00Z</dcterms:modified>
</cp:coreProperties>
</file>