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EE5CBF" w:rsidTr="005D6F48">
        <w:trPr>
          <w:gridBefore w:val="1"/>
          <w:wBefore w:w="164" w:type="dxa"/>
          <w:cantSplit/>
          <w:trHeight w:val="1151"/>
          <w:jc w:val="center"/>
        </w:trPr>
        <w:tc>
          <w:tcPr>
            <w:tcW w:w="4035" w:type="dxa"/>
            <w:gridSpan w:val="2"/>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r>
              <w:rPr>
                <w:bCs/>
                <w:sz w:val="20"/>
                <w:szCs w:val="20"/>
                <w:lang w:val="uk-UA"/>
              </w:rPr>
              <w:br w:type="page"/>
            </w:r>
          </w:p>
        </w:tc>
        <w:tc>
          <w:tcPr>
            <w:tcW w:w="1117" w:type="dxa"/>
            <w:gridSpan w:val="2"/>
            <w:shd w:val="clear" w:color="auto" w:fill="auto"/>
          </w:tcPr>
          <w:p w:rsidR="0091099B" w:rsidRDefault="0091099B" w:rsidP="0091099B">
            <w:pPr>
              <w:widowControl w:val="0"/>
              <w:tabs>
                <w:tab w:val="left" w:pos="8447"/>
              </w:tabs>
              <w:autoSpaceDE w:val="0"/>
              <w:autoSpaceDN w:val="0"/>
              <w:adjustRightInd w:val="0"/>
              <w:jc w:val="center"/>
              <w:rPr>
                <w:sz w:val="28"/>
                <w:szCs w:val="28"/>
                <w:lang w:val="uk-UA"/>
              </w:rPr>
            </w:pPr>
          </w:p>
          <w:p w:rsidR="0091099B" w:rsidRPr="009B6625" w:rsidRDefault="0091099B" w:rsidP="0091099B">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Default="0091099B" w:rsidP="0091099B">
            <w:pPr>
              <w:widowControl w:val="0"/>
              <w:tabs>
                <w:tab w:val="left" w:pos="8447"/>
              </w:tabs>
              <w:autoSpaceDE w:val="0"/>
              <w:autoSpaceDN w:val="0"/>
              <w:adjustRightInd w:val="0"/>
              <w:rPr>
                <w:sz w:val="28"/>
                <w:szCs w:val="28"/>
                <w:lang w:val="uk-UA"/>
              </w:rPr>
            </w:pPr>
            <w:r>
              <w:rPr>
                <w:sz w:val="28"/>
                <w:szCs w:val="28"/>
                <w:lang w:val="uk-UA"/>
              </w:rPr>
              <w:t xml:space="preserve">                     </w:t>
            </w:r>
          </w:p>
          <w:p w:rsidR="009D4CC1" w:rsidRDefault="0091099B" w:rsidP="009D4CC1">
            <w:pPr>
              <w:widowControl w:val="0"/>
              <w:tabs>
                <w:tab w:val="left" w:pos="8447"/>
              </w:tabs>
              <w:autoSpaceDE w:val="0"/>
              <w:autoSpaceDN w:val="0"/>
              <w:adjustRightInd w:val="0"/>
              <w:rPr>
                <w:sz w:val="28"/>
                <w:szCs w:val="28"/>
                <w:lang w:val="uk-UA"/>
              </w:rPr>
            </w:pPr>
            <w:r>
              <w:rPr>
                <w:sz w:val="28"/>
                <w:szCs w:val="28"/>
                <w:lang w:val="uk-UA"/>
              </w:rPr>
              <w:t xml:space="preserve">  </w:t>
            </w:r>
            <w:r w:rsidR="009D4CC1">
              <w:rPr>
                <w:sz w:val="28"/>
                <w:szCs w:val="28"/>
                <w:lang w:val="uk-UA"/>
              </w:rPr>
              <w:t xml:space="preserve">             </w:t>
            </w:r>
            <w:r>
              <w:rPr>
                <w:sz w:val="28"/>
                <w:szCs w:val="28"/>
                <w:lang w:val="uk-UA"/>
              </w:rPr>
              <w:t xml:space="preserve">  </w:t>
            </w:r>
            <w:r w:rsidR="00AF5CE7">
              <w:rPr>
                <w:sz w:val="28"/>
                <w:szCs w:val="28"/>
                <w:lang w:val="uk-UA"/>
              </w:rPr>
              <w:t xml:space="preserve">    </w:t>
            </w:r>
            <w:r w:rsidR="009D4CC1" w:rsidRPr="009B6625">
              <w:rPr>
                <w:sz w:val="28"/>
                <w:szCs w:val="28"/>
                <w:lang w:val="uk-UA"/>
              </w:rPr>
              <w:t>Про</w:t>
            </w:r>
            <w:r w:rsidR="0006267D">
              <w:rPr>
                <w:sz w:val="28"/>
                <w:szCs w:val="28"/>
                <w:lang w:val="uk-UA"/>
              </w:rPr>
              <w:t>є</w:t>
            </w:r>
            <w:r w:rsidR="009D4CC1" w:rsidRPr="009B6625">
              <w:rPr>
                <w:sz w:val="28"/>
                <w:szCs w:val="28"/>
                <w:lang w:val="uk-UA"/>
              </w:rPr>
              <w:t>кт</w:t>
            </w:r>
          </w:p>
          <w:p w:rsidR="009D4CC1" w:rsidRDefault="009D4CC1" w:rsidP="009D4CC1">
            <w:pPr>
              <w:widowControl w:val="0"/>
              <w:tabs>
                <w:tab w:val="left" w:pos="8447"/>
              </w:tabs>
              <w:autoSpaceDE w:val="0"/>
              <w:autoSpaceDN w:val="0"/>
              <w:adjustRightInd w:val="0"/>
              <w:rPr>
                <w:sz w:val="28"/>
                <w:szCs w:val="28"/>
                <w:lang w:val="uk-UA"/>
              </w:rPr>
            </w:pPr>
            <w:r>
              <w:rPr>
                <w:sz w:val="28"/>
                <w:szCs w:val="28"/>
                <w:lang w:val="uk-UA"/>
              </w:rPr>
              <w:t xml:space="preserve">                 оприлюднено</w:t>
            </w:r>
          </w:p>
          <w:p w:rsidR="009D4CC1" w:rsidRDefault="009D4CC1" w:rsidP="009D4CC1">
            <w:pPr>
              <w:widowControl w:val="0"/>
              <w:tabs>
                <w:tab w:val="left" w:pos="8447"/>
              </w:tabs>
              <w:autoSpaceDE w:val="0"/>
              <w:autoSpaceDN w:val="0"/>
              <w:adjustRightInd w:val="0"/>
              <w:rPr>
                <w:sz w:val="28"/>
                <w:szCs w:val="28"/>
                <w:lang w:val="uk-UA"/>
              </w:rPr>
            </w:pPr>
            <w:r>
              <w:rPr>
                <w:sz w:val="28"/>
                <w:szCs w:val="28"/>
                <w:lang w:val="uk-UA"/>
              </w:rPr>
              <w:t xml:space="preserve">         «___»_________ 20</w:t>
            </w:r>
            <w:r w:rsidR="00AF5CE7">
              <w:rPr>
                <w:sz w:val="28"/>
                <w:szCs w:val="28"/>
                <w:lang w:val="uk-UA"/>
              </w:rPr>
              <w:t>2</w:t>
            </w:r>
            <w:r w:rsidR="009A5D4A">
              <w:rPr>
                <w:sz w:val="28"/>
                <w:szCs w:val="28"/>
                <w:lang w:val="en-US"/>
              </w:rPr>
              <w:t xml:space="preserve">  </w:t>
            </w:r>
            <w:r>
              <w:rPr>
                <w:sz w:val="28"/>
                <w:szCs w:val="28"/>
                <w:lang w:val="uk-UA"/>
              </w:rPr>
              <w:t xml:space="preserve"> р.</w:t>
            </w:r>
          </w:p>
          <w:p w:rsidR="0091099B" w:rsidRPr="009B6625" w:rsidRDefault="0091099B" w:rsidP="009D4CC1">
            <w:pPr>
              <w:widowControl w:val="0"/>
              <w:tabs>
                <w:tab w:val="left" w:pos="8447"/>
              </w:tabs>
              <w:autoSpaceDE w:val="0"/>
              <w:autoSpaceDN w:val="0"/>
              <w:adjustRightInd w:val="0"/>
              <w:rPr>
                <w:sz w:val="28"/>
                <w:szCs w:val="28"/>
                <w:lang w:val="uk-UA"/>
              </w:rPr>
            </w:pPr>
            <w:r>
              <w:rPr>
                <w:sz w:val="28"/>
                <w:szCs w:val="28"/>
                <w:lang w:val="uk-UA"/>
              </w:rPr>
              <w:t xml:space="preserve">        </w:t>
            </w:r>
          </w:p>
        </w:tc>
      </w:tr>
      <w:tr w:rsidR="0091099B" w:rsidRPr="00EE5CBF" w:rsidTr="005D6F48">
        <w:trPr>
          <w:gridBefore w:val="1"/>
          <w:wBefore w:w="164" w:type="dxa"/>
          <w:jc w:val="center"/>
        </w:trPr>
        <w:tc>
          <w:tcPr>
            <w:tcW w:w="2330" w:type="dxa"/>
          </w:tcPr>
          <w:p w:rsidR="0091099B" w:rsidRPr="00EE5CBF"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2967BC" w:rsidRDefault="0091099B" w:rsidP="0091099B">
            <w:pPr>
              <w:widowControl w:val="0"/>
              <w:tabs>
                <w:tab w:val="left" w:pos="2494"/>
              </w:tabs>
              <w:autoSpaceDE w:val="0"/>
              <w:autoSpaceDN w:val="0"/>
              <w:adjustRightInd w:val="0"/>
              <w:jc w:val="center"/>
              <w:rPr>
                <w:caps/>
                <w:noProof/>
                <w:sz w:val="36"/>
                <w:szCs w:val="36"/>
                <w:lang w:val="uk-UA"/>
              </w:rPr>
            </w:pPr>
            <w:r>
              <w:rPr>
                <w:smallCaps/>
                <w:color w:val="000000"/>
                <w:sz w:val="36"/>
                <w:szCs w:val="36"/>
                <w:lang w:val="uk-UA"/>
              </w:rPr>
              <w:t>СУМСЬКА МІСЬКА РАДА</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5D6F48">
        <w:trPr>
          <w:gridBefore w:val="1"/>
          <w:wBefore w:w="164" w:type="dxa"/>
          <w:jc w:val="center"/>
        </w:trPr>
        <w:tc>
          <w:tcPr>
            <w:tcW w:w="2330" w:type="dxa"/>
          </w:tcPr>
          <w:p w:rsidR="0091099B" w:rsidRPr="00EE5CBF"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2967BC" w:rsidRDefault="0091099B" w:rsidP="00AF5CE7">
            <w:pPr>
              <w:widowControl w:val="0"/>
              <w:tabs>
                <w:tab w:val="left" w:pos="8447"/>
              </w:tabs>
              <w:autoSpaceDE w:val="0"/>
              <w:autoSpaceDN w:val="0"/>
              <w:adjustRightInd w:val="0"/>
              <w:jc w:val="center"/>
              <w:rPr>
                <w:noProof/>
                <w:sz w:val="28"/>
                <w:szCs w:val="28"/>
                <w:lang w:val="uk-UA"/>
              </w:rPr>
            </w:pPr>
            <w:r w:rsidRPr="002967BC">
              <w:rPr>
                <w:sz w:val="28"/>
                <w:szCs w:val="28"/>
                <w:lang w:val="uk-UA"/>
              </w:rPr>
              <w:t>VІІ</w:t>
            </w:r>
            <w:r w:rsidR="008F6AAB">
              <w:rPr>
                <w:sz w:val="28"/>
                <w:szCs w:val="28"/>
                <w:lang w:val="uk-UA"/>
              </w:rPr>
              <w:t>І</w:t>
            </w:r>
            <w:r w:rsidRPr="002967BC">
              <w:rPr>
                <w:sz w:val="28"/>
                <w:szCs w:val="28"/>
                <w:lang w:val="uk-UA"/>
              </w:rPr>
              <w:t xml:space="preserve"> СКЛИКАННЯ</w:t>
            </w:r>
            <w:r>
              <w:rPr>
                <w:sz w:val="28"/>
                <w:szCs w:val="28"/>
                <w:lang w:val="uk-UA"/>
              </w:rPr>
              <w:t xml:space="preserve"> </w:t>
            </w:r>
            <w:r w:rsidR="00E516B9">
              <w:rPr>
                <w:sz w:val="28"/>
                <w:szCs w:val="28"/>
                <w:lang w:val="en-US"/>
              </w:rPr>
              <w:t xml:space="preserve"> </w:t>
            </w:r>
            <w:r w:rsidR="00AF5CE7">
              <w:rPr>
                <w:sz w:val="28"/>
                <w:szCs w:val="28"/>
                <w:lang w:val="uk-UA"/>
              </w:rPr>
              <w:t xml:space="preserve">            </w:t>
            </w:r>
            <w:r w:rsidRPr="002967BC">
              <w:rPr>
                <w:sz w:val="28"/>
                <w:szCs w:val="28"/>
                <w:lang w:val="uk-UA"/>
              </w:rPr>
              <w:t xml:space="preserve"> СЕСІЯ</w:t>
            </w:r>
          </w:p>
        </w:tc>
        <w:tc>
          <w:tcPr>
            <w:tcW w:w="3027" w:type="dxa"/>
            <w:gridSpan w:val="2"/>
          </w:tcPr>
          <w:p w:rsidR="0091099B" w:rsidRPr="002967BC" w:rsidRDefault="0091099B" w:rsidP="0091099B">
            <w:pPr>
              <w:widowControl w:val="0"/>
              <w:tabs>
                <w:tab w:val="left" w:pos="8447"/>
              </w:tabs>
              <w:autoSpaceDE w:val="0"/>
              <w:autoSpaceDN w:val="0"/>
              <w:adjustRightInd w:val="0"/>
              <w:rPr>
                <w:i/>
                <w:iCs/>
                <w:noProof/>
                <w:lang w:val="uk-UA"/>
              </w:rPr>
            </w:pPr>
          </w:p>
        </w:tc>
      </w:tr>
      <w:tr w:rsidR="0091099B" w:rsidRPr="00EE5CBF" w:rsidTr="005D6F48">
        <w:trPr>
          <w:gridBefore w:val="1"/>
          <w:wBefore w:w="164" w:type="dxa"/>
          <w:jc w:val="center"/>
        </w:trPr>
        <w:tc>
          <w:tcPr>
            <w:tcW w:w="2330" w:type="dxa"/>
          </w:tcPr>
          <w:p w:rsidR="0091099B" w:rsidRPr="00EE5CBF"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4A76E6" w:rsidRDefault="0091099B" w:rsidP="0091099B">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3027" w:type="dxa"/>
            <w:gridSpan w:val="2"/>
          </w:tcPr>
          <w:p w:rsidR="0091099B" w:rsidRPr="00EE5CBF" w:rsidRDefault="0091099B" w:rsidP="0091099B">
            <w:pPr>
              <w:widowControl w:val="0"/>
              <w:tabs>
                <w:tab w:val="left" w:pos="8447"/>
              </w:tabs>
              <w:autoSpaceDE w:val="0"/>
              <w:autoSpaceDN w:val="0"/>
              <w:adjustRightInd w:val="0"/>
              <w:rPr>
                <w:i/>
                <w:iCs/>
                <w:noProof/>
                <w:lang w:val="uk-UA"/>
              </w:rPr>
            </w:pPr>
          </w:p>
        </w:tc>
      </w:tr>
      <w:tr w:rsidR="0091099B" w:rsidRPr="00EE5CBF" w:rsidTr="005D6F48">
        <w:trPr>
          <w:gridBefore w:val="1"/>
          <w:wBefore w:w="164" w:type="dxa"/>
          <w:jc w:val="center"/>
        </w:trPr>
        <w:tc>
          <w:tcPr>
            <w:tcW w:w="4035" w:type="dxa"/>
            <w:gridSpan w:val="2"/>
          </w:tcPr>
          <w:p w:rsidR="0091099B" w:rsidRPr="00EE5CBF"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EE5CBF"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EE5CBF"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FA6630" w:rsidTr="005D6F48">
        <w:tblPrEx>
          <w:jc w:val="left"/>
        </w:tblPrEx>
        <w:trPr>
          <w:gridAfter w:val="1"/>
          <w:wAfter w:w="313" w:type="dxa"/>
          <w:trHeight w:val="755"/>
        </w:trPr>
        <w:tc>
          <w:tcPr>
            <w:tcW w:w="5104" w:type="dxa"/>
            <w:gridSpan w:val="4"/>
            <w:shd w:val="clear" w:color="auto" w:fill="auto"/>
          </w:tcPr>
          <w:p w:rsidR="009D4CC1" w:rsidRPr="00603B8D" w:rsidRDefault="009D4CC1" w:rsidP="009D4CC1">
            <w:pPr>
              <w:widowControl w:val="0"/>
              <w:tabs>
                <w:tab w:val="left" w:pos="8447"/>
              </w:tabs>
              <w:autoSpaceDE w:val="0"/>
              <w:autoSpaceDN w:val="0"/>
              <w:adjustRightInd w:val="0"/>
              <w:jc w:val="both"/>
              <w:rPr>
                <w:sz w:val="28"/>
                <w:szCs w:val="28"/>
                <w:lang w:val="uk-UA"/>
              </w:rPr>
            </w:pPr>
            <w:r w:rsidRPr="00603B8D">
              <w:rPr>
                <w:sz w:val="28"/>
                <w:szCs w:val="28"/>
                <w:lang w:val="uk-UA"/>
              </w:rPr>
              <w:t xml:space="preserve">від </w:t>
            </w:r>
            <w:r>
              <w:rPr>
                <w:sz w:val="28"/>
                <w:szCs w:val="28"/>
                <w:lang w:val="uk-UA"/>
              </w:rPr>
              <w:t>___________</w:t>
            </w:r>
            <w:r w:rsidRPr="00603B8D">
              <w:rPr>
                <w:sz w:val="28"/>
                <w:szCs w:val="28"/>
                <w:lang w:val="uk-UA"/>
              </w:rPr>
              <w:t xml:space="preserve"> 20</w:t>
            </w:r>
            <w:r w:rsidR="00AF5CE7">
              <w:rPr>
                <w:sz w:val="28"/>
                <w:szCs w:val="28"/>
                <w:lang w:val="uk-UA"/>
              </w:rPr>
              <w:t>2</w:t>
            </w:r>
            <w:r w:rsidR="009A5D4A" w:rsidRPr="005B200C">
              <w:rPr>
                <w:sz w:val="28"/>
                <w:szCs w:val="28"/>
              </w:rPr>
              <w:t xml:space="preserve">  </w:t>
            </w:r>
            <w:r w:rsidRPr="00603B8D">
              <w:rPr>
                <w:sz w:val="28"/>
                <w:szCs w:val="28"/>
                <w:lang w:val="uk-UA"/>
              </w:rPr>
              <w:t xml:space="preserve"> року № </w:t>
            </w:r>
            <w:r>
              <w:rPr>
                <w:sz w:val="28"/>
                <w:szCs w:val="28"/>
                <w:lang w:val="uk-UA"/>
              </w:rPr>
              <w:t>____</w:t>
            </w:r>
            <w:r w:rsidR="00AF5CE7">
              <w:rPr>
                <w:sz w:val="28"/>
                <w:szCs w:val="28"/>
                <w:lang w:val="uk-UA"/>
              </w:rPr>
              <w:t>_</w:t>
            </w:r>
            <w:r w:rsidRPr="00603B8D">
              <w:rPr>
                <w:sz w:val="28"/>
                <w:szCs w:val="28"/>
                <w:lang w:val="uk-UA"/>
              </w:rPr>
              <w:t xml:space="preserve"> – МР</w:t>
            </w:r>
          </w:p>
          <w:p w:rsidR="00C1664E" w:rsidRDefault="009D4CC1" w:rsidP="009D4CC1">
            <w:pPr>
              <w:widowControl w:val="0"/>
              <w:tabs>
                <w:tab w:val="left" w:pos="8447"/>
              </w:tabs>
              <w:autoSpaceDE w:val="0"/>
              <w:autoSpaceDN w:val="0"/>
              <w:adjustRightInd w:val="0"/>
              <w:rPr>
                <w:sz w:val="28"/>
                <w:szCs w:val="28"/>
                <w:lang w:val="uk-UA"/>
              </w:rPr>
            </w:pPr>
            <w:r w:rsidRPr="00603B8D">
              <w:rPr>
                <w:sz w:val="28"/>
                <w:szCs w:val="28"/>
                <w:lang w:val="uk-UA"/>
              </w:rPr>
              <w:t>м. Суми</w:t>
            </w:r>
            <w:r>
              <w:rPr>
                <w:sz w:val="28"/>
                <w:szCs w:val="28"/>
                <w:lang w:val="uk-UA"/>
              </w:rPr>
              <w:t xml:space="preserve"> </w:t>
            </w:r>
          </w:p>
          <w:p w:rsidR="009D4CC1" w:rsidRDefault="009D4CC1" w:rsidP="009D4CC1">
            <w:pPr>
              <w:widowControl w:val="0"/>
              <w:tabs>
                <w:tab w:val="left" w:pos="8447"/>
              </w:tabs>
              <w:autoSpaceDE w:val="0"/>
              <w:autoSpaceDN w:val="0"/>
              <w:adjustRightInd w:val="0"/>
              <w:rPr>
                <w:sz w:val="28"/>
                <w:szCs w:val="28"/>
                <w:lang w:val="uk-UA"/>
              </w:rPr>
            </w:pPr>
          </w:p>
          <w:p w:rsidR="0091099B" w:rsidRPr="00603B8D" w:rsidRDefault="00BE6E22" w:rsidP="00BE6E22">
            <w:pPr>
              <w:widowControl w:val="0"/>
              <w:tabs>
                <w:tab w:val="left" w:pos="8447"/>
              </w:tabs>
              <w:autoSpaceDE w:val="0"/>
              <w:autoSpaceDN w:val="0"/>
              <w:adjustRightInd w:val="0"/>
              <w:spacing w:line="276" w:lineRule="auto"/>
              <w:jc w:val="both"/>
              <w:rPr>
                <w:sz w:val="28"/>
                <w:szCs w:val="28"/>
                <w:lang w:val="uk-UA"/>
              </w:rPr>
            </w:pPr>
            <w:r w:rsidRPr="00BC445A">
              <w:rPr>
                <w:sz w:val="28"/>
                <w:szCs w:val="28"/>
                <w:lang w:val="uk-UA"/>
              </w:rPr>
              <w:t xml:space="preserve">Про </w:t>
            </w:r>
            <w:r>
              <w:rPr>
                <w:sz w:val="28"/>
                <w:szCs w:val="28"/>
                <w:lang w:val="uk-UA"/>
              </w:rPr>
              <w:t xml:space="preserve"> </w:t>
            </w:r>
            <w:r w:rsidRPr="00BC445A">
              <w:rPr>
                <w:sz w:val="28"/>
                <w:szCs w:val="28"/>
                <w:lang w:val="uk-UA"/>
              </w:rPr>
              <w:t xml:space="preserve">внесення змін до рішення Сумської міської ради від </w:t>
            </w:r>
            <w:r>
              <w:rPr>
                <w:sz w:val="28"/>
                <w:szCs w:val="28"/>
                <w:lang w:val="uk-UA"/>
              </w:rPr>
              <w:t>24</w:t>
            </w:r>
            <w:r w:rsidRPr="00BC445A">
              <w:rPr>
                <w:sz w:val="28"/>
                <w:szCs w:val="28"/>
                <w:lang w:val="uk-UA"/>
              </w:rPr>
              <w:t xml:space="preserve"> </w:t>
            </w:r>
            <w:r>
              <w:rPr>
                <w:sz w:val="28"/>
                <w:szCs w:val="28"/>
                <w:lang w:val="uk-UA"/>
              </w:rPr>
              <w:t xml:space="preserve"> червня</w:t>
            </w:r>
            <w:r w:rsidRPr="00BC445A">
              <w:rPr>
                <w:sz w:val="28"/>
                <w:szCs w:val="28"/>
                <w:lang w:val="uk-UA"/>
              </w:rPr>
              <w:t xml:space="preserve"> 20</w:t>
            </w:r>
            <w:r>
              <w:rPr>
                <w:sz w:val="28"/>
                <w:szCs w:val="28"/>
                <w:lang w:val="uk-UA"/>
              </w:rPr>
              <w:t>20</w:t>
            </w:r>
            <w:r w:rsidRPr="00BC445A">
              <w:rPr>
                <w:sz w:val="28"/>
                <w:szCs w:val="28"/>
                <w:lang w:val="uk-UA"/>
              </w:rPr>
              <w:t xml:space="preserve"> року </w:t>
            </w:r>
            <w:r>
              <w:rPr>
                <w:sz w:val="28"/>
                <w:szCs w:val="28"/>
                <w:lang w:val="uk-UA"/>
              </w:rPr>
              <w:t xml:space="preserve">           </w:t>
            </w:r>
            <w:r w:rsidRPr="00BC445A">
              <w:rPr>
                <w:sz w:val="28"/>
                <w:szCs w:val="28"/>
                <w:lang w:val="uk-UA"/>
              </w:rPr>
              <w:t xml:space="preserve">№ </w:t>
            </w:r>
            <w:r>
              <w:rPr>
                <w:sz w:val="28"/>
                <w:szCs w:val="28"/>
                <w:lang w:val="uk-UA"/>
              </w:rPr>
              <w:t>7000</w:t>
            </w:r>
            <w:r w:rsidRPr="00BC445A">
              <w:rPr>
                <w:sz w:val="28"/>
                <w:szCs w:val="28"/>
                <w:lang w:val="uk-UA"/>
              </w:rPr>
              <w:t>–МР</w:t>
            </w:r>
            <w:r>
              <w:rPr>
                <w:sz w:val="28"/>
                <w:szCs w:val="28"/>
                <w:lang w:val="uk-UA"/>
              </w:rPr>
              <w:t xml:space="preserve"> </w:t>
            </w:r>
            <w:r w:rsidRPr="00BC445A">
              <w:rPr>
                <w:sz w:val="28"/>
                <w:szCs w:val="28"/>
                <w:lang w:val="uk-UA"/>
              </w:rPr>
              <w:t>«Про встановлення плати за землю»</w:t>
            </w:r>
            <w:r>
              <w:rPr>
                <w:sz w:val="28"/>
                <w:szCs w:val="28"/>
                <w:lang w:val="uk-UA"/>
              </w:rPr>
              <w:t xml:space="preserve"> (зі змінами)</w:t>
            </w:r>
          </w:p>
        </w:tc>
        <w:tc>
          <w:tcPr>
            <w:tcW w:w="4640" w:type="dxa"/>
            <w:gridSpan w:val="3"/>
            <w:shd w:val="clear" w:color="auto" w:fill="auto"/>
          </w:tcPr>
          <w:p w:rsidR="0091099B" w:rsidRPr="00603B8D" w:rsidRDefault="0091099B" w:rsidP="0091099B">
            <w:pPr>
              <w:widowControl w:val="0"/>
              <w:tabs>
                <w:tab w:val="left" w:pos="8447"/>
              </w:tabs>
              <w:autoSpaceDE w:val="0"/>
              <w:autoSpaceDN w:val="0"/>
              <w:adjustRightInd w:val="0"/>
              <w:spacing w:before="56"/>
              <w:rPr>
                <w:sz w:val="28"/>
                <w:szCs w:val="28"/>
                <w:lang w:val="uk-UA"/>
              </w:rPr>
            </w:pPr>
          </w:p>
          <w:p w:rsidR="0091099B" w:rsidRPr="00603B8D" w:rsidRDefault="0091099B" w:rsidP="0091099B">
            <w:pPr>
              <w:widowControl w:val="0"/>
              <w:tabs>
                <w:tab w:val="left" w:pos="8447"/>
              </w:tabs>
              <w:autoSpaceDE w:val="0"/>
              <w:autoSpaceDN w:val="0"/>
              <w:adjustRightInd w:val="0"/>
              <w:spacing w:before="56"/>
              <w:jc w:val="center"/>
              <w:rPr>
                <w:sz w:val="28"/>
                <w:szCs w:val="28"/>
                <w:lang w:val="uk-UA"/>
              </w:rPr>
            </w:pPr>
          </w:p>
        </w:tc>
      </w:tr>
      <w:tr w:rsidR="0091099B" w:rsidRPr="00FA6630" w:rsidTr="005D6F48">
        <w:tblPrEx>
          <w:jc w:val="left"/>
        </w:tblPrEx>
        <w:trPr>
          <w:gridAfter w:val="1"/>
          <w:wAfter w:w="313" w:type="dxa"/>
          <w:trHeight w:val="74"/>
        </w:trPr>
        <w:tc>
          <w:tcPr>
            <w:tcW w:w="5104" w:type="dxa"/>
            <w:gridSpan w:val="4"/>
            <w:shd w:val="clear" w:color="auto" w:fill="auto"/>
          </w:tcPr>
          <w:p w:rsidR="0091099B" w:rsidRPr="009B6625" w:rsidRDefault="0091099B" w:rsidP="0091099B">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B6625" w:rsidRDefault="0091099B" w:rsidP="0091099B">
            <w:pPr>
              <w:widowControl w:val="0"/>
              <w:tabs>
                <w:tab w:val="left" w:pos="8447"/>
              </w:tabs>
              <w:autoSpaceDE w:val="0"/>
              <w:autoSpaceDN w:val="0"/>
              <w:adjustRightInd w:val="0"/>
              <w:jc w:val="center"/>
              <w:rPr>
                <w:sz w:val="28"/>
                <w:szCs w:val="28"/>
                <w:lang w:val="uk-UA"/>
              </w:rPr>
            </w:pPr>
          </w:p>
        </w:tc>
      </w:tr>
      <w:tr w:rsidR="0062209D" w:rsidRPr="0091099B" w:rsidTr="005D6F48">
        <w:tblPrEx>
          <w:jc w:val="left"/>
        </w:tblPrEx>
        <w:trPr>
          <w:gridAfter w:val="1"/>
          <w:wAfter w:w="313" w:type="dxa"/>
          <w:trHeight w:val="3543"/>
        </w:trPr>
        <w:tc>
          <w:tcPr>
            <w:tcW w:w="9744" w:type="dxa"/>
            <w:gridSpan w:val="7"/>
          </w:tcPr>
          <w:p w:rsidR="00BE6E22" w:rsidRDefault="00BE6E22" w:rsidP="00BE6E22">
            <w:pPr>
              <w:pStyle w:val="StyleZakonu"/>
              <w:spacing w:after="0" w:line="240" w:lineRule="auto"/>
              <w:ind w:firstLine="709"/>
              <w:rPr>
                <w:b/>
                <w:sz w:val="28"/>
                <w:szCs w:val="28"/>
                <w:lang w:val="uk-UA"/>
              </w:rPr>
            </w:pPr>
            <w:r w:rsidRPr="00805513">
              <w:rPr>
                <w:sz w:val="28"/>
                <w:szCs w:val="28"/>
                <w:lang w:val="uk-UA"/>
              </w:rPr>
              <w:t>Відповідно до статей 269-271, 273, 274, 277, 281-28</w:t>
            </w:r>
            <w:r>
              <w:rPr>
                <w:sz w:val="28"/>
                <w:szCs w:val="28"/>
                <w:lang w:val="uk-UA"/>
              </w:rPr>
              <w:t>9 Податкового кодексу України, п</w:t>
            </w:r>
            <w:r w:rsidRPr="0080551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керуючись пунктом 24 частини 1 статті 26 Закону України «Про місцеве самоврядування в Україні», </w:t>
            </w:r>
            <w:r>
              <w:rPr>
                <w:sz w:val="28"/>
                <w:szCs w:val="28"/>
                <w:lang w:val="uk-UA"/>
              </w:rPr>
              <w:t xml:space="preserve"> </w:t>
            </w:r>
            <w:r w:rsidRPr="00805513">
              <w:rPr>
                <w:sz w:val="28"/>
                <w:szCs w:val="28"/>
                <w:lang w:val="uk-UA"/>
              </w:rPr>
              <w:t xml:space="preserve">вимогами Закону України «Про засади державної регуляторної політики у сфері господарської діяльності», </w:t>
            </w:r>
            <w:r w:rsidRPr="00564ADE">
              <w:rPr>
                <w:rFonts w:eastAsia="Calibri"/>
                <w:sz w:val="28"/>
                <w:szCs w:val="28"/>
                <w:lang w:val="uk-UA" w:eastAsia="en-US"/>
              </w:rPr>
              <w:t>Закону України «Про державну допомогу суб’єктам господарювання»,  Закону України «Про захист економічної конкуренції», Закону України «Про добровільне об</w:t>
            </w:r>
            <w:r w:rsidRPr="00564ADE">
              <w:rPr>
                <w:rFonts w:eastAsia="Calibri"/>
                <w:sz w:val="28"/>
                <w:szCs w:val="28"/>
                <w:lang w:val="ru-RU" w:eastAsia="en-US"/>
              </w:rPr>
              <w:t>’</w:t>
            </w:r>
            <w:r w:rsidRPr="00564ADE">
              <w:rPr>
                <w:rFonts w:eastAsia="Calibri"/>
                <w:sz w:val="28"/>
                <w:szCs w:val="28"/>
                <w:lang w:val="uk-UA" w:eastAsia="en-US"/>
              </w:rPr>
              <w:t>єднання територіальних громад»</w:t>
            </w:r>
            <w:r w:rsidR="00C71C59">
              <w:rPr>
                <w:rFonts w:eastAsia="Calibri"/>
                <w:sz w:val="28"/>
                <w:szCs w:val="28"/>
                <w:lang w:val="uk-UA" w:eastAsia="en-US"/>
              </w:rPr>
              <w:t xml:space="preserve">, </w:t>
            </w:r>
            <w:r w:rsidR="00C71C59">
              <w:rPr>
                <w:sz w:val="28"/>
                <w:szCs w:val="28"/>
                <w:lang w:val="uk-UA"/>
              </w:rPr>
              <w:t>рішення Антимонопольного комітету України від 25 лютого 2021 року № 123-р «Про розгляд справи про державну допомогу»</w:t>
            </w:r>
            <w:r w:rsidRPr="00564ADE">
              <w:rPr>
                <w:rFonts w:eastAsia="Calibri"/>
                <w:sz w:val="28"/>
                <w:szCs w:val="28"/>
                <w:lang w:val="uk-UA" w:eastAsia="en-US"/>
              </w:rPr>
              <w:t xml:space="preserve">  </w:t>
            </w:r>
            <w:r w:rsidRPr="004467C8">
              <w:rPr>
                <w:b/>
                <w:sz w:val="28"/>
                <w:szCs w:val="28"/>
                <w:lang w:val="uk-UA"/>
              </w:rPr>
              <w:t>Сумська міська рада</w:t>
            </w:r>
          </w:p>
          <w:p w:rsidR="0062209D" w:rsidRPr="004467C8" w:rsidRDefault="0062209D" w:rsidP="00BE6E22">
            <w:pPr>
              <w:autoSpaceDE w:val="0"/>
              <w:autoSpaceDN w:val="0"/>
              <w:adjustRightInd w:val="0"/>
              <w:ind w:firstLine="709"/>
              <w:jc w:val="both"/>
              <w:rPr>
                <w:sz w:val="28"/>
                <w:szCs w:val="28"/>
                <w:lang w:val="uk-UA"/>
              </w:rPr>
            </w:pPr>
          </w:p>
        </w:tc>
      </w:tr>
      <w:tr w:rsidR="0062209D" w:rsidRPr="00CC7504" w:rsidTr="005D6F48">
        <w:tblPrEx>
          <w:jc w:val="left"/>
        </w:tblPrEx>
        <w:trPr>
          <w:gridAfter w:val="1"/>
          <w:wAfter w:w="313" w:type="dxa"/>
          <w:trHeight w:val="4361"/>
        </w:trPr>
        <w:tc>
          <w:tcPr>
            <w:tcW w:w="9744" w:type="dxa"/>
            <w:gridSpan w:val="7"/>
          </w:tcPr>
          <w:p w:rsidR="0062209D" w:rsidRPr="009A5D4A" w:rsidRDefault="0062209D" w:rsidP="004467C8">
            <w:pPr>
              <w:widowControl w:val="0"/>
              <w:tabs>
                <w:tab w:val="left" w:pos="566"/>
              </w:tabs>
              <w:autoSpaceDE w:val="0"/>
              <w:autoSpaceDN w:val="0"/>
              <w:adjustRightInd w:val="0"/>
              <w:ind w:firstLine="3578"/>
              <w:rPr>
                <w:b/>
                <w:bCs/>
                <w:sz w:val="28"/>
                <w:szCs w:val="28"/>
                <w:lang w:val="uk-UA"/>
              </w:rPr>
            </w:pPr>
            <w:r w:rsidRPr="009A5D4A">
              <w:rPr>
                <w:b/>
                <w:bCs/>
                <w:sz w:val="28"/>
                <w:szCs w:val="28"/>
                <w:lang w:val="uk-UA"/>
              </w:rPr>
              <w:t>ВИРІШИЛА:</w:t>
            </w:r>
          </w:p>
          <w:p w:rsidR="0062209D" w:rsidRPr="009A5D4A" w:rsidRDefault="0062209D" w:rsidP="00FA1AA2">
            <w:pPr>
              <w:widowControl w:val="0"/>
              <w:tabs>
                <w:tab w:val="left" w:pos="566"/>
              </w:tabs>
              <w:autoSpaceDE w:val="0"/>
              <w:autoSpaceDN w:val="0"/>
              <w:adjustRightInd w:val="0"/>
              <w:jc w:val="center"/>
              <w:rPr>
                <w:b/>
                <w:bCs/>
                <w:sz w:val="28"/>
                <w:szCs w:val="28"/>
                <w:lang w:val="uk-UA"/>
              </w:rPr>
            </w:pPr>
          </w:p>
          <w:p w:rsidR="00BE6E22" w:rsidRPr="00BA509B" w:rsidRDefault="00E57B0F" w:rsidP="00BE6E22">
            <w:pPr>
              <w:ind w:firstLine="313"/>
              <w:jc w:val="both"/>
              <w:rPr>
                <w:sz w:val="28"/>
                <w:szCs w:val="28"/>
                <w:lang w:val="uk-UA"/>
              </w:rPr>
            </w:pPr>
            <w:r w:rsidRPr="00BA509B">
              <w:rPr>
                <w:sz w:val="28"/>
                <w:szCs w:val="28"/>
                <w:lang w:val="uk-UA"/>
              </w:rPr>
              <w:t xml:space="preserve">        </w:t>
            </w:r>
            <w:r w:rsidR="00BE6E22" w:rsidRPr="00BA509B">
              <w:rPr>
                <w:sz w:val="28"/>
                <w:szCs w:val="28"/>
                <w:lang w:val="uk-UA"/>
              </w:rPr>
              <w:t>1. Внести зміни до рішення Сумської міської ради від 24 червня 2020</w:t>
            </w:r>
            <w:r w:rsidR="00BE6E22" w:rsidRPr="00BA509B">
              <w:rPr>
                <w:sz w:val="28"/>
                <w:szCs w:val="28"/>
                <w:lang w:val="en-US"/>
              </w:rPr>
              <w:t> </w:t>
            </w:r>
            <w:r w:rsidR="00BE6E22" w:rsidRPr="00BA509B">
              <w:rPr>
                <w:sz w:val="28"/>
                <w:szCs w:val="28"/>
                <w:lang w:val="uk-UA"/>
              </w:rPr>
              <w:t>року № 7000–МР «Про встановлення плати за землю» (зі змінами), а саме:</w:t>
            </w:r>
          </w:p>
          <w:p w:rsidR="00BE6E22" w:rsidRPr="00BA509B" w:rsidRDefault="00BE6E22" w:rsidP="004559F2">
            <w:pPr>
              <w:pStyle w:val="a6"/>
              <w:spacing w:after="0"/>
              <w:ind w:firstLine="881"/>
              <w:jc w:val="both"/>
              <w:rPr>
                <w:sz w:val="28"/>
                <w:szCs w:val="28"/>
                <w:lang w:val="uk-UA"/>
              </w:rPr>
            </w:pPr>
            <w:r w:rsidRPr="00BA509B">
              <w:rPr>
                <w:sz w:val="28"/>
                <w:szCs w:val="28"/>
                <w:lang w:val="uk-UA"/>
              </w:rPr>
              <w:t>1.1.</w:t>
            </w:r>
            <w:r w:rsidRPr="00BA509B">
              <w:rPr>
                <w:sz w:val="28"/>
                <w:szCs w:val="28"/>
              </w:rPr>
              <w:t> </w:t>
            </w:r>
            <w:r w:rsidRPr="00BA509B">
              <w:rPr>
                <w:sz w:val="28"/>
                <w:szCs w:val="28"/>
                <w:lang w:val="uk-UA"/>
              </w:rPr>
              <w:t>У тексті рішення словосполучення «Сумської міської об’єднаної територіальної громади» замінити на «Сумської міської територіальної громади».</w:t>
            </w:r>
          </w:p>
          <w:p w:rsidR="00AD13B7" w:rsidRPr="00BA509B" w:rsidRDefault="00BE6E22" w:rsidP="00E537C8">
            <w:pPr>
              <w:shd w:val="clear" w:color="auto" w:fill="FFFFFF"/>
              <w:ind w:firstLine="880"/>
              <w:jc w:val="both"/>
              <w:outlineLvl w:val="2"/>
              <w:rPr>
                <w:sz w:val="28"/>
                <w:szCs w:val="28"/>
                <w:lang w:val="uk-UA"/>
              </w:rPr>
            </w:pPr>
            <w:r w:rsidRPr="00BA509B">
              <w:rPr>
                <w:sz w:val="28"/>
                <w:szCs w:val="28"/>
                <w:lang w:val="uk-UA"/>
              </w:rPr>
              <w:t>1.2.</w:t>
            </w:r>
            <w:r w:rsidRPr="00BA509B">
              <w:rPr>
                <w:sz w:val="28"/>
                <w:szCs w:val="28"/>
              </w:rPr>
              <w:t> </w:t>
            </w:r>
            <w:r w:rsidR="00AD13B7" w:rsidRPr="00BA509B">
              <w:rPr>
                <w:sz w:val="28"/>
                <w:szCs w:val="28"/>
                <w:lang w:val="uk-UA"/>
              </w:rPr>
              <w:t>Доповнити пункт 2. рішення новим підпунктом 2.9. наступного змісту:</w:t>
            </w:r>
          </w:p>
          <w:p w:rsidR="00AD13B7" w:rsidRPr="00BA509B" w:rsidRDefault="00AD13B7" w:rsidP="00E537C8">
            <w:pPr>
              <w:shd w:val="clear" w:color="auto" w:fill="FFFFFF"/>
              <w:ind w:firstLine="880"/>
              <w:jc w:val="both"/>
              <w:outlineLvl w:val="2"/>
              <w:rPr>
                <w:sz w:val="28"/>
                <w:szCs w:val="28"/>
                <w:lang w:val="uk-UA"/>
              </w:rPr>
            </w:pPr>
            <w:r w:rsidRPr="00BA509B">
              <w:rPr>
                <w:sz w:val="28"/>
                <w:szCs w:val="28"/>
                <w:lang w:val="uk-UA"/>
              </w:rPr>
              <w:t xml:space="preserve">«2.9. Пільги щодо сплати земельного податку для фізичних осіб визначаються відповідно до статті </w:t>
            </w:r>
            <w:r w:rsidR="0030136B">
              <w:rPr>
                <w:sz w:val="28"/>
                <w:szCs w:val="28"/>
                <w:lang w:val="uk-UA"/>
              </w:rPr>
              <w:t>281 Податкового кодексу України.</w:t>
            </w:r>
          </w:p>
          <w:p w:rsidR="00AD13B7" w:rsidRPr="00BA509B" w:rsidRDefault="00AD13B7" w:rsidP="00AD13B7">
            <w:pPr>
              <w:shd w:val="clear" w:color="auto" w:fill="FFFFFF"/>
              <w:ind w:firstLine="880"/>
              <w:jc w:val="both"/>
              <w:outlineLvl w:val="2"/>
              <w:rPr>
                <w:sz w:val="28"/>
                <w:szCs w:val="28"/>
                <w:lang w:val="uk-UA"/>
              </w:rPr>
            </w:pPr>
            <w:r w:rsidRPr="00BA509B">
              <w:rPr>
                <w:sz w:val="28"/>
                <w:szCs w:val="28"/>
                <w:lang w:val="uk-UA"/>
              </w:rPr>
              <w:t>Пільги щодо сплати земельного податку для юридичних осіб визначаються відповідно до статті 282 Податкового кодексу України.</w:t>
            </w:r>
          </w:p>
          <w:p w:rsidR="00776414" w:rsidRDefault="00A16AEA" w:rsidP="00AD13B7">
            <w:pPr>
              <w:shd w:val="clear" w:color="auto" w:fill="FFFFFF"/>
              <w:ind w:firstLine="880"/>
              <w:jc w:val="both"/>
              <w:outlineLvl w:val="2"/>
              <w:rPr>
                <w:sz w:val="28"/>
                <w:szCs w:val="28"/>
                <w:lang w:val="uk-UA"/>
              </w:rPr>
            </w:pPr>
            <w:r w:rsidRPr="00BA509B">
              <w:rPr>
                <w:sz w:val="28"/>
                <w:szCs w:val="28"/>
                <w:lang w:val="uk-UA"/>
              </w:rPr>
              <w:t>Додатково від сплати земельного податку звільняються</w:t>
            </w:r>
            <w:r w:rsidR="00776414">
              <w:rPr>
                <w:sz w:val="28"/>
                <w:szCs w:val="28"/>
                <w:lang w:val="uk-UA"/>
              </w:rPr>
              <w:t>:</w:t>
            </w:r>
          </w:p>
          <w:p w:rsidR="00776414" w:rsidRDefault="00776414" w:rsidP="00AD13B7">
            <w:pPr>
              <w:shd w:val="clear" w:color="auto" w:fill="FFFFFF"/>
              <w:ind w:firstLine="880"/>
              <w:jc w:val="both"/>
              <w:outlineLvl w:val="2"/>
              <w:rPr>
                <w:sz w:val="28"/>
                <w:szCs w:val="28"/>
                <w:lang w:val="uk-UA"/>
              </w:rPr>
            </w:pPr>
            <w:r>
              <w:rPr>
                <w:sz w:val="28"/>
                <w:szCs w:val="28"/>
                <w:lang w:val="uk-UA"/>
              </w:rPr>
              <w:t>-</w:t>
            </w:r>
            <w:r w:rsidR="00D351C0">
              <w:rPr>
                <w:sz w:val="28"/>
                <w:szCs w:val="28"/>
                <w:lang w:val="uk-UA"/>
              </w:rPr>
              <w:t xml:space="preserve"> </w:t>
            </w:r>
            <w:r w:rsidR="00A16AEA" w:rsidRPr="00BA509B">
              <w:rPr>
                <w:sz w:val="28"/>
                <w:szCs w:val="28"/>
                <w:lang w:val="uk-UA"/>
              </w:rPr>
              <w:t xml:space="preserve">органи державної влади та органи місцевого самоврядування, органи прокуратури, військові формування, утворені відповідно до законів України, </w:t>
            </w:r>
            <w:r w:rsidR="00A16AEA" w:rsidRPr="00BA509B">
              <w:rPr>
                <w:sz w:val="28"/>
                <w:szCs w:val="28"/>
                <w:lang w:val="uk-UA"/>
              </w:rPr>
              <w:lastRenderedPageBreak/>
              <w:t>Збройні Сили України та Державна прикордонна служба України, які повністю утримуються за рахунок коштів державного або місцевих бюджетів</w:t>
            </w:r>
            <w:r w:rsidR="0030136B">
              <w:rPr>
                <w:sz w:val="28"/>
                <w:szCs w:val="28"/>
                <w:lang w:val="uk-UA"/>
              </w:rPr>
              <w:t>,</w:t>
            </w:r>
            <w:r w:rsidR="00D351C0">
              <w:rPr>
                <w:sz w:val="28"/>
                <w:szCs w:val="28"/>
                <w:lang w:val="uk-UA"/>
              </w:rPr>
              <w:t xml:space="preserve"> виключно за земельні ділянки, на яких здійснюються повноваження відповідних органів</w:t>
            </w:r>
            <w:r>
              <w:rPr>
                <w:sz w:val="28"/>
                <w:szCs w:val="28"/>
                <w:lang w:val="uk-UA"/>
              </w:rPr>
              <w:t>;</w:t>
            </w:r>
          </w:p>
          <w:p w:rsidR="00AD13B7" w:rsidRPr="00CC2E04" w:rsidRDefault="00B0394D" w:rsidP="00AD13B7">
            <w:pPr>
              <w:shd w:val="clear" w:color="auto" w:fill="FFFFFF"/>
              <w:ind w:firstLine="880"/>
              <w:jc w:val="both"/>
              <w:outlineLvl w:val="2"/>
              <w:rPr>
                <w:sz w:val="28"/>
                <w:szCs w:val="28"/>
                <w:lang w:val="uk-UA"/>
              </w:rPr>
            </w:pPr>
            <w:r>
              <w:rPr>
                <w:sz w:val="28"/>
                <w:szCs w:val="28"/>
                <w:lang w:val="uk-UA"/>
              </w:rPr>
              <w:t xml:space="preserve">- </w:t>
            </w:r>
            <w:r w:rsidR="00CC2E04">
              <w:rPr>
                <w:sz w:val="28"/>
                <w:szCs w:val="28"/>
                <w:lang w:val="uk-UA"/>
              </w:rPr>
              <w:t>підприємствам та закладам комунальної форми власності, засновником яких є Сумська міська рада та які відповідно до Закону України «Про природні монополії</w:t>
            </w:r>
            <w:r w:rsidR="00A16AEA" w:rsidRPr="00BA509B">
              <w:rPr>
                <w:sz w:val="28"/>
                <w:szCs w:val="28"/>
                <w:lang w:val="uk-UA"/>
              </w:rPr>
              <w:t>»</w:t>
            </w:r>
            <w:r w:rsidR="00CC2E04">
              <w:rPr>
                <w:sz w:val="28"/>
                <w:szCs w:val="28"/>
                <w:lang w:val="uk-UA"/>
              </w:rPr>
              <w:t xml:space="preserve"> є суб</w:t>
            </w:r>
            <w:r w:rsidR="00CC2E04" w:rsidRPr="00CC2E04">
              <w:rPr>
                <w:sz w:val="28"/>
                <w:szCs w:val="28"/>
              </w:rPr>
              <w:t>’</w:t>
            </w:r>
            <w:r w:rsidR="00CC2E04">
              <w:rPr>
                <w:sz w:val="28"/>
                <w:szCs w:val="28"/>
                <w:lang w:val="uk-UA"/>
              </w:rPr>
              <w:t xml:space="preserve">єктами природних монополій за відповідним основним видом діяльності: забір, очищення </w:t>
            </w:r>
            <w:r w:rsidR="00A05762">
              <w:rPr>
                <w:sz w:val="28"/>
                <w:szCs w:val="28"/>
                <w:lang w:val="uk-UA"/>
              </w:rPr>
              <w:t>та постачання води.</w:t>
            </w:r>
            <w:r w:rsidR="00CC2E04">
              <w:rPr>
                <w:sz w:val="28"/>
                <w:szCs w:val="28"/>
                <w:lang w:val="uk-UA"/>
              </w:rPr>
              <w:t xml:space="preserve"> </w:t>
            </w:r>
          </w:p>
          <w:p w:rsidR="00BE6E22" w:rsidRPr="00BA509B" w:rsidRDefault="00AD13B7" w:rsidP="00E537C8">
            <w:pPr>
              <w:shd w:val="clear" w:color="auto" w:fill="FFFFFF"/>
              <w:ind w:firstLine="880"/>
              <w:jc w:val="both"/>
              <w:outlineLvl w:val="2"/>
              <w:rPr>
                <w:sz w:val="28"/>
                <w:szCs w:val="28"/>
                <w:lang w:val="uk-UA"/>
              </w:rPr>
            </w:pPr>
            <w:r w:rsidRPr="00BA509B">
              <w:rPr>
                <w:sz w:val="28"/>
                <w:szCs w:val="28"/>
                <w:lang w:val="uk-UA"/>
              </w:rPr>
              <w:t xml:space="preserve">1.3. </w:t>
            </w:r>
            <w:r w:rsidR="004559F2" w:rsidRPr="00BA509B">
              <w:rPr>
                <w:sz w:val="28"/>
                <w:szCs w:val="28"/>
                <w:lang w:val="uk-UA"/>
              </w:rPr>
              <w:t>Додат</w:t>
            </w:r>
            <w:r w:rsidR="004F1B72" w:rsidRPr="00BA509B">
              <w:rPr>
                <w:sz w:val="28"/>
                <w:szCs w:val="28"/>
                <w:lang w:val="uk-UA"/>
              </w:rPr>
              <w:t>о</w:t>
            </w:r>
            <w:r w:rsidR="004559F2" w:rsidRPr="00BA509B">
              <w:rPr>
                <w:sz w:val="28"/>
                <w:szCs w:val="28"/>
                <w:lang w:val="uk-UA"/>
              </w:rPr>
              <w:t>к 1 «Ставки земельного податку»</w:t>
            </w:r>
            <w:r w:rsidR="00E537C8" w:rsidRPr="00BA509B">
              <w:rPr>
                <w:sz w:val="28"/>
                <w:szCs w:val="28"/>
                <w:lang w:val="uk-UA"/>
              </w:rPr>
              <w:t>, додаток 2 «Перелік пільг для фізичних та юридичних осіб, наданих відповідно до</w:t>
            </w:r>
            <w:r w:rsidR="00E537C8" w:rsidRPr="00BA509B">
              <w:rPr>
                <w:sz w:val="28"/>
                <w:szCs w:val="28"/>
              </w:rPr>
              <w:t> </w:t>
            </w:r>
            <w:hyperlink r:id="rId7" w:tgtFrame="_top" w:history="1">
              <w:r w:rsidR="00E537C8" w:rsidRPr="00BA509B">
                <w:rPr>
                  <w:sz w:val="28"/>
                  <w:szCs w:val="28"/>
                  <w:lang w:val="uk-UA"/>
                </w:rPr>
                <w:t>пункту 284.1 статті 284 Податкового кодексу України</w:t>
              </w:r>
            </w:hyperlink>
            <w:r w:rsidR="00E537C8" w:rsidRPr="00BA509B">
              <w:rPr>
                <w:sz w:val="28"/>
                <w:szCs w:val="28"/>
                <w:lang w:val="uk-UA"/>
              </w:rPr>
              <w:t>, зі сплати земельного податку»</w:t>
            </w:r>
            <w:r w:rsidR="004559F2" w:rsidRPr="00BA509B">
              <w:rPr>
                <w:sz w:val="28"/>
                <w:szCs w:val="28"/>
                <w:lang w:val="uk-UA"/>
              </w:rPr>
              <w:t xml:space="preserve"> та </w:t>
            </w:r>
            <w:r w:rsidR="004F1B72" w:rsidRPr="00BA509B">
              <w:rPr>
                <w:sz w:val="28"/>
                <w:szCs w:val="28"/>
                <w:lang w:val="uk-UA"/>
              </w:rPr>
              <w:t xml:space="preserve">додаток </w:t>
            </w:r>
            <w:r w:rsidR="004559F2" w:rsidRPr="00BA509B">
              <w:rPr>
                <w:sz w:val="28"/>
                <w:szCs w:val="28"/>
                <w:lang w:val="uk-UA"/>
              </w:rPr>
              <w:t>3 «</w:t>
            </w:r>
            <w:r w:rsidR="004F1B72" w:rsidRPr="00BA509B">
              <w:rPr>
                <w:sz w:val="28"/>
                <w:szCs w:val="28"/>
                <w:lang w:val="uk-UA"/>
              </w:rPr>
              <w:t>Ставки орендної плати за користування земельними ділянками</w:t>
            </w:r>
            <w:r w:rsidR="004F1B72" w:rsidRPr="00BA509B">
              <w:rPr>
                <w:sz w:val="28"/>
                <w:szCs w:val="28"/>
                <w:lang w:val="uk-UA" w:eastAsia="zh-CN"/>
              </w:rPr>
              <w:t xml:space="preserve">» до рішення  </w:t>
            </w:r>
            <w:r w:rsidR="009E116F" w:rsidRPr="00BA509B">
              <w:rPr>
                <w:sz w:val="28"/>
                <w:szCs w:val="28"/>
                <w:lang w:val="uk-UA"/>
              </w:rPr>
              <w:t xml:space="preserve">викласти </w:t>
            </w:r>
            <w:r w:rsidR="00BE6E22" w:rsidRPr="00BA509B">
              <w:rPr>
                <w:sz w:val="28"/>
                <w:szCs w:val="28"/>
                <w:lang w:val="uk-UA"/>
              </w:rPr>
              <w:t>у новій редакції</w:t>
            </w:r>
            <w:r w:rsidR="004F1B72" w:rsidRPr="00BA509B">
              <w:rPr>
                <w:sz w:val="28"/>
                <w:szCs w:val="28"/>
                <w:lang w:val="uk-UA"/>
              </w:rPr>
              <w:t xml:space="preserve"> </w:t>
            </w:r>
            <w:r w:rsidR="00BE6E22" w:rsidRPr="00BA509B">
              <w:rPr>
                <w:sz w:val="28"/>
                <w:szCs w:val="28"/>
                <w:lang w:val="uk-UA"/>
              </w:rPr>
              <w:t>(додаються).</w:t>
            </w:r>
          </w:p>
          <w:p w:rsidR="00BE6E22" w:rsidRPr="00BA509B" w:rsidRDefault="00BE6E22" w:rsidP="004559F2">
            <w:pPr>
              <w:pStyle w:val="a6"/>
              <w:tabs>
                <w:tab w:val="left" w:pos="1134"/>
              </w:tabs>
              <w:spacing w:after="0"/>
              <w:ind w:firstLine="881"/>
              <w:jc w:val="both"/>
              <w:rPr>
                <w:rStyle w:val="apple-converted-space"/>
                <w:sz w:val="28"/>
                <w:szCs w:val="28"/>
                <w:shd w:val="clear" w:color="auto" w:fill="FFFFFF"/>
                <w:lang w:val="uk-UA"/>
              </w:rPr>
            </w:pPr>
            <w:r w:rsidRPr="00BA509B">
              <w:rPr>
                <w:sz w:val="28"/>
                <w:szCs w:val="28"/>
                <w:lang w:val="uk-UA"/>
              </w:rPr>
              <w:t>2.</w:t>
            </w:r>
            <w:r w:rsidRPr="00BA509B">
              <w:rPr>
                <w:sz w:val="28"/>
                <w:szCs w:val="28"/>
              </w:rPr>
              <w:t> </w:t>
            </w:r>
            <w:r w:rsidRPr="00BA509B">
              <w:rPr>
                <w:rStyle w:val="apple-converted-space"/>
                <w:sz w:val="28"/>
                <w:szCs w:val="28"/>
                <w:shd w:val="clear" w:color="auto" w:fill="FFFFFF"/>
                <w:lang w:val="uk-UA"/>
              </w:rPr>
              <w:t>Визнати таким, що втратило чинність рішення Сумської міської ради від 29 грудня 2020 року № 101-МР «</w:t>
            </w:r>
            <w:r w:rsidRPr="00BA509B">
              <w:rPr>
                <w:rStyle w:val="3"/>
                <w:b w:val="0"/>
                <w:bCs w:val="0"/>
                <w:sz w:val="28"/>
                <w:szCs w:val="28"/>
                <w:lang w:val="uk-UA"/>
              </w:rPr>
              <w:t xml:space="preserve">Про внесення змін до рішення Сумської міської ради </w:t>
            </w:r>
            <w:r w:rsidRPr="00BA509B">
              <w:rPr>
                <w:sz w:val="28"/>
                <w:szCs w:val="28"/>
                <w:lang w:val="uk-UA"/>
              </w:rPr>
              <w:t>від 24 червня 2020 року № 7000-МР «</w:t>
            </w:r>
            <w:r w:rsidRPr="00BA509B">
              <w:rPr>
                <w:rStyle w:val="3"/>
                <w:b w:val="0"/>
                <w:bCs w:val="0"/>
                <w:sz w:val="28"/>
                <w:szCs w:val="28"/>
                <w:lang w:val="uk-UA"/>
              </w:rPr>
              <w:t>Про встановлення плати за землю»</w:t>
            </w:r>
            <w:r w:rsidRPr="00BA509B">
              <w:rPr>
                <w:rStyle w:val="apple-converted-space"/>
                <w:sz w:val="28"/>
                <w:szCs w:val="28"/>
                <w:shd w:val="clear" w:color="auto" w:fill="FFFFFF"/>
                <w:lang w:val="uk-UA"/>
              </w:rPr>
              <w:t>.</w:t>
            </w:r>
          </w:p>
          <w:p w:rsidR="00BE6E22" w:rsidRPr="00BA509B" w:rsidRDefault="00BE6E22" w:rsidP="00BE6E22">
            <w:pPr>
              <w:ind w:firstLine="881"/>
              <w:jc w:val="both"/>
              <w:rPr>
                <w:sz w:val="28"/>
                <w:szCs w:val="28"/>
                <w:lang w:val="uk-UA"/>
              </w:rPr>
            </w:pPr>
            <w:r w:rsidRPr="00BA509B">
              <w:rPr>
                <w:sz w:val="28"/>
                <w:szCs w:val="28"/>
                <w:lang w:val="uk-UA"/>
              </w:rPr>
              <w:t xml:space="preserve">3. Департаменту комунікацій та інформаційної політики </w:t>
            </w:r>
            <w:r w:rsidRPr="00BA509B">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BA509B" w:rsidRPr="00BA509B" w:rsidRDefault="00BA509B" w:rsidP="00BA509B">
            <w:pPr>
              <w:widowControl w:val="0"/>
              <w:tabs>
                <w:tab w:val="left" w:pos="696"/>
              </w:tabs>
              <w:autoSpaceDE w:val="0"/>
              <w:autoSpaceDN w:val="0"/>
              <w:adjustRightInd w:val="0"/>
              <w:ind w:firstLine="851"/>
              <w:jc w:val="both"/>
              <w:rPr>
                <w:sz w:val="28"/>
                <w:szCs w:val="28"/>
                <w:lang w:val="uk-UA"/>
              </w:rPr>
            </w:pPr>
            <w:r w:rsidRPr="00BA509B">
              <w:rPr>
                <w:sz w:val="28"/>
                <w:szCs w:val="28"/>
                <w:lang w:val="uk-UA"/>
              </w:rPr>
              <w:t>4</w:t>
            </w:r>
            <w:r w:rsidR="00F72F3B" w:rsidRPr="00BA509B">
              <w:rPr>
                <w:sz w:val="28"/>
                <w:szCs w:val="28"/>
                <w:lang w:val="uk-UA"/>
              </w:rPr>
              <w:t xml:space="preserve">. </w:t>
            </w:r>
            <w:r w:rsidR="00BE6E22" w:rsidRPr="00BA509B">
              <w:rPr>
                <w:sz w:val="28"/>
                <w:szCs w:val="28"/>
                <w:lang w:val="uk-UA"/>
              </w:rPr>
              <w:t xml:space="preserve">Рішення набирає чинності </w:t>
            </w:r>
            <w:r w:rsidR="00F72F3B" w:rsidRPr="00BA509B">
              <w:rPr>
                <w:sz w:val="28"/>
                <w:szCs w:val="28"/>
                <w:lang w:val="uk-UA"/>
              </w:rPr>
              <w:t>з</w:t>
            </w:r>
            <w:r w:rsidR="00BE6E22" w:rsidRPr="00BA509B">
              <w:rPr>
                <w:sz w:val="28"/>
                <w:szCs w:val="28"/>
                <w:lang w:val="uk-UA"/>
              </w:rPr>
              <w:t xml:space="preserve"> 01</w:t>
            </w:r>
            <w:r w:rsidR="002559DF">
              <w:rPr>
                <w:sz w:val="28"/>
                <w:szCs w:val="28"/>
                <w:lang w:val="uk-UA"/>
              </w:rPr>
              <w:t xml:space="preserve"> </w:t>
            </w:r>
            <w:r w:rsidR="00BE6E22" w:rsidRPr="00BA509B">
              <w:rPr>
                <w:sz w:val="28"/>
                <w:szCs w:val="28"/>
                <w:lang w:val="uk-UA"/>
              </w:rPr>
              <w:t>січня 2022 року</w:t>
            </w:r>
            <w:r w:rsidR="00A81808" w:rsidRPr="00BA509B">
              <w:rPr>
                <w:sz w:val="28"/>
                <w:szCs w:val="28"/>
                <w:lang w:val="uk-UA"/>
              </w:rPr>
              <w:t>, крім додатку 2 до рішення</w:t>
            </w:r>
            <w:r w:rsidR="00BE6E22" w:rsidRPr="00BA509B">
              <w:rPr>
                <w:sz w:val="28"/>
                <w:szCs w:val="28"/>
                <w:lang w:val="uk-UA"/>
              </w:rPr>
              <w:t>.</w:t>
            </w:r>
            <w:r w:rsidRPr="00BA509B">
              <w:rPr>
                <w:sz w:val="28"/>
                <w:szCs w:val="28"/>
                <w:lang w:val="uk-UA"/>
              </w:rPr>
              <w:t xml:space="preserve"> </w:t>
            </w:r>
          </w:p>
          <w:p w:rsidR="00BA509B" w:rsidRPr="00BA509B" w:rsidRDefault="00BA509B" w:rsidP="00BA509B">
            <w:pPr>
              <w:widowControl w:val="0"/>
              <w:tabs>
                <w:tab w:val="left" w:pos="696"/>
              </w:tabs>
              <w:autoSpaceDE w:val="0"/>
              <w:autoSpaceDN w:val="0"/>
              <w:adjustRightInd w:val="0"/>
              <w:ind w:firstLine="851"/>
              <w:jc w:val="both"/>
              <w:rPr>
                <w:sz w:val="28"/>
                <w:szCs w:val="28"/>
                <w:lang w:val="uk-UA"/>
              </w:rPr>
            </w:pPr>
            <w:r w:rsidRPr="00BA509B">
              <w:rPr>
                <w:sz w:val="28"/>
                <w:szCs w:val="28"/>
                <w:lang w:val="uk-UA"/>
              </w:rPr>
              <w:t>5. Зміни в додаток 2 «Перелік пільг для фізичних та юридичних осіб, наданих відповідно до</w:t>
            </w:r>
            <w:r w:rsidRPr="00BA509B">
              <w:rPr>
                <w:sz w:val="28"/>
                <w:szCs w:val="28"/>
              </w:rPr>
              <w:t> </w:t>
            </w:r>
            <w:hyperlink r:id="rId8" w:tgtFrame="_top" w:history="1">
              <w:r w:rsidRPr="00BA509B">
                <w:rPr>
                  <w:sz w:val="28"/>
                  <w:szCs w:val="28"/>
                  <w:lang w:val="uk-UA"/>
                </w:rPr>
                <w:t>пункту 284.1 статті 284 Податкового кодексу України</w:t>
              </w:r>
            </w:hyperlink>
            <w:r w:rsidRPr="00BA509B">
              <w:rPr>
                <w:sz w:val="28"/>
                <w:szCs w:val="28"/>
                <w:lang w:val="uk-UA"/>
              </w:rPr>
              <w:t>, зі сплати земельного податку» до рішення набирають чинності з моменту офіційного оприлюднення даного рішення.</w:t>
            </w:r>
          </w:p>
          <w:p w:rsidR="00BE6E22" w:rsidRPr="00BA509B" w:rsidRDefault="00F72F3B" w:rsidP="00652AA4">
            <w:pPr>
              <w:widowControl w:val="0"/>
              <w:tabs>
                <w:tab w:val="left" w:pos="696"/>
              </w:tabs>
              <w:autoSpaceDE w:val="0"/>
              <w:autoSpaceDN w:val="0"/>
              <w:adjustRightInd w:val="0"/>
              <w:ind w:firstLine="851"/>
              <w:jc w:val="both"/>
              <w:rPr>
                <w:sz w:val="28"/>
                <w:szCs w:val="28"/>
                <w:lang w:val="uk-UA"/>
              </w:rPr>
            </w:pPr>
            <w:r w:rsidRPr="00BA509B">
              <w:rPr>
                <w:sz w:val="28"/>
                <w:szCs w:val="28"/>
                <w:lang w:val="uk-UA"/>
              </w:rPr>
              <w:t>6</w:t>
            </w:r>
            <w:r w:rsidR="00BE6E22" w:rsidRPr="00BA509B">
              <w:rPr>
                <w:sz w:val="28"/>
                <w:szCs w:val="28"/>
                <w:lang w:val="uk-UA"/>
              </w:rPr>
              <w:t xml:space="preserve">. Контроль за своєчасністю надання платниками податків податкових декларацій з плати за землю, правильністю обчислення, повнотою і своєчасністю сплати до </w:t>
            </w:r>
            <w:r w:rsidR="008E383D">
              <w:rPr>
                <w:sz w:val="28"/>
                <w:szCs w:val="28"/>
                <w:lang w:val="uk-UA"/>
              </w:rPr>
              <w:t>бюджету Сумської міської територіальної громади</w:t>
            </w:r>
            <w:bookmarkStart w:id="0" w:name="_GoBack"/>
            <w:bookmarkEnd w:id="0"/>
            <w:r w:rsidR="00BE6E22" w:rsidRPr="00BA509B">
              <w:rPr>
                <w:sz w:val="28"/>
                <w:szCs w:val="28"/>
                <w:lang w:val="uk-UA"/>
              </w:rPr>
              <w:t xml:space="preserve">  плати за землю  покладається  на  ГУ ДПС у Сумській області.</w:t>
            </w:r>
          </w:p>
          <w:p w:rsidR="00AD24EB" w:rsidRPr="00BA509B" w:rsidRDefault="00AD24EB" w:rsidP="00BE6E22">
            <w:pPr>
              <w:widowControl w:val="0"/>
              <w:tabs>
                <w:tab w:val="left" w:pos="696"/>
              </w:tabs>
              <w:autoSpaceDE w:val="0"/>
              <w:autoSpaceDN w:val="0"/>
              <w:adjustRightInd w:val="0"/>
              <w:ind w:firstLine="851"/>
              <w:jc w:val="both"/>
              <w:rPr>
                <w:sz w:val="28"/>
                <w:szCs w:val="28"/>
                <w:lang w:val="uk-UA"/>
              </w:rPr>
            </w:pPr>
          </w:p>
          <w:p w:rsidR="00E516B9" w:rsidRPr="00BA509B" w:rsidRDefault="00E516B9" w:rsidP="009A1DBA">
            <w:pPr>
              <w:widowControl w:val="0"/>
              <w:tabs>
                <w:tab w:val="left" w:pos="696"/>
              </w:tabs>
              <w:autoSpaceDE w:val="0"/>
              <w:autoSpaceDN w:val="0"/>
              <w:adjustRightInd w:val="0"/>
              <w:ind w:firstLine="851"/>
              <w:jc w:val="both"/>
              <w:rPr>
                <w:sz w:val="28"/>
                <w:szCs w:val="28"/>
                <w:lang w:val="uk-UA"/>
              </w:rPr>
            </w:pPr>
          </w:p>
          <w:tbl>
            <w:tblPr>
              <w:tblW w:w="9567" w:type="dxa"/>
              <w:tblLayout w:type="fixed"/>
              <w:tblLook w:val="01E0" w:firstRow="1" w:lastRow="1" w:firstColumn="1" w:lastColumn="1" w:noHBand="0" w:noVBand="0"/>
            </w:tblPr>
            <w:tblGrid>
              <w:gridCol w:w="9567"/>
            </w:tblGrid>
            <w:tr w:rsidR="00AB40EF" w:rsidRPr="00BA509B" w:rsidTr="00AD24EB">
              <w:tc>
                <w:tcPr>
                  <w:tcW w:w="9567" w:type="dxa"/>
                </w:tcPr>
                <w:p w:rsidR="00E516B9" w:rsidRPr="00BA509B" w:rsidRDefault="00E516B9" w:rsidP="00AD24EB">
                  <w:pPr>
                    <w:widowControl w:val="0"/>
                    <w:tabs>
                      <w:tab w:val="left" w:pos="566"/>
                    </w:tabs>
                    <w:autoSpaceDE w:val="0"/>
                    <w:autoSpaceDN w:val="0"/>
                    <w:adjustRightInd w:val="0"/>
                    <w:rPr>
                      <w:b/>
                      <w:sz w:val="28"/>
                      <w:szCs w:val="28"/>
                      <w:lang w:val="uk-UA"/>
                    </w:rPr>
                  </w:pPr>
                </w:p>
                <w:p w:rsidR="00AB40EF" w:rsidRPr="00BA509B" w:rsidRDefault="009074D4" w:rsidP="00AD24EB">
                  <w:pPr>
                    <w:widowControl w:val="0"/>
                    <w:tabs>
                      <w:tab w:val="left" w:pos="566"/>
                    </w:tabs>
                    <w:autoSpaceDE w:val="0"/>
                    <w:autoSpaceDN w:val="0"/>
                    <w:adjustRightInd w:val="0"/>
                    <w:rPr>
                      <w:sz w:val="28"/>
                      <w:szCs w:val="28"/>
                      <w:lang w:val="uk-UA"/>
                    </w:rPr>
                  </w:pPr>
                  <w:r w:rsidRPr="00BA509B">
                    <w:rPr>
                      <w:sz w:val="28"/>
                      <w:szCs w:val="28"/>
                      <w:lang w:val="uk-UA"/>
                    </w:rPr>
                    <w:t>Сумськ</w:t>
                  </w:r>
                  <w:r w:rsidR="00AD24EB" w:rsidRPr="00BA509B">
                    <w:rPr>
                      <w:sz w:val="28"/>
                      <w:szCs w:val="28"/>
                      <w:lang w:val="uk-UA"/>
                    </w:rPr>
                    <w:t>ий</w:t>
                  </w:r>
                  <w:r w:rsidRPr="00BA509B">
                    <w:rPr>
                      <w:sz w:val="28"/>
                      <w:szCs w:val="28"/>
                      <w:lang w:val="uk-UA"/>
                    </w:rPr>
                    <w:t xml:space="preserve"> міськ</w:t>
                  </w:r>
                  <w:r w:rsidR="00AD24EB" w:rsidRPr="00BA509B">
                    <w:rPr>
                      <w:sz w:val="28"/>
                      <w:szCs w:val="28"/>
                      <w:lang w:val="uk-UA"/>
                    </w:rPr>
                    <w:t>ий</w:t>
                  </w:r>
                  <w:r w:rsidRPr="00BA509B">
                    <w:rPr>
                      <w:sz w:val="28"/>
                      <w:szCs w:val="28"/>
                      <w:lang w:val="uk-UA"/>
                    </w:rPr>
                    <w:t xml:space="preserve"> </w:t>
                  </w:r>
                  <w:r w:rsidR="00AD24EB" w:rsidRPr="00BA509B">
                    <w:rPr>
                      <w:sz w:val="28"/>
                      <w:szCs w:val="28"/>
                      <w:lang w:val="uk-UA"/>
                    </w:rPr>
                    <w:t>голова</w:t>
                  </w:r>
                  <w:r w:rsidRPr="00BA509B">
                    <w:rPr>
                      <w:sz w:val="28"/>
                      <w:szCs w:val="28"/>
                      <w:lang w:val="uk-UA"/>
                    </w:rPr>
                    <w:t xml:space="preserve"> </w:t>
                  </w:r>
                  <w:r w:rsidR="00AB40EF" w:rsidRPr="00BA509B">
                    <w:rPr>
                      <w:sz w:val="28"/>
                      <w:szCs w:val="28"/>
                      <w:lang w:val="uk-UA"/>
                    </w:rPr>
                    <w:tab/>
                  </w:r>
                  <w:r w:rsidR="00AB40EF" w:rsidRPr="00BA509B">
                    <w:rPr>
                      <w:sz w:val="28"/>
                      <w:szCs w:val="28"/>
                      <w:lang w:val="uk-UA"/>
                    </w:rPr>
                    <w:tab/>
                  </w:r>
                  <w:r w:rsidRPr="00BA509B">
                    <w:rPr>
                      <w:sz w:val="28"/>
                      <w:szCs w:val="28"/>
                      <w:lang w:val="uk-UA"/>
                    </w:rPr>
                    <w:t xml:space="preserve">              </w:t>
                  </w:r>
                  <w:r w:rsidR="00AB40EF" w:rsidRPr="00BA509B">
                    <w:rPr>
                      <w:sz w:val="28"/>
                      <w:szCs w:val="28"/>
                      <w:lang w:val="uk-UA"/>
                    </w:rPr>
                    <w:tab/>
                    <w:t xml:space="preserve">  </w:t>
                  </w:r>
                  <w:r w:rsidR="00FA6630" w:rsidRPr="00BA509B">
                    <w:rPr>
                      <w:sz w:val="28"/>
                      <w:szCs w:val="28"/>
                      <w:lang w:val="uk-UA"/>
                    </w:rPr>
                    <w:t xml:space="preserve">     </w:t>
                  </w:r>
                  <w:r w:rsidR="00AB40EF" w:rsidRPr="00BA509B">
                    <w:rPr>
                      <w:sz w:val="28"/>
                      <w:szCs w:val="28"/>
                      <w:lang w:val="uk-UA"/>
                    </w:rPr>
                    <w:t xml:space="preserve">  </w:t>
                  </w:r>
                  <w:r w:rsidR="00AD24EB" w:rsidRPr="00BA509B">
                    <w:rPr>
                      <w:sz w:val="28"/>
                      <w:szCs w:val="28"/>
                      <w:lang w:val="uk-UA"/>
                    </w:rPr>
                    <w:t xml:space="preserve">                О.М. Лисенко</w:t>
                  </w:r>
                </w:p>
              </w:tc>
            </w:tr>
          </w:tbl>
          <w:p w:rsidR="00E516B9" w:rsidRPr="00BA509B" w:rsidRDefault="00E516B9" w:rsidP="009D4948">
            <w:pPr>
              <w:rPr>
                <w:lang w:val="uk-UA"/>
              </w:rPr>
            </w:pPr>
          </w:p>
          <w:p w:rsidR="0030136B" w:rsidRDefault="00E516B9" w:rsidP="009D4CC1">
            <w:pPr>
              <w:widowControl w:val="0"/>
              <w:tabs>
                <w:tab w:val="left" w:pos="566"/>
              </w:tabs>
              <w:autoSpaceDE w:val="0"/>
              <w:autoSpaceDN w:val="0"/>
              <w:adjustRightInd w:val="0"/>
              <w:rPr>
                <w:sz w:val="20"/>
                <w:szCs w:val="20"/>
                <w:lang w:val="uk-UA"/>
              </w:rPr>
            </w:pPr>
            <w:r w:rsidRPr="00BA509B">
              <w:rPr>
                <w:lang w:val="uk-UA"/>
              </w:rPr>
              <w:t xml:space="preserve">  Виконавець: </w:t>
            </w:r>
            <w:r w:rsidR="00EE0EE6">
              <w:rPr>
                <w:lang w:val="uk-UA"/>
              </w:rPr>
              <w:t>Михайлик Т.О.</w:t>
            </w:r>
          </w:p>
          <w:p w:rsidR="007B3371" w:rsidRDefault="007B3371" w:rsidP="009D4CC1">
            <w:pPr>
              <w:widowControl w:val="0"/>
              <w:tabs>
                <w:tab w:val="left" w:pos="566"/>
              </w:tabs>
              <w:autoSpaceDE w:val="0"/>
              <w:autoSpaceDN w:val="0"/>
              <w:adjustRightInd w:val="0"/>
              <w:rPr>
                <w:sz w:val="20"/>
                <w:szCs w:val="20"/>
                <w:lang w:val="uk-UA"/>
              </w:rPr>
            </w:pPr>
          </w:p>
          <w:p w:rsidR="0082397D" w:rsidRDefault="0082397D"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EE0EE6" w:rsidRDefault="00EE0EE6" w:rsidP="009D4CC1">
            <w:pPr>
              <w:widowControl w:val="0"/>
              <w:tabs>
                <w:tab w:val="left" w:pos="566"/>
              </w:tabs>
              <w:autoSpaceDE w:val="0"/>
              <w:autoSpaceDN w:val="0"/>
              <w:adjustRightInd w:val="0"/>
              <w:rPr>
                <w:sz w:val="20"/>
                <w:szCs w:val="20"/>
                <w:lang w:val="uk-UA"/>
              </w:rPr>
            </w:pPr>
          </w:p>
          <w:p w:rsidR="0082397D" w:rsidRPr="00BA509B" w:rsidRDefault="0082397D" w:rsidP="009D4CC1">
            <w:pPr>
              <w:widowControl w:val="0"/>
              <w:tabs>
                <w:tab w:val="left" w:pos="566"/>
              </w:tabs>
              <w:autoSpaceDE w:val="0"/>
              <w:autoSpaceDN w:val="0"/>
              <w:adjustRightInd w:val="0"/>
              <w:rPr>
                <w:sz w:val="20"/>
                <w:szCs w:val="20"/>
                <w:lang w:val="uk-UA"/>
              </w:rPr>
            </w:pPr>
          </w:p>
          <w:p w:rsidR="009D1B48" w:rsidRPr="00BA509B" w:rsidRDefault="009D1B48" w:rsidP="009D4CC1">
            <w:pPr>
              <w:widowControl w:val="0"/>
              <w:tabs>
                <w:tab w:val="left" w:pos="566"/>
              </w:tabs>
              <w:autoSpaceDE w:val="0"/>
              <w:autoSpaceDN w:val="0"/>
              <w:adjustRightInd w:val="0"/>
              <w:rPr>
                <w:sz w:val="20"/>
                <w:szCs w:val="20"/>
                <w:lang w:val="uk-UA"/>
              </w:rPr>
            </w:pPr>
          </w:p>
          <w:p w:rsidR="009D4CC1" w:rsidRPr="00BA509B" w:rsidRDefault="009D4CC1" w:rsidP="009D1B48">
            <w:pPr>
              <w:jc w:val="both"/>
              <w:rPr>
                <w:sz w:val="20"/>
                <w:szCs w:val="20"/>
                <w:lang w:val="uk-UA"/>
              </w:rPr>
            </w:pPr>
            <w:r w:rsidRPr="00BA509B">
              <w:rPr>
                <w:bCs/>
                <w:sz w:val="20"/>
                <w:szCs w:val="20"/>
                <w:lang w:val="uk-UA"/>
              </w:rPr>
              <w:t xml:space="preserve">Ініціатор розгляду питання  - </w:t>
            </w:r>
            <w:r w:rsidRPr="00BA509B">
              <w:rPr>
                <w:sz w:val="20"/>
                <w:szCs w:val="20"/>
                <w:lang w:val="uk-UA"/>
              </w:rPr>
              <w:t xml:space="preserve">постійна комісія з питань </w:t>
            </w:r>
            <w:r w:rsidR="00CC7504" w:rsidRPr="00BA509B">
              <w:rPr>
                <w:sz w:val="20"/>
                <w:szCs w:val="20"/>
                <w:lang w:val="uk-UA"/>
              </w:rPr>
              <w:t>планування соціально-економічного розвитку, бюджету, фінансів, розвитку підприємництва, торгівлі та послуг, регуляторної політики</w:t>
            </w:r>
            <w:r w:rsidRPr="00BA509B">
              <w:rPr>
                <w:sz w:val="20"/>
                <w:szCs w:val="20"/>
                <w:lang w:val="uk-UA"/>
              </w:rPr>
              <w:t xml:space="preserve"> Сумської міської ради</w:t>
            </w:r>
            <w:r w:rsidR="009D1B48" w:rsidRPr="00BA509B">
              <w:rPr>
                <w:sz w:val="20"/>
                <w:szCs w:val="20"/>
                <w:lang w:val="uk-UA"/>
              </w:rPr>
              <w:t>.</w:t>
            </w:r>
          </w:p>
          <w:p w:rsidR="009D4CC1" w:rsidRPr="00BA509B" w:rsidRDefault="009D4CC1" w:rsidP="009D1B48">
            <w:pPr>
              <w:widowControl w:val="0"/>
              <w:tabs>
                <w:tab w:val="left" w:pos="1080"/>
              </w:tabs>
              <w:autoSpaceDE w:val="0"/>
              <w:autoSpaceDN w:val="0"/>
              <w:adjustRightInd w:val="0"/>
              <w:ind w:left="33"/>
              <w:jc w:val="both"/>
              <w:rPr>
                <w:bCs/>
                <w:sz w:val="20"/>
                <w:szCs w:val="20"/>
                <w:lang w:val="uk-UA"/>
              </w:rPr>
            </w:pPr>
            <w:r w:rsidRPr="00BA509B">
              <w:rPr>
                <w:bCs/>
                <w:sz w:val="20"/>
                <w:szCs w:val="20"/>
                <w:lang w:val="uk-UA"/>
              </w:rPr>
              <w:t>Про</w:t>
            </w:r>
            <w:r w:rsidR="0006267D" w:rsidRPr="00BA509B">
              <w:rPr>
                <w:bCs/>
                <w:sz w:val="20"/>
                <w:szCs w:val="20"/>
                <w:lang w:val="uk-UA"/>
              </w:rPr>
              <w:t>є</w:t>
            </w:r>
            <w:r w:rsidRPr="00BA509B">
              <w:rPr>
                <w:bCs/>
                <w:sz w:val="20"/>
                <w:szCs w:val="20"/>
                <w:lang w:val="uk-UA"/>
              </w:rPr>
              <w:t xml:space="preserve">кт рішення підготовлено </w:t>
            </w:r>
            <w:r w:rsidR="009D1B48" w:rsidRPr="00BA509B">
              <w:rPr>
                <w:bCs/>
                <w:sz w:val="20"/>
                <w:szCs w:val="20"/>
                <w:lang w:val="uk-UA"/>
              </w:rPr>
              <w:t>Д</w:t>
            </w:r>
            <w:r w:rsidRPr="00BA509B">
              <w:rPr>
                <w:bCs/>
                <w:sz w:val="20"/>
                <w:szCs w:val="20"/>
                <w:lang w:val="uk-UA"/>
              </w:rPr>
              <w:t>епартаментом забезпечення ресурсних платежів Сумської міської ради.</w:t>
            </w:r>
          </w:p>
          <w:p w:rsidR="009D4CC1" w:rsidRPr="00BA509B" w:rsidRDefault="009D4CC1" w:rsidP="009D1B48">
            <w:pPr>
              <w:widowControl w:val="0"/>
              <w:tabs>
                <w:tab w:val="left" w:pos="1080"/>
              </w:tabs>
              <w:autoSpaceDE w:val="0"/>
              <w:autoSpaceDN w:val="0"/>
              <w:adjustRightInd w:val="0"/>
              <w:ind w:left="33"/>
              <w:jc w:val="both"/>
              <w:rPr>
                <w:sz w:val="20"/>
                <w:szCs w:val="20"/>
                <w:lang w:val="uk-UA"/>
              </w:rPr>
            </w:pPr>
            <w:r w:rsidRPr="00BA509B">
              <w:rPr>
                <w:sz w:val="20"/>
                <w:szCs w:val="20"/>
                <w:lang w:val="uk-UA"/>
              </w:rPr>
              <w:t xml:space="preserve">Доповідач: </w:t>
            </w:r>
            <w:r w:rsidR="00EE0EE6">
              <w:rPr>
                <w:bCs/>
                <w:sz w:val="20"/>
                <w:szCs w:val="20"/>
                <w:lang w:val="uk-UA"/>
              </w:rPr>
              <w:t>Михайлик Т.О.</w:t>
            </w:r>
          </w:p>
          <w:p w:rsidR="00E516B9" w:rsidRPr="00BA509B" w:rsidRDefault="00E516B9" w:rsidP="002C5685">
            <w:pPr>
              <w:widowControl w:val="0"/>
              <w:tabs>
                <w:tab w:val="left" w:pos="566"/>
              </w:tabs>
              <w:autoSpaceDE w:val="0"/>
              <w:autoSpaceDN w:val="0"/>
              <w:adjustRightInd w:val="0"/>
              <w:rPr>
                <w:lang w:val="uk-UA"/>
              </w:rPr>
            </w:pPr>
          </w:p>
          <w:tbl>
            <w:tblPr>
              <w:tblW w:w="9809" w:type="dxa"/>
              <w:tblLayout w:type="fixed"/>
              <w:tblLook w:val="01E0" w:firstRow="1" w:lastRow="1" w:firstColumn="1" w:lastColumn="1" w:noHBand="0" w:noVBand="0"/>
            </w:tblPr>
            <w:tblGrid>
              <w:gridCol w:w="284"/>
              <w:gridCol w:w="9384"/>
              <w:gridCol w:w="141"/>
            </w:tblGrid>
            <w:tr w:rsidR="0012550B" w:rsidRPr="008E383D" w:rsidTr="000929D8">
              <w:trPr>
                <w:gridAfter w:val="1"/>
                <w:wAfter w:w="141" w:type="dxa"/>
                <w:trHeight w:val="4361"/>
              </w:trPr>
              <w:tc>
                <w:tcPr>
                  <w:tcW w:w="9668" w:type="dxa"/>
                  <w:gridSpan w:val="2"/>
                </w:tcPr>
                <w:p w:rsidR="000929D8" w:rsidRPr="00BA509B" w:rsidRDefault="00832C17" w:rsidP="000929D8">
                  <w:pPr>
                    <w:widowControl w:val="0"/>
                    <w:tabs>
                      <w:tab w:val="left" w:pos="566"/>
                    </w:tabs>
                    <w:autoSpaceDE w:val="0"/>
                    <w:autoSpaceDN w:val="0"/>
                    <w:adjustRightInd w:val="0"/>
                    <w:jc w:val="both"/>
                    <w:rPr>
                      <w:sz w:val="28"/>
                      <w:szCs w:val="28"/>
                      <w:lang w:val="uk-UA"/>
                    </w:rPr>
                  </w:pPr>
                  <w:r w:rsidRPr="00BA509B">
                    <w:rPr>
                      <w:lang w:val="uk-UA"/>
                    </w:rPr>
                    <w:lastRenderedPageBreak/>
                    <w:t xml:space="preserve">                                                    </w:t>
                  </w:r>
                  <w:r w:rsidR="007D2C26" w:rsidRPr="00BA509B">
                    <w:rPr>
                      <w:lang w:val="uk-UA"/>
                    </w:rPr>
                    <w:t xml:space="preserve">           </w:t>
                  </w:r>
                  <w:r w:rsidR="006C1BF1" w:rsidRPr="00BA509B">
                    <w:rPr>
                      <w:lang w:val="uk-UA"/>
                    </w:rPr>
                    <w:t xml:space="preserve"> </w:t>
                  </w:r>
                  <w:r w:rsidR="007D2C26" w:rsidRPr="00BA509B">
                    <w:rPr>
                      <w:lang w:val="uk-UA"/>
                    </w:rPr>
                    <w:t xml:space="preserve">   </w:t>
                  </w:r>
                  <w:r w:rsidR="006C1BF1" w:rsidRPr="00BA509B">
                    <w:rPr>
                      <w:lang w:val="uk-UA"/>
                    </w:rPr>
                    <w:t xml:space="preserve"> </w:t>
                  </w:r>
                  <w:r w:rsidR="007D2C26" w:rsidRPr="00BA509B">
                    <w:rPr>
                      <w:lang w:val="uk-UA"/>
                    </w:rPr>
                    <w:t xml:space="preserve">      </w:t>
                  </w:r>
                  <w:r w:rsidRPr="00BA509B">
                    <w:rPr>
                      <w:lang w:val="uk-UA"/>
                    </w:rPr>
                    <w:t xml:space="preserve"> </w:t>
                  </w:r>
                  <w:r w:rsidR="000929D8" w:rsidRPr="00BA509B">
                    <w:rPr>
                      <w:sz w:val="28"/>
                      <w:szCs w:val="28"/>
                      <w:lang w:val="uk-UA"/>
                    </w:rPr>
                    <w:t>Додаток  1</w:t>
                  </w:r>
                </w:p>
                <w:p w:rsidR="000929D8" w:rsidRPr="00BA509B" w:rsidRDefault="000929D8" w:rsidP="000929D8">
                  <w:pPr>
                    <w:ind w:left="4500"/>
                    <w:jc w:val="both"/>
                    <w:rPr>
                      <w:sz w:val="28"/>
                      <w:szCs w:val="28"/>
                      <w:lang w:val="uk-UA"/>
                    </w:rPr>
                  </w:pPr>
                  <w:r w:rsidRPr="00BA509B">
                    <w:rPr>
                      <w:sz w:val="28"/>
                      <w:szCs w:val="28"/>
                      <w:lang w:val="uk-UA"/>
                    </w:rPr>
                    <w:t xml:space="preserve">до рішення Сумської міської ради «Про внесення змін до рішення Сумської міської ради від 24 червня 2020 року </w:t>
                  </w:r>
                  <w:r w:rsidR="009A5D4A" w:rsidRPr="00BA509B">
                    <w:rPr>
                      <w:sz w:val="28"/>
                      <w:szCs w:val="28"/>
                    </w:rPr>
                    <w:t xml:space="preserve">       </w:t>
                  </w:r>
                  <w:r w:rsidRPr="00BA509B">
                    <w:rPr>
                      <w:sz w:val="28"/>
                      <w:szCs w:val="28"/>
                      <w:lang w:val="uk-UA"/>
                    </w:rPr>
                    <w:t xml:space="preserve">№ 7000 – МР «Про встановлення плати за землю» (зі змінами)» </w:t>
                  </w:r>
                </w:p>
                <w:p w:rsidR="000929D8" w:rsidRPr="00BA509B" w:rsidRDefault="000929D8" w:rsidP="000929D8">
                  <w:pPr>
                    <w:ind w:left="4500"/>
                    <w:jc w:val="both"/>
                    <w:rPr>
                      <w:sz w:val="28"/>
                      <w:szCs w:val="28"/>
                      <w:lang w:val="uk-UA"/>
                    </w:rPr>
                  </w:pPr>
                  <w:r w:rsidRPr="00BA509B">
                    <w:rPr>
                      <w:sz w:val="28"/>
                      <w:szCs w:val="28"/>
                      <w:lang w:val="uk-UA"/>
                    </w:rPr>
                    <w:t>від ___________    202</w:t>
                  </w:r>
                  <w:r w:rsidR="009A5D4A" w:rsidRPr="00BA509B">
                    <w:rPr>
                      <w:sz w:val="28"/>
                      <w:szCs w:val="28"/>
                      <w:lang w:val="uk-UA"/>
                    </w:rPr>
                    <w:t xml:space="preserve">   </w:t>
                  </w:r>
                  <w:r w:rsidRPr="00BA509B">
                    <w:rPr>
                      <w:sz w:val="28"/>
                      <w:szCs w:val="28"/>
                      <w:lang w:val="uk-UA"/>
                    </w:rPr>
                    <w:t>року № ____-МР</w:t>
                  </w:r>
                </w:p>
                <w:p w:rsidR="0012550B" w:rsidRPr="00BA509B" w:rsidRDefault="0012550B" w:rsidP="0012550B">
                  <w:pPr>
                    <w:widowControl w:val="0"/>
                    <w:tabs>
                      <w:tab w:val="left" w:pos="566"/>
                    </w:tabs>
                    <w:autoSpaceDE w:val="0"/>
                    <w:autoSpaceDN w:val="0"/>
                    <w:adjustRightInd w:val="0"/>
                    <w:rPr>
                      <w:sz w:val="28"/>
                      <w:szCs w:val="28"/>
                      <w:lang w:val="uk-UA"/>
                    </w:rPr>
                  </w:pPr>
                  <w:r w:rsidRPr="00BA509B">
                    <w:rPr>
                      <w:lang w:val="uk-UA"/>
                    </w:rPr>
                    <w:br w:type="page"/>
                    <w:t xml:space="preserve">                                                                           </w:t>
                  </w:r>
                </w:p>
                <w:p w:rsidR="0012550B" w:rsidRPr="00BA509B" w:rsidRDefault="0012550B" w:rsidP="0012550B">
                  <w:pPr>
                    <w:shd w:val="clear" w:color="auto" w:fill="FFFFFF"/>
                    <w:spacing w:line="435" w:lineRule="atLeast"/>
                    <w:jc w:val="center"/>
                    <w:outlineLvl w:val="2"/>
                    <w:rPr>
                      <w:b/>
                      <w:sz w:val="32"/>
                      <w:szCs w:val="32"/>
                      <w:lang w:val="uk-UA"/>
                    </w:rPr>
                  </w:pPr>
                  <w:r w:rsidRPr="00BA509B">
                    <w:rPr>
                      <w:b/>
                      <w:sz w:val="32"/>
                      <w:szCs w:val="32"/>
                      <w:lang w:val="uk-UA"/>
                    </w:rPr>
                    <w:t>СТАВКИ</w:t>
                  </w:r>
                  <w:r w:rsidRPr="00BA509B">
                    <w:rPr>
                      <w:b/>
                      <w:sz w:val="32"/>
                      <w:szCs w:val="32"/>
                      <w:lang w:val="uk-UA"/>
                    </w:rPr>
                    <w:br/>
                    <w:t>земельного податку</w:t>
                  </w:r>
                </w:p>
                <w:p w:rsidR="0012550B" w:rsidRPr="00BA509B" w:rsidRDefault="0012550B" w:rsidP="0012550B">
                  <w:pPr>
                    <w:shd w:val="clear" w:color="auto" w:fill="FFFFFF"/>
                    <w:jc w:val="both"/>
                    <w:rPr>
                      <w:noProof/>
                      <w:sz w:val="28"/>
                      <w:szCs w:val="28"/>
                      <w:lang w:val="uk-UA"/>
                    </w:rPr>
                  </w:pPr>
                  <w:r w:rsidRPr="00BA509B">
                    <w:rPr>
                      <w:sz w:val="28"/>
                      <w:szCs w:val="28"/>
                      <w:lang w:val="uk-UA"/>
                    </w:rPr>
                    <w:t xml:space="preserve">         </w:t>
                  </w:r>
                  <w:r w:rsidRPr="00BA509B">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553"/>
                    <w:gridCol w:w="1133"/>
                    <w:gridCol w:w="2849"/>
                    <w:gridCol w:w="1081"/>
                    <w:gridCol w:w="991"/>
                    <w:gridCol w:w="11"/>
                    <w:gridCol w:w="978"/>
                    <w:gridCol w:w="11"/>
                    <w:gridCol w:w="895"/>
                  </w:tblGrid>
                  <w:tr w:rsidR="0012550B" w:rsidRPr="00BA509B" w:rsidTr="00BE6E22">
                    <w:tc>
                      <w:tcPr>
                        <w:tcW w:w="684" w:type="pct"/>
                        <w:gridSpan w:val="2"/>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en-US"/>
                          </w:rPr>
                          <w:t>Код області</w:t>
                        </w:r>
                      </w:p>
                      <w:p w:rsidR="0012550B" w:rsidRPr="00BA509B" w:rsidRDefault="0012550B" w:rsidP="0012550B">
                        <w:pPr>
                          <w:pStyle w:val="ad"/>
                          <w:ind w:firstLine="0"/>
                          <w:jc w:val="center"/>
                          <w:rPr>
                            <w:rFonts w:ascii="Times New Roman" w:hAnsi="Times New Roman"/>
                            <w:b/>
                            <w:noProof/>
                            <w:sz w:val="24"/>
                            <w:szCs w:val="24"/>
                          </w:rPr>
                        </w:pPr>
                      </w:p>
                    </w:tc>
                    <w:tc>
                      <w:tcPr>
                        <w:tcW w:w="615" w:type="pct"/>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Код району</w:t>
                        </w:r>
                      </w:p>
                      <w:p w:rsidR="0012550B" w:rsidRPr="00BA509B" w:rsidRDefault="0012550B" w:rsidP="0012550B">
                        <w:pPr>
                          <w:pStyle w:val="ad"/>
                          <w:ind w:firstLine="0"/>
                          <w:jc w:val="center"/>
                          <w:rPr>
                            <w:rFonts w:ascii="Times New Roman" w:hAnsi="Times New Roman"/>
                            <w:b/>
                            <w:noProof/>
                            <w:sz w:val="24"/>
                            <w:szCs w:val="24"/>
                          </w:rPr>
                        </w:pPr>
                      </w:p>
                    </w:tc>
                    <w:tc>
                      <w:tcPr>
                        <w:tcW w:w="1547" w:type="pct"/>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 xml:space="preserve">Код </w:t>
                        </w:r>
                        <w:r w:rsidRPr="00BA509B">
                          <w:rPr>
                            <w:rFonts w:ascii="Times New Roman" w:hAnsi="Times New Roman"/>
                            <w:noProof/>
                            <w:sz w:val="24"/>
                            <w:szCs w:val="24"/>
                            <w:lang w:val="ru-RU"/>
                          </w:rPr>
                          <w:br/>
                          <w:t>згідно з КОАТУУ</w:t>
                        </w:r>
                      </w:p>
                      <w:p w:rsidR="0012550B" w:rsidRPr="00BA509B" w:rsidRDefault="0012550B" w:rsidP="0012550B">
                        <w:pPr>
                          <w:pStyle w:val="ad"/>
                          <w:spacing w:before="0"/>
                          <w:ind w:firstLine="0"/>
                          <w:jc w:val="center"/>
                          <w:rPr>
                            <w:rFonts w:ascii="Times New Roman" w:hAnsi="Times New Roman"/>
                            <w:b/>
                            <w:noProof/>
                            <w:sz w:val="24"/>
                            <w:szCs w:val="24"/>
                          </w:rPr>
                        </w:pPr>
                      </w:p>
                    </w:tc>
                    <w:tc>
                      <w:tcPr>
                        <w:tcW w:w="2154" w:type="pct"/>
                        <w:gridSpan w:val="6"/>
                        <w:vAlign w:val="center"/>
                      </w:tcPr>
                      <w:p w:rsidR="0012550B" w:rsidRPr="00BA509B" w:rsidRDefault="0012550B" w:rsidP="0012550B">
                        <w:pPr>
                          <w:pStyle w:val="ad"/>
                          <w:ind w:firstLine="0"/>
                          <w:jc w:val="center"/>
                          <w:rPr>
                            <w:rFonts w:ascii="Times New Roman" w:hAnsi="Times New Roman"/>
                            <w:noProof/>
                            <w:sz w:val="24"/>
                            <w:szCs w:val="24"/>
                            <w:lang w:val="ru-RU"/>
                          </w:rPr>
                        </w:pPr>
                        <w:r w:rsidRPr="00BA509B">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12550B" w:rsidRPr="00BA509B" w:rsidTr="00BE6E22">
                    <w:tc>
                      <w:tcPr>
                        <w:tcW w:w="684" w:type="pct"/>
                        <w:gridSpan w:val="2"/>
                        <w:vMerge w:val="restart"/>
                        <w:vAlign w:val="center"/>
                      </w:tcPr>
                      <w:p w:rsidR="0012550B" w:rsidRPr="00BA509B" w:rsidRDefault="0012550B" w:rsidP="0012550B">
                        <w:pPr>
                          <w:pStyle w:val="ad"/>
                          <w:ind w:firstLine="0"/>
                          <w:jc w:val="center"/>
                          <w:rPr>
                            <w:rFonts w:ascii="Times New Roman" w:hAnsi="Times New Roman"/>
                            <w:noProof/>
                            <w:sz w:val="20"/>
                          </w:rPr>
                        </w:pPr>
                        <w:r w:rsidRPr="00BA509B">
                          <w:rPr>
                            <w:rFonts w:ascii="Times New Roman" w:hAnsi="Times New Roman"/>
                            <w:noProof/>
                            <w:sz w:val="20"/>
                          </w:rPr>
                          <w:t>18</w:t>
                        </w:r>
                      </w:p>
                    </w:tc>
                    <w:tc>
                      <w:tcPr>
                        <w:tcW w:w="615" w:type="pct"/>
                        <w:vMerge w:val="restart"/>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19</w:t>
                        </w:r>
                      </w:p>
                    </w:tc>
                    <w:tc>
                      <w:tcPr>
                        <w:tcW w:w="1547" w:type="pct"/>
                        <w:vMerge w:val="restart"/>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rPr>
                          <w:t>5910100000</w:t>
                        </w:r>
                      </w:p>
                    </w:tc>
                    <w:tc>
                      <w:tcPr>
                        <w:tcW w:w="2154" w:type="pct"/>
                        <w:gridSpan w:val="6"/>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місто Суми</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Піщане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Верхнє Піщане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Житейське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Загірське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Кирияківщина </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Трохименкове </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Битиця</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Вакалівщина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Зелений Гай</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Микільське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Пушкарівка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Велика Чернеччина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Вільшанка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Липняк</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Хомине</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Стецьківка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Кардашівка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Радьківка</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Рибці</w:t>
                        </w:r>
                      </w:p>
                    </w:tc>
                  </w:tr>
                  <w:tr w:rsidR="0012550B" w:rsidRPr="00BA509B" w:rsidTr="00BE6E22">
                    <w:tc>
                      <w:tcPr>
                        <w:tcW w:w="684"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615"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547"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54" w:type="pct"/>
                        <w:gridSpan w:val="6"/>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Шевченкове</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46" w:type="pct"/>
                        <w:gridSpan w:val="4"/>
                        <w:vMerge w:val="restar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Вид цільового призначення земель</w:t>
                        </w:r>
                      </w:p>
                    </w:tc>
                    <w:tc>
                      <w:tcPr>
                        <w:tcW w:w="2154" w:type="pct"/>
                        <w:gridSpan w:val="6"/>
                        <w:shd w:val="clear" w:color="auto" w:fill="FFFFFF"/>
                        <w:tcMar>
                          <w:top w:w="0" w:type="dxa"/>
                          <w:left w:w="0" w:type="dxa"/>
                          <w:bottom w:w="0" w:type="dxa"/>
                          <w:right w:w="0" w:type="dxa"/>
                        </w:tcMar>
                        <w:hideMark/>
                      </w:tcPr>
                      <w:p w:rsidR="0012550B" w:rsidRPr="00BA509B" w:rsidRDefault="0012550B" w:rsidP="0012550B">
                        <w:pPr>
                          <w:jc w:val="center"/>
                        </w:pPr>
                        <w:r w:rsidRPr="00BA509B">
                          <w:t>Ставки податку</w:t>
                        </w:r>
                        <w:r w:rsidRPr="00BA509B">
                          <w:rPr>
                            <w:vertAlign w:val="superscript"/>
                          </w:rPr>
                          <w:br/>
                        </w:r>
                        <w:r w:rsidRPr="00BA509B">
                          <w:t xml:space="preserve">(відсотків </w:t>
                        </w:r>
                        <w:r w:rsidRPr="00BA509B">
                          <w:rPr>
                            <w:lang w:val="uk-UA"/>
                          </w:rPr>
                          <w:t xml:space="preserve">від </w:t>
                        </w:r>
                        <w:r w:rsidRPr="00BA509B">
                          <w:t>нормативної грошової оцінки)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46" w:type="pct"/>
                        <w:gridSpan w:val="4"/>
                        <w:vMerge/>
                        <w:shd w:val="clear" w:color="auto" w:fill="FFFFFF"/>
                        <w:tcMar>
                          <w:top w:w="0" w:type="dxa"/>
                          <w:left w:w="0" w:type="dxa"/>
                          <w:bottom w:w="0" w:type="dxa"/>
                          <w:right w:w="0" w:type="dxa"/>
                        </w:tcMar>
                        <w:vAlign w:val="center"/>
                        <w:hideMark/>
                      </w:tcPr>
                      <w:p w:rsidR="0012550B" w:rsidRPr="00BA509B" w:rsidRDefault="0012550B" w:rsidP="0012550B"/>
                    </w:tc>
                    <w:tc>
                      <w:tcPr>
                        <w:tcW w:w="1131" w:type="pct"/>
                        <w:gridSpan w:val="3"/>
                        <w:shd w:val="clear" w:color="auto" w:fill="FFFFFF"/>
                        <w:tcMar>
                          <w:top w:w="0" w:type="dxa"/>
                          <w:left w:w="0" w:type="dxa"/>
                          <w:bottom w:w="0" w:type="dxa"/>
                          <w:right w:w="0" w:type="dxa"/>
                        </w:tcMar>
                        <w:hideMark/>
                      </w:tcPr>
                      <w:p w:rsidR="0012550B" w:rsidRPr="00BA509B" w:rsidRDefault="0012550B" w:rsidP="0012550B">
                        <w:pPr>
                          <w:jc w:val="center"/>
                          <w:rPr>
                            <w:lang w:val="uk-UA"/>
                          </w:rPr>
                        </w:pPr>
                        <w:r w:rsidRPr="00BA509B">
                          <w:t>за земельні ділянки, нормативну грошову оцінку яких проведено</w:t>
                        </w:r>
                        <w:r w:rsidRPr="00BA509B">
                          <w:rPr>
                            <w:lang w:val="uk-UA"/>
                          </w:rPr>
                          <w:t xml:space="preserve">  </w:t>
                        </w:r>
                      </w:p>
                    </w:tc>
                    <w:tc>
                      <w:tcPr>
                        <w:tcW w:w="1023" w:type="pct"/>
                        <w:gridSpan w:val="3"/>
                        <w:shd w:val="clear" w:color="auto" w:fill="FFFFFF"/>
                      </w:tcPr>
                      <w:p w:rsidR="0012550B" w:rsidRPr="00BA509B" w:rsidRDefault="0012550B" w:rsidP="0012550B">
                        <w:pPr>
                          <w:jc w:val="center"/>
                        </w:pPr>
                        <w:r w:rsidRPr="00BA509B">
                          <w:t>за земельні ділянки</w:t>
                        </w:r>
                        <w:r w:rsidRPr="00BA509B">
                          <w:rPr>
                            <w:lang w:val="uk-UA"/>
                          </w:rPr>
                          <w:t xml:space="preserve">, нормативну грошову оцінку </w:t>
                        </w:r>
                        <w:r w:rsidRPr="00BA509B">
                          <w:rPr>
                            <w:lang w:val="uk-UA"/>
                          </w:rPr>
                          <w:lastRenderedPageBreak/>
                          <w:t>яких не проведено</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lastRenderedPageBreak/>
                          <w:t>Код</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Найменування</w:t>
                        </w:r>
                      </w:p>
                    </w:tc>
                    <w:tc>
                      <w:tcPr>
                        <w:tcW w:w="587" w:type="pct"/>
                        <w:shd w:val="clear" w:color="auto" w:fill="FFFFFF"/>
                        <w:tcMar>
                          <w:top w:w="0" w:type="dxa"/>
                          <w:left w:w="0" w:type="dxa"/>
                          <w:bottom w:w="0" w:type="dxa"/>
                          <w:right w:w="0" w:type="dxa"/>
                        </w:tcMar>
                        <w:hideMark/>
                      </w:tcPr>
                      <w:p w:rsidR="0012550B" w:rsidRPr="00BA509B" w:rsidRDefault="0012550B" w:rsidP="0012550B">
                        <w:pPr>
                          <w:jc w:val="center"/>
                        </w:pPr>
                        <w:r w:rsidRPr="00BA509B">
                          <w:t>для юридичних осіб</w:t>
                        </w:r>
                      </w:p>
                    </w:tc>
                    <w:tc>
                      <w:tcPr>
                        <w:tcW w:w="538" w:type="pct"/>
                        <w:shd w:val="clear" w:color="auto" w:fill="FFFFFF"/>
                        <w:tcMar>
                          <w:top w:w="0" w:type="dxa"/>
                          <w:left w:w="0" w:type="dxa"/>
                          <w:bottom w:w="0" w:type="dxa"/>
                          <w:right w:w="0" w:type="dxa"/>
                        </w:tcMar>
                        <w:hideMark/>
                      </w:tcPr>
                      <w:p w:rsidR="0012550B" w:rsidRPr="00BA509B" w:rsidRDefault="0012550B" w:rsidP="0012550B">
                        <w:pPr>
                          <w:jc w:val="center"/>
                        </w:pPr>
                        <w:r w:rsidRPr="00BA509B">
                          <w:t>для фізичних осіб</w:t>
                        </w:r>
                      </w:p>
                    </w:tc>
                    <w:tc>
                      <w:tcPr>
                        <w:tcW w:w="537" w:type="pct"/>
                        <w:gridSpan w:val="2"/>
                        <w:shd w:val="clear" w:color="auto" w:fill="FFFFFF"/>
                      </w:tcPr>
                      <w:p w:rsidR="0012550B" w:rsidRPr="00BA509B" w:rsidRDefault="0012550B" w:rsidP="0012550B">
                        <w:pPr>
                          <w:jc w:val="center"/>
                        </w:pPr>
                        <w:r w:rsidRPr="00BA509B">
                          <w:t>для юридичних осіб</w:t>
                        </w:r>
                      </w:p>
                    </w:tc>
                    <w:tc>
                      <w:tcPr>
                        <w:tcW w:w="492" w:type="pct"/>
                        <w:gridSpan w:val="2"/>
                        <w:shd w:val="clear" w:color="auto" w:fill="FFFFFF"/>
                      </w:tcPr>
                      <w:p w:rsidR="0012550B" w:rsidRPr="00BA509B" w:rsidRDefault="0012550B" w:rsidP="0012550B">
                        <w:pPr>
                          <w:jc w:val="center"/>
                        </w:pPr>
                        <w:r w:rsidRPr="00BA509B">
                          <w:t>для фізичних осіб</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сільськогосподарського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ведення товарного сільськогосподарського виробництва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ведення фермерського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ведення особистого селянського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ведення підсобного сільського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індивідуального садівництва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колективного садівництва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городництва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01.08</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сінокосіння і випасання худоби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дослідних і навчальних цілей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01.10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пропаганди передового досвіду ведення сільського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01.11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надання послуг у сільському господарстві</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en-US"/>
                          </w:rPr>
                          <w:t>01</w:t>
                        </w:r>
                        <w:r w:rsidRPr="00BA509B">
                          <w:rPr>
                            <w:lang w:val="uk-UA"/>
                          </w:rPr>
                          <w:t>.12</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rPr>
                            <w:shd w:val="clear" w:color="auto" w:fill="FFFFFF"/>
                          </w:rPr>
                          <w:t>Для розміщення інфраструктури оптових ринків сільськогосподарської продукції</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01.13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іншого сільськогосподарського призначення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житлової забудови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і обслуговування житлового будинку, господарських будівель і споруд (присадибна ділянка)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0,03</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колективного житлового будівництва</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 xml:space="preserve">Для будівництва </w:t>
                        </w:r>
                        <w:r w:rsidRPr="00BA509B">
                          <w:rPr>
                            <w:lang w:val="uk-UA"/>
                          </w:rPr>
                          <w:t xml:space="preserve">і обслуговування </w:t>
                        </w:r>
                        <w:r w:rsidRPr="00BA509B">
                          <w:t>багатоквартирного житлового будинку</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і обслуговування будівель тимчасового проживання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індивідуальних гаражів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колективного гаражного будівництва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02.07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іншої житлової забудови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lastRenderedPageBreak/>
                          <w:t>02.09</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t>Для будівництва і обслуговування паркінгів та автостоянок на землях житлової та громадської забудови</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02.10</w:t>
                        </w:r>
                      </w:p>
                      <w:p w:rsidR="0012550B" w:rsidRPr="00BA509B" w:rsidRDefault="0012550B" w:rsidP="0012550B">
                        <w:pPr>
                          <w:spacing w:line="360" w:lineRule="atLeast"/>
                          <w:jc w:val="center"/>
                          <w:rPr>
                            <w:lang w:val="uk-UA"/>
                          </w:rPr>
                        </w:pP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rPr>
                            <w:lang w:val="uk-UA"/>
                          </w:rPr>
                        </w:pPr>
                        <w:r w:rsidRPr="00BA509B">
                          <w:t xml:space="preserve">Для </w:t>
                        </w:r>
                        <w:r w:rsidRPr="00BA509B">
                          <w:rPr>
                            <w:lang w:val="uk-UA"/>
                          </w:rPr>
                          <w:t xml:space="preserve">будівництва і </w:t>
                        </w:r>
                        <w:r w:rsidRPr="00BA509B">
                          <w:t>обслуговування багатоквартирного житлового будинку з об’єктами торгово-розважальної та ринкової інфраструктури</w:t>
                        </w:r>
                      </w:p>
                    </w:tc>
                    <w:tc>
                      <w:tcPr>
                        <w:tcW w:w="587" w:type="pct"/>
                        <w:shd w:val="clear" w:color="auto" w:fill="FFFFFF"/>
                        <w:tcMar>
                          <w:top w:w="0" w:type="dxa"/>
                          <w:left w:w="0" w:type="dxa"/>
                          <w:bottom w:w="0" w:type="dxa"/>
                          <w:right w:w="0" w:type="dxa"/>
                        </w:tcMar>
                      </w:tcPr>
                      <w:p w:rsidR="0012550B" w:rsidRPr="00BA509B" w:rsidRDefault="007C3FFF" w:rsidP="0012550B">
                        <w:pPr>
                          <w:spacing w:line="360" w:lineRule="atLeast"/>
                          <w:jc w:val="center"/>
                          <w:rPr>
                            <w:lang w:val="uk-UA"/>
                          </w:rPr>
                        </w:pPr>
                        <w:r w:rsidRPr="00BA509B">
                          <w:rPr>
                            <w:lang w:val="uk-UA"/>
                          </w:rPr>
                          <w:t>0,03</w:t>
                        </w:r>
                      </w:p>
                    </w:tc>
                    <w:tc>
                      <w:tcPr>
                        <w:tcW w:w="538" w:type="pct"/>
                        <w:shd w:val="clear" w:color="auto" w:fill="FFFFFF"/>
                        <w:tcMar>
                          <w:top w:w="0" w:type="dxa"/>
                          <w:left w:w="0" w:type="dxa"/>
                          <w:bottom w:w="0" w:type="dxa"/>
                          <w:right w:w="0" w:type="dxa"/>
                        </w:tcMar>
                      </w:tcPr>
                      <w:p w:rsidR="0012550B" w:rsidRPr="00BA509B" w:rsidRDefault="007C3FFF" w:rsidP="0012550B">
                        <w:pPr>
                          <w:spacing w:line="360" w:lineRule="atLeast"/>
                          <w:jc w:val="center"/>
                          <w:rPr>
                            <w:lang w:val="uk-UA"/>
                          </w:rPr>
                        </w:pPr>
                        <w:r w:rsidRPr="00BA509B">
                          <w:rPr>
                            <w:lang w:val="uk-UA"/>
                          </w:rPr>
                          <w:t>0,0</w:t>
                        </w:r>
                        <w:r w:rsidR="0012550B" w:rsidRPr="00BA509B">
                          <w:rPr>
                            <w:lang w:val="uk-UA"/>
                          </w:rPr>
                          <w:t>3</w:t>
                        </w:r>
                      </w:p>
                    </w:tc>
                    <w:tc>
                      <w:tcPr>
                        <w:tcW w:w="537" w:type="pct"/>
                        <w:gridSpan w:val="2"/>
                        <w:shd w:val="clear" w:color="auto" w:fill="FFFFFF"/>
                      </w:tcPr>
                      <w:p w:rsidR="0012550B" w:rsidRPr="00BA509B" w:rsidRDefault="007C3FFF" w:rsidP="0012550B">
                        <w:pPr>
                          <w:spacing w:line="360" w:lineRule="atLeast"/>
                          <w:jc w:val="center"/>
                          <w:rPr>
                            <w:lang w:val="uk-UA"/>
                          </w:rPr>
                        </w:pPr>
                        <w:r w:rsidRPr="00BA509B">
                          <w:rPr>
                            <w:lang w:val="uk-UA"/>
                          </w:rPr>
                          <w:t>0,0</w:t>
                        </w:r>
                        <w:r w:rsidR="0012550B" w:rsidRPr="00BA509B">
                          <w:rPr>
                            <w:lang w:val="uk-UA"/>
                          </w:rPr>
                          <w:t>3</w:t>
                        </w:r>
                      </w:p>
                    </w:tc>
                    <w:tc>
                      <w:tcPr>
                        <w:tcW w:w="492" w:type="pct"/>
                        <w:gridSpan w:val="2"/>
                        <w:shd w:val="clear" w:color="auto" w:fill="FFFFFF"/>
                      </w:tcPr>
                      <w:p w:rsidR="0012550B" w:rsidRPr="00BA509B" w:rsidRDefault="007C3FFF" w:rsidP="0012550B">
                        <w:pPr>
                          <w:spacing w:line="360" w:lineRule="atLeast"/>
                          <w:jc w:val="center"/>
                          <w:rPr>
                            <w:lang w:val="uk-UA"/>
                          </w:rPr>
                        </w:pPr>
                        <w:r w:rsidRPr="00BA509B">
                          <w:rPr>
                            <w:lang w:val="uk-UA"/>
                          </w:rPr>
                          <w:t>0,0</w:t>
                        </w:r>
                        <w:r w:rsidR="0012550B"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громадської забудови</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органів державної влади та місцевого самоврядування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закладів освіти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закладів охорони здоров'я та соціальної допомоги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2</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2</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громадських та релігійних організацій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закладів культурно-просвітницького обслуговування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екстериторіальних організацій та органів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t>03.07</w:t>
                        </w:r>
                      </w:p>
                    </w:tc>
                    <w:tc>
                      <w:tcPr>
                        <w:tcW w:w="2462" w:type="pct"/>
                        <w:gridSpan w:val="3"/>
                        <w:shd w:val="clear" w:color="auto" w:fill="auto"/>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торгівлі</w:t>
                        </w:r>
                      </w:p>
                    </w:tc>
                    <w:tc>
                      <w:tcPr>
                        <w:tcW w:w="587"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1,5</w:t>
                        </w:r>
                      </w:p>
                    </w:tc>
                    <w:tc>
                      <w:tcPr>
                        <w:tcW w:w="538"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1,5</w:t>
                        </w:r>
                      </w:p>
                    </w:tc>
                    <w:tc>
                      <w:tcPr>
                        <w:tcW w:w="537" w:type="pct"/>
                        <w:gridSpan w:val="2"/>
                        <w:shd w:val="clear" w:color="auto" w:fill="auto"/>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03.08</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об'єктів туристичної інфраструктури та закладів громадського харчування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1,5</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1,5</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кредитно-фінансових установ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t>03.10</w:t>
                        </w:r>
                      </w:p>
                    </w:tc>
                    <w:tc>
                      <w:tcPr>
                        <w:tcW w:w="2462" w:type="pct"/>
                        <w:gridSpan w:val="3"/>
                        <w:shd w:val="clear" w:color="auto" w:fill="auto"/>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будівель ринкової інфраструктури</w:t>
                        </w:r>
                        <w:r w:rsidRPr="00BA509B">
                          <w:rPr>
                            <w:lang w:val="uk-UA"/>
                          </w:rPr>
                          <w:t xml:space="preserve"> </w:t>
                        </w:r>
                        <w:r w:rsidRPr="00BA509B">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587"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 xml:space="preserve">1,5 </w:t>
                        </w:r>
                      </w:p>
                    </w:tc>
                    <w:tc>
                      <w:tcPr>
                        <w:tcW w:w="538"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1,5</w:t>
                        </w:r>
                        <w:r w:rsidRPr="00BA509B">
                          <w:t> </w:t>
                        </w:r>
                      </w:p>
                    </w:tc>
                    <w:tc>
                      <w:tcPr>
                        <w:tcW w:w="537" w:type="pct"/>
                        <w:gridSpan w:val="2"/>
                        <w:shd w:val="clear" w:color="auto" w:fill="auto"/>
                      </w:tcPr>
                      <w:p w:rsidR="0012550B" w:rsidRPr="00BA509B" w:rsidRDefault="0012550B" w:rsidP="0012550B">
                        <w:pPr>
                          <w:spacing w:line="360" w:lineRule="atLeast"/>
                          <w:jc w:val="center"/>
                          <w:rPr>
                            <w:lang w:val="uk-UA"/>
                          </w:rPr>
                        </w:pPr>
                        <w:r w:rsidRPr="00BA509B">
                          <w:rPr>
                            <w:lang w:val="uk-UA"/>
                          </w:rPr>
                          <w:t>1,5</w:t>
                        </w:r>
                      </w:p>
                    </w:tc>
                    <w:tc>
                      <w:tcPr>
                        <w:tcW w:w="492" w:type="pct"/>
                        <w:gridSpan w:val="2"/>
                        <w:shd w:val="clear" w:color="auto" w:fill="auto"/>
                      </w:tcPr>
                      <w:p w:rsidR="0012550B" w:rsidRPr="00BA509B" w:rsidRDefault="0012550B" w:rsidP="0012550B">
                        <w:pPr>
                          <w:spacing w:line="360" w:lineRule="atLeast"/>
                          <w:jc w:val="center"/>
                          <w:rPr>
                            <w:lang w:val="uk-UA"/>
                          </w:rPr>
                        </w:pPr>
                        <w:r w:rsidRPr="00BA509B">
                          <w:rPr>
                            <w:lang w:val="uk-UA"/>
                          </w:rPr>
                          <w:t>1,5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03.11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і споруд закладів науки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03.12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закладів комунального обслуговування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03.13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обслуговування будівель закладів побутового обслуговування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03.14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органів ДСНС</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t>03.15</w:t>
                        </w:r>
                      </w:p>
                    </w:tc>
                    <w:tc>
                      <w:tcPr>
                        <w:tcW w:w="2462" w:type="pct"/>
                        <w:gridSpan w:val="3"/>
                        <w:shd w:val="clear" w:color="auto" w:fill="auto"/>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інших будівель громадської забудови</w:t>
                        </w:r>
                      </w:p>
                    </w:tc>
                    <w:tc>
                      <w:tcPr>
                        <w:tcW w:w="587"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38"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37" w:type="pct"/>
                        <w:gridSpan w:val="2"/>
                        <w:shd w:val="clear" w:color="auto" w:fill="auto"/>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03.17</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t>Для розміщення та експлуатації закладів з обслуговування відвідувачів об’єктів рекреаційного призначення</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1,5</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1,5</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1,5</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природно-заповідного фонду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біосферних заповідників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збереження та використання природних заповідників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збереження та використання національних природних парків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збереження та використання ботанічних садів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зоологічних парків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дендрологічних парків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w:t>
                        </w:r>
                        <w:r w:rsidRPr="00BA509B">
                          <w:br/>
                          <w:t>парків - пам'яток садово-паркового мистецтва</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04.08</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заказників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заповідних урочищ</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04.10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пам'яток природи</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04.11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збереження та використання регіональних ландшафтних парків</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05</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іншого природоохоронного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06</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оздоровчого призначення (землі, що мають природні лікувальні властивості, які використовуються або можуть використовуватися</w:t>
                        </w:r>
                        <w:r w:rsidRPr="00BA509B">
                          <w:br/>
                          <w:t>для профілактики захворювань і лікування людей)</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06.01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і обслуговування санаторно-оздоровчих закладів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06.02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розробки родовищ природних лікувальних ресурсів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06.03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інших оздоровчих цілей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рекреаційного призначення</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об'єктів рекреаційного призначення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будівництва та обслуговування об'єктів фізичної культури і 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індивідуального дачного будівництва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07.04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колективного дачного будівництва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08</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історико-культурного призначення</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08.01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забезпечення охорони об'єктів культурної спадщини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08.02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обслуговування музейних закладів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08.03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іншого історико-культурного призначення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09</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лісогосподарського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09.01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ведення лісового господарства і пов'язаних з ним послуг</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09.02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іншого лісогосподарського призначення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0,1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0,1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w:t>
                        </w:r>
                      </w:p>
                    </w:tc>
                    <w:tc>
                      <w:tcPr>
                        <w:tcW w:w="3593" w:type="pct"/>
                        <w:gridSpan w:val="6"/>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водного фонду</w:t>
                        </w:r>
                      </w:p>
                    </w:tc>
                    <w:tc>
                      <w:tcPr>
                        <w:tcW w:w="537" w:type="pct"/>
                        <w:gridSpan w:val="2"/>
                        <w:shd w:val="clear" w:color="auto" w:fill="FFFFFF"/>
                      </w:tcPr>
                      <w:p w:rsidR="0012550B" w:rsidRPr="00BA509B" w:rsidRDefault="0012550B" w:rsidP="0012550B">
                        <w:pPr>
                          <w:spacing w:line="360" w:lineRule="atLeast"/>
                          <w:jc w:val="center"/>
                        </w:pPr>
                      </w:p>
                    </w:tc>
                    <w:tc>
                      <w:tcPr>
                        <w:tcW w:w="486" w:type="pct"/>
                        <w:shd w:val="clear" w:color="auto" w:fill="FFFFFF"/>
                      </w:tcPr>
                      <w:p w:rsidR="0012550B" w:rsidRPr="00BA509B" w:rsidRDefault="0012550B" w:rsidP="0012550B">
                        <w:pPr>
                          <w:spacing w:line="360" w:lineRule="atLeast"/>
                          <w:jc w:val="cente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експлуатації та догляду за водними об'єктами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облаштування та догляду за прибережними захисними смугами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експлуатації та догляду за смугами відведення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експлуатації та догляду за гідротехнічними, іншими водогосподарськими спорудами і каналами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догляду за береговими смугами водних шляхів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10.06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сінокосіння</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0,09</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рибогосподарських потреб</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0,25</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0,25</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10.08</w:t>
                        </w:r>
                      </w:p>
                    </w:tc>
                    <w:tc>
                      <w:tcPr>
                        <w:tcW w:w="2462" w:type="pct"/>
                        <w:gridSpan w:val="3"/>
                        <w:shd w:val="clear" w:color="auto" w:fill="FFFFFF"/>
                        <w:tcMar>
                          <w:top w:w="0" w:type="dxa"/>
                          <w:left w:w="0" w:type="dxa"/>
                          <w:bottom w:w="0" w:type="dxa"/>
                          <w:right w:w="0" w:type="dxa"/>
                        </w:tcMar>
                        <w:hideMark/>
                      </w:tcPr>
                      <w:p w:rsidR="0012550B" w:rsidRPr="00BA509B" w:rsidRDefault="0012550B" w:rsidP="0001793B">
                        <w:r w:rsidRPr="00BA509B">
                          <w:t>Для культурно-оздоровчих потреб, рекреаційних, спортивних і туристичних цілей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проведення науково-дослідних робіт</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10.10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будівництва та експлуатації гідротехнічних, гідрометричних та лінійних споруд</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промисловості</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11.02</w:t>
                        </w:r>
                      </w:p>
                    </w:tc>
                    <w:tc>
                      <w:tcPr>
                        <w:tcW w:w="2462" w:type="pct"/>
                        <w:gridSpan w:val="3"/>
                        <w:shd w:val="clear" w:color="auto" w:fill="FFFFFF"/>
                        <w:tcMar>
                          <w:top w:w="0" w:type="dxa"/>
                          <w:left w:w="0" w:type="dxa"/>
                          <w:bottom w:w="0" w:type="dxa"/>
                          <w:right w:w="0" w:type="dxa"/>
                        </w:tcMar>
                        <w:hideMark/>
                      </w:tcPr>
                      <w:p w:rsidR="0012550B" w:rsidRPr="0001793B" w:rsidRDefault="0012550B" w:rsidP="0012550B">
                        <w:pPr>
                          <w:spacing w:line="360" w:lineRule="atLeast"/>
                          <w:rPr>
                            <w:lang w:val="uk-UA"/>
                          </w:rPr>
                        </w:pPr>
                        <w:r w:rsidRPr="00BA509B">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1793B">
                          <w:rPr>
                            <w:lang w:val="uk-UA"/>
                          </w:rPr>
                          <w:t>, крім:</w:t>
                        </w:r>
                      </w:p>
                    </w:tc>
                    <w:tc>
                      <w:tcPr>
                        <w:tcW w:w="587" w:type="pct"/>
                        <w:shd w:val="clear" w:color="auto" w:fill="FFFFFF"/>
                        <w:tcMar>
                          <w:top w:w="0" w:type="dxa"/>
                          <w:left w:w="0" w:type="dxa"/>
                          <w:bottom w:w="0" w:type="dxa"/>
                          <w:right w:w="0" w:type="dxa"/>
                        </w:tcMar>
                        <w:hideMark/>
                      </w:tcPr>
                      <w:p w:rsidR="0012550B" w:rsidRPr="00BA509B" w:rsidRDefault="0012550B" w:rsidP="00897B48">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897B48">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01793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01793B" w:rsidRPr="00BA509B" w:rsidRDefault="0001793B" w:rsidP="0001793B">
                        <w:pPr>
                          <w:spacing w:line="360" w:lineRule="atLeast"/>
                          <w:jc w:val="center"/>
                        </w:pPr>
                      </w:p>
                    </w:tc>
                    <w:tc>
                      <w:tcPr>
                        <w:tcW w:w="2462" w:type="pct"/>
                        <w:gridSpan w:val="3"/>
                        <w:shd w:val="clear" w:color="auto" w:fill="FFFFFF"/>
                        <w:tcMar>
                          <w:top w:w="0" w:type="dxa"/>
                          <w:left w:w="0" w:type="dxa"/>
                          <w:bottom w:w="0" w:type="dxa"/>
                          <w:right w:w="0" w:type="dxa"/>
                        </w:tcMar>
                      </w:tcPr>
                      <w:p w:rsidR="0001793B" w:rsidRPr="0001793B" w:rsidRDefault="0001793B" w:rsidP="0001793B">
                        <w:pPr>
                          <w:pStyle w:val="a9"/>
                          <w:numPr>
                            <w:ilvl w:val="0"/>
                            <w:numId w:val="2"/>
                          </w:numPr>
                          <w:rPr>
                            <w:lang w:val="uk-UA"/>
                          </w:rPr>
                        </w:pPr>
                        <w:r w:rsidRPr="0001793B">
                          <w:rPr>
                            <w:lang w:val="uk-UA"/>
                          </w:rPr>
                          <w:t>землі індустріальних парків, створених у відповідності до Закону України «Про індустріальні парки»</w:t>
                        </w:r>
                      </w:p>
                    </w:tc>
                    <w:tc>
                      <w:tcPr>
                        <w:tcW w:w="587" w:type="pct"/>
                        <w:shd w:val="clear" w:color="auto" w:fill="FFFFFF"/>
                        <w:tcMar>
                          <w:top w:w="0" w:type="dxa"/>
                          <w:left w:w="0" w:type="dxa"/>
                          <w:bottom w:w="0" w:type="dxa"/>
                          <w:right w:w="0" w:type="dxa"/>
                        </w:tcMar>
                      </w:tcPr>
                      <w:p w:rsidR="0001793B" w:rsidRPr="00CC7504" w:rsidRDefault="0001793B" w:rsidP="0001793B">
                        <w:pPr>
                          <w:spacing w:line="360" w:lineRule="atLeast"/>
                          <w:jc w:val="center"/>
                          <w:rPr>
                            <w:lang w:val="uk-UA"/>
                          </w:rPr>
                        </w:pPr>
                        <w:r w:rsidRPr="00CC7504">
                          <w:rPr>
                            <w:lang w:val="uk-UA"/>
                          </w:rPr>
                          <w:t>0,1</w:t>
                        </w:r>
                      </w:p>
                    </w:tc>
                    <w:tc>
                      <w:tcPr>
                        <w:tcW w:w="538" w:type="pct"/>
                        <w:shd w:val="clear" w:color="auto" w:fill="FFFFFF"/>
                        <w:tcMar>
                          <w:top w:w="0" w:type="dxa"/>
                          <w:left w:w="0" w:type="dxa"/>
                          <w:bottom w:w="0" w:type="dxa"/>
                          <w:right w:w="0" w:type="dxa"/>
                        </w:tcMar>
                      </w:tcPr>
                      <w:p w:rsidR="0001793B" w:rsidRPr="00CC7504" w:rsidRDefault="0001793B" w:rsidP="0001793B">
                        <w:pPr>
                          <w:spacing w:line="360" w:lineRule="atLeast"/>
                          <w:jc w:val="center"/>
                          <w:rPr>
                            <w:lang w:val="uk-UA"/>
                          </w:rPr>
                        </w:pPr>
                        <w:r w:rsidRPr="00CC7504">
                          <w:rPr>
                            <w:lang w:val="uk-UA"/>
                          </w:rPr>
                          <w:t>0,1</w:t>
                        </w:r>
                      </w:p>
                    </w:tc>
                    <w:tc>
                      <w:tcPr>
                        <w:tcW w:w="537" w:type="pct"/>
                        <w:gridSpan w:val="2"/>
                        <w:shd w:val="clear" w:color="auto" w:fill="FFFFFF"/>
                      </w:tcPr>
                      <w:p w:rsidR="0001793B" w:rsidRPr="00CC7504" w:rsidRDefault="0001793B" w:rsidP="0001793B">
                        <w:pPr>
                          <w:spacing w:line="360" w:lineRule="atLeast"/>
                          <w:jc w:val="center"/>
                          <w:rPr>
                            <w:lang w:val="uk-UA"/>
                          </w:rPr>
                        </w:pPr>
                        <w:r w:rsidRPr="00CC7504">
                          <w:rPr>
                            <w:lang w:val="uk-UA"/>
                          </w:rPr>
                          <w:t>1</w:t>
                        </w:r>
                      </w:p>
                    </w:tc>
                    <w:tc>
                      <w:tcPr>
                        <w:tcW w:w="492" w:type="pct"/>
                        <w:gridSpan w:val="2"/>
                        <w:shd w:val="clear" w:color="auto" w:fill="FFFFFF"/>
                      </w:tcPr>
                      <w:p w:rsidR="0001793B" w:rsidRPr="00CC7504" w:rsidRDefault="0001793B" w:rsidP="0001793B">
                        <w:pPr>
                          <w:spacing w:line="360" w:lineRule="atLeast"/>
                          <w:jc w:val="center"/>
                          <w:rPr>
                            <w:lang w:val="uk-UA"/>
                          </w:rPr>
                        </w:pPr>
                        <w:r w:rsidRPr="00CC7504">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основних, підсобних і допоміжних будівель та споруд будівельних організацій та підприємств</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11.04</w:t>
                        </w:r>
                      </w:p>
                    </w:tc>
                    <w:tc>
                      <w:tcPr>
                        <w:tcW w:w="2462" w:type="pct"/>
                        <w:gridSpan w:val="3"/>
                        <w:shd w:val="clear" w:color="auto" w:fill="FFFFFF"/>
                        <w:tcMar>
                          <w:top w:w="0" w:type="dxa"/>
                          <w:left w:w="0" w:type="dxa"/>
                          <w:bottom w:w="0" w:type="dxa"/>
                          <w:right w:w="0" w:type="dxa"/>
                        </w:tcMar>
                        <w:hideMark/>
                      </w:tcPr>
                      <w:p w:rsidR="0012550B" w:rsidRPr="00BA509B" w:rsidRDefault="0012550B" w:rsidP="0001793B">
                        <w:r w:rsidRPr="00BA509B">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01793B">
                    <w:tblPrEx>
                      <w:shd w:val="clear" w:color="auto" w:fill="FFFFFF"/>
                      <w:tblCellMar>
                        <w:top w:w="15" w:type="dxa"/>
                        <w:left w:w="15" w:type="dxa"/>
                        <w:bottom w:w="15" w:type="dxa"/>
                        <w:right w:w="15" w:type="dxa"/>
                      </w:tblCellMar>
                      <w:tblLook w:val="04A0" w:firstRow="1" w:lastRow="0" w:firstColumn="1" w:lastColumn="0" w:noHBand="0" w:noVBand="1"/>
                    </w:tblPrEx>
                    <w:trPr>
                      <w:trHeight w:val="222"/>
                    </w:trPr>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12</w:t>
                        </w:r>
                      </w:p>
                    </w:tc>
                    <w:tc>
                      <w:tcPr>
                        <w:tcW w:w="4616" w:type="pct"/>
                        <w:gridSpan w:val="9"/>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Землі транспорту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залізничного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річкового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автомобільного транспорту та дорожнього господарства</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авіаційного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об'єктів трубопровідного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12.07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міського електротранспорту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12.08</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додаткових транспортних послуг та допоміжних операцій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12.09</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і споруд іншого наземного транспорту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12.11</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rPr>
                            <w:shd w:val="clear" w:color="auto" w:fill="FFFFFF"/>
                          </w:rPr>
                          <w:t>Для розміщення та експлуатації об'єктів дорожнього сервісу</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13</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зв'язку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13.01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об'єктів і споруд телекомунікацій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13.02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будівель та споруд об'єктів поштового зв'язку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13.03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та експлуатації інших технічних засобів зв'язку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13.05</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t>Для розміщення та постійної діяльності Державної служби спеціального зв’язку та захисту інформації України</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14</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енергетики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14.01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14.02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Для розміщення, будівництва, експлуатації та обслуговування будівель і споруд об'єктів передачі електричної та теплової енергії</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w:t>
                        </w:r>
                      </w:p>
                    </w:tc>
                    <w:tc>
                      <w:tcPr>
                        <w:tcW w:w="4616" w:type="pct"/>
                        <w:gridSpan w:val="9"/>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Землі оборони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15.01</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Збройних Сил</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15.02</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військових частин (підрозділів) Національної гвардії</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15.03</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Держприкордонслужби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15.04</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СБУ</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15.05</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Держспецтрансслужби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lastRenderedPageBreak/>
                          <w:t>15.06</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Служби зовнішньої розвідки</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15.07</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rPr>
                            <w:lang w:val="uk-UA"/>
                          </w:rPr>
                        </w:pPr>
                        <w:r w:rsidRPr="00BA509B">
                          <w:t>Для розміщення та постійної діяльності інших, утворених відповідно до законів, військових формувань</w:t>
                        </w: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15.09</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before="150" w:after="150"/>
                        </w:pPr>
                        <w:r w:rsidRPr="00BA509B">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t>15.10</w:t>
                        </w:r>
                      </w:p>
                    </w:tc>
                    <w:tc>
                      <w:tcPr>
                        <w:tcW w:w="2462" w:type="pct"/>
                        <w:gridSpan w:val="3"/>
                        <w:shd w:val="clear" w:color="auto" w:fill="FFFFFF"/>
                        <w:tcMar>
                          <w:top w:w="0" w:type="dxa"/>
                          <w:left w:w="0" w:type="dxa"/>
                          <w:bottom w:w="0" w:type="dxa"/>
                          <w:right w:w="0" w:type="dxa"/>
                        </w:tcMar>
                      </w:tcPr>
                      <w:p w:rsidR="0012550B" w:rsidRPr="00BA509B" w:rsidRDefault="0012550B" w:rsidP="0012550B">
                        <w:pPr>
                          <w:spacing w:line="360" w:lineRule="atLeast"/>
                        </w:pPr>
                        <w:r w:rsidRPr="00BA509B">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587"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16</w:t>
                        </w:r>
                        <w:r w:rsidRPr="00BA509B">
                          <w:rPr>
                            <w:lang w:val="uk-UA"/>
                          </w:rPr>
                          <w:t>.00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Землі запасу</w:t>
                        </w:r>
                      </w:p>
                      <w:p w:rsidR="009E116F" w:rsidRPr="00BA509B" w:rsidRDefault="009E116F" w:rsidP="0012550B">
                        <w:pPr>
                          <w:spacing w:line="360" w:lineRule="atLeast"/>
                        </w:pP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w:t>
                        </w:r>
                        <w:r w:rsidRPr="00BA509B">
                          <w:t> </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17</w:t>
                        </w:r>
                        <w:r w:rsidRPr="00BA509B">
                          <w:rPr>
                            <w:lang w:val="uk-UA"/>
                          </w:rPr>
                          <w:t>.00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Землі резервного фонду</w:t>
                        </w:r>
                      </w:p>
                      <w:p w:rsidR="009E116F" w:rsidRPr="00BA509B" w:rsidRDefault="009E116F" w:rsidP="0012550B">
                        <w:pPr>
                          <w:spacing w:line="360" w:lineRule="atLeast"/>
                        </w:pP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4"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18</w:t>
                        </w:r>
                        <w:r w:rsidRPr="00BA509B">
                          <w:rPr>
                            <w:lang w:val="uk-UA"/>
                          </w:rPr>
                          <w:t>.00</w:t>
                        </w:r>
                      </w:p>
                    </w:tc>
                    <w:tc>
                      <w:tcPr>
                        <w:tcW w:w="2462"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pPr>
                        <w:r w:rsidRPr="00BA509B">
                          <w:t>Землі загального користування</w:t>
                        </w:r>
                      </w:p>
                      <w:p w:rsidR="009E116F" w:rsidRPr="00BA509B" w:rsidRDefault="009E116F" w:rsidP="0012550B">
                        <w:pPr>
                          <w:spacing w:line="360" w:lineRule="atLeast"/>
                          <w:rPr>
                            <w:lang w:val="uk-UA"/>
                          </w:rPr>
                        </w:pPr>
                      </w:p>
                    </w:tc>
                    <w:tc>
                      <w:tcPr>
                        <w:tcW w:w="587"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3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37"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492" w:type="pct"/>
                        <w:gridSpan w:val="2"/>
                        <w:shd w:val="clear" w:color="auto" w:fill="FFFFFF"/>
                      </w:tcPr>
                      <w:p w:rsidR="0012550B" w:rsidRPr="00BA509B" w:rsidRDefault="0012550B" w:rsidP="0012550B">
                        <w:pPr>
                          <w:spacing w:line="360" w:lineRule="atLeast"/>
                          <w:jc w:val="center"/>
                          <w:rPr>
                            <w:lang w:val="uk-UA"/>
                          </w:rPr>
                        </w:pPr>
                        <w:r w:rsidRPr="00BA509B">
                          <w:rPr>
                            <w:lang w:val="uk-UA"/>
                          </w:rPr>
                          <w:t>1</w:t>
                        </w:r>
                      </w:p>
                    </w:tc>
                  </w:tr>
                </w:tbl>
                <w:p w:rsidR="009E116F" w:rsidRPr="00BA509B" w:rsidRDefault="009E116F" w:rsidP="0012550B">
                  <w:pPr>
                    <w:widowControl w:val="0"/>
                    <w:tabs>
                      <w:tab w:val="left" w:pos="696"/>
                    </w:tabs>
                    <w:autoSpaceDE w:val="0"/>
                    <w:autoSpaceDN w:val="0"/>
                    <w:adjustRightInd w:val="0"/>
                    <w:ind w:firstLine="743"/>
                    <w:jc w:val="both"/>
                    <w:rPr>
                      <w:sz w:val="28"/>
                      <w:szCs w:val="28"/>
                      <w:lang w:val="uk-UA"/>
                    </w:rPr>
                  </w:pPr>
                </w:p>
                <w:p w:rsidR="0012550B" w:rsidRPr="00BA509B" w:rsidRDefault="0012550B" w:rsidP="0012550B">
                  <w:pPr>
                    <w:widowControl w:val="0"/>
                    <w:tabs>
                      <w:tab w:val="left" w:pos="696"/>
                    </w:tabs>
                    <w:autoSpaceDE w:val="0"/>
                    <w:autoSpaceDN w:val="0"/>
                    <w:adjustRightInd w:val="0"/>
                    <w:ind w:firstLine="743"/>
                    <w:jc w:val="both"/>
                    <w:rPr>
                      <w:sz w:val="28"/>
                      <w:szCs w:val="28"/>
                      <w:lang w:val="uk-UA"/>
                    </w:rPr>
                  </w:pPr>
                  <w:r w:rsidRPr="00BA509B">
                    <w:rPr>
                      <w:sz w:val="28"/>
                      <w:szCs w:val="28"/>
                      <w:lang w:val="uk-UA"/>
                    </w:rPr>
                    <w:t>Податок за земельні ділянки, що використовуються юридичними і фізичними особами за відсутності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01.13), земель житлової забудови (коди цільового призначення земель 02.01 – 02.07, 02.10), земель рекреаційного призначення (коди цільового призначення земель 07.03, 07.04) справляється у розмірі 3 (трьох) відсотків від їх нормативної грошової оцінки.</w:t>
                  </w:r>
                </w:p>
                <w:p w:rsidR="0012550B" w:rsidRPr="00BA509B" w:rsidRDefault="0012550B" w:rsidP="0012550B">
                  <w:pPr>
                    <w:suppressAutoHyphens/>
                    <w:jc w:val="both"/>
                    <w:textAlignment w:val="baseline"/>
                    <w:rPr>
                      <w:sz w:val="28"/>
                      <w:szCs w:val="28"/>
                      <w:lang w:val="uk-UA"/>
                    </w:rPr>
                  </w:pPr>
                  <w:r w:rsidRPr="00BA509B">
                    <w:rPr>
                      <w:sz w:val="28"/>
                      <w:szCs w:val="28"/>
                      <w:lang w:val="uk-UA"/>
                    </w:rPr>
                    <w:t xml:space="preserve">        Податок за земельні ділянки, що перебувають у постійному користуванні суб’єктів господарювання (крім суб’єктів господарювання  державної та комунальної форми власності), які відповідно до Земельного кодексу України станом на час прийняття цього рішення не можуть набувати права постійного користування на землю, справляється у розмірі  3 (трьох) відсотків від нормативної грошової оцінки землі.</w:t>
                  </w:r>
                </w:p>
                <w:p w:rsidR="0012550B" w:rsidRPr="00BA509B" w:rsidRDefault="0012550B" w:rsidP="0012550B">
                  <w:pPr>
                    <w:suppressAutoHyphens/>
                    <w:ind w:firstLine="720"/>
                    <w:jc w:val="both"/>
                    <w:textAlignment w:val="baseline"/>
                    <w:rPr>
                      <w:sz w:val="28"/>
                      <w:szCs w:val="28"/>
                      <w:lang w:val="uk-UA" w:eastAsia="zh-CN"/>
                    </w:rPr>
                  </w:pPr>
                  <w:r w:rsidRPr="00BA509B">
                    <w:rPr>
                      <w:sz w:val="28"/>
                      <w:szCs w:val="28"/>
                      <w:lang w:val="uk-UA"/>
                    </w:rPr>
                    <w:t>Податок за земельні ділянки під нежитловими приміщеннями (його частинами) у багатоквартирному жилому будинку, що використовуються в комерційних цілях, сплачується за площі під такими приміщеннями (їх частинами) з урахуванням пропорційної частки прибудинкової території у розмірі 3 (трьох) відсотків від їх нормативної грошової оцінки.</w:t>
                  </w:r>
                </w:p>
                <w:p w:rsidR="0012550B" w:rsidRPr="00BA509B" w:rsidRDefault="0012550B" w:rsidP="0012550B">
                  <w:pPr>
                    <w:suppressAutoHyphens/>
                    <w:ind w:firstLine="720"/>
                    <w:jc w:val="both"/>
                    <w:textAlignment w:val="baseline"/>
                    <w:rPr>
                      <w:sz w:val="28"/>
                      <w:szCs w:val="28"/>
                      <w:lang w:val="uk-UA" w:eastAsia="zh-CN"/>
                    </w:rPr>
                  </w:pPr>
                  <w:r w:rsidRPr="00BA509B">
                    <w:rPr>
                      <w:sz w:val="28"/>
                      <w:szCs w:val="28"/>
                      <w:lang w:val="uk-UA" w:eastAsia="zh-CN"/>
                    </w:rPr>
                    <w:t>Плата за землю за земельні ділянки,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на загальних підставах.</w:t>
                  </w:r>
                </w:p>
                <w:p w:rsidR="0012550B" w:rsidRPr="00BA509B" w:rsidRDefault="0012550B" w:rsidP="0012550B">
                  <w:pPr>
                    <w:suppressAutoHyphens/>
                    <w:ind w:firstLine="720"/>
                    <w:jc w:val="both"/>
                    <w:textAlignment w:val="baseline"/>
                    <w:rPr>
                      <w:b/>
                      <w:sz w:val="28"/>
                      <w:szCs w:val="28"/>
                      <w:lang w:val="uk-UA"/>
                    </w:rPr>
                  </w:pPr>
                  <w:r w:rsidRPr="00BA509B">
                    <w:rPr>
                      <w:sz w:val="28"/>
                      <w:szCs w:val="28"/>
                      <w:lang w:val="uk-UA" w:eastAsia="zh-CN"/>
                    </w:rPr>
                    <w:lastRenderedPageBreak/>
                    <w:t>При здійсненні суб’єктом господарювання декількох видів господарської діяльності встановлюється загальна ставка земельного податку, що дорівнює розміру найбільшої зі ставок.</w:t>
                  </w: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tbl>
                  <w:tblPr>
                    <w:tblW w:w="9567" w:type="dxa"/>
                    <w:tblLayout w:type="fixed"/>
                    <w:tblLook w:val="01E0" w:firstRow="1" w:lastRow="1" w:firstColumn="1" w:lastColumn="1" w:noHBand="0" w:noVBand="0"/>
                  </w:tblPr>
                  <w:tblGrid>
                    <w:gridCol w:w="9567"/>
                  </w:tblGrid>
                  <w:tr w:rsidR="0012550B" w:rsidRPr="00BA509B" w:rsidTr="00BE6E22">
                    <w:tc>
                      <w:tcPr>
                        <w:tcW w:w="9567" w:type="dxa"/>
                      </w:tcPr>
                      <w:p w:rsidR="0012550B" w:rsidRPr="00BA509B" w:rsidRDefault="0012550B" w:rsidP="0012550B">
                        <w:pPr>
                          <w:widowControl w:val="0"/>
                          <w:tabs>
                            <w:tab w:val="left" w:pos="566"/>
                          </w:tabs>
                          <w:autoSpaceDE w:val="0"/>
                          <w:autoSpaceDN w:val="0"/>
                          <w:adjustRightInd w:val="0"/>
                          <w:rPr>
                            <w:sz w:val="28"/>
                            <w:szCs w:val="28"/>
                            <w:lang w:val="uk-UA"/>
                          </w:rPr>
                        </w:pPr>
                      </w:p>
                      <w:p w:rsidR="0012550B" w:rsidRPr="00BA509B" w:rsidRDefault="0012550B" w:rsidP="0012550B">
                        <w:pPr>
                          <w:widowControl w:val="0"/>
                          <w:tabs>
                            <w:tab w:val="left" w:pos="566"/>
                          </w:tabs>
                          <w:autoSpaceDE w:val="0"/>
                          <w:autoSpaceDN w:val="0"/>
                          <w:adjustRightInd w:val="0"/>
                          <w:rPr>
                            <w:sz w:val="28"/>
                            <w:szCs w:val="28"/>
                            <w:lang w:val="uk-UA"/>
                          </w:rPr>
                        </w:pPr>
                        <w:r w:rsidRPr="00BA509B">
                          <w:rPr>
                            <w:sz w:val="28"/>
                            <w:szCs w:val="28"/>
                            <w:lang w:val="uk-UA"/>
                          </w:rPr>
                          <w:t xml:space="preserve">Сумський міський голова </w:t>
                        </w:r>
                        <w:r w:rsidRPr="00BA509B">
                          <w:rPr>
                            <w:sz w:val="28"/>
                            <w:szCs w:val="28"/>
                            <w:lang w:val="uk-UA"/>
                          </w:rPr>
                          <w:tab/>
                        </w:r>
                        <w:r w:rsidRPr="00BA509B">
                          <w:rPr>
                            <w:sz w:val="28"/>
                            <w:szCs w:val="28"/>
                            <w:lang w:val="uk-UA"/>
                          </w:rPr>
                          <w:tab/>
                          <w:t xml:space="preserve">                                     О.М. Лисенко</w:t>
                        </w:r>
                      </w:p>
                    </w:tc>
                  </w:tr>
                </w:tbl>
                <w:p w:rsidR="0012550B" w:rsidRPr="00BA509B" w:rsidRDefault="0012550B" w:rsidP="0012550B">
                  <w:pPr>
                    <w:rPr>
                      <w:lang w:val="uk-UA"/>
                    </w:rPr>
                  </w:pPr>
                </w:p>
                <w:p w:rsidR="0012550B" w:rsidRPr="00BA509B" w:rsidRDefault="0012550B" w:rsidP="0012550B">
                  <w:pPr>
                    <w:widowControl w:val="0"/>
                    <w:tabs>
                      <w:tab w:val="left" w:pos="566"/>
                    </w:tabs>
                    <w:autoSpaceDE w:val="0"/>
                    <w:autoSpaceDN w:val="0"/>
                    <w:adjustRightInd w:val="0"/>
                    <w:rPr>
                      <w:sz w:val="28"/>
                      <w:szCs w:val="28"/>
                      <w:lang w:val="uk-UA"/>
                    </w:rPr>
                  </w:pPr>
                  <w:r w:rsidRPr="00BA509B">
                    <w:rPr>
                      <w:lang w:val="uk-UA"/>
                    </w:rPr>
                    <w:t xml:space="preserve">  Виконавець: </w:t>
                  </w:r>
                  <w:r w:rsidR="00EE0EE6">
                    <w:rPr>
                      <w:lang w:val="uk-UA"/>
                    </w:rPr>
                    <w:t>Михайлик Т.О.</w:t>
                  </w:r>
                </w:p>
                <w:p w:rsidR="0012550B" w:rsidRPr="00BA509B" w:rsidRDefault="0012550B" w:rsidP="0012550B">
                  <w:pPr>
                    <w:rPr>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lang w:val="uk-UA"/>
                    </w:rPr>
                  </w:pPr>
                </w:p>
                <w:p w:rsidR="0012550B" w:rsidRDefault="0012550B"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Default="0082397D" w:rsidP="0012550B">
                  <w:pPr>
                    <w:shd w:val="clear" w:color="auto" w:fill="FFFFFF"/>
                    <w:spacing w:line="360" w:lineRule="atLeast"/>
                    <w:jc w:val="both"/>
                    <w:rPr>
                      <w:b/>
                      <w:sz w:val="28"/>
                      <w:szCs w:val="28"/>
                      <w:lang w:val="uk-UA"/>
                    </w:rPr>
                  </w:pPr>
                </w:p>
                <w:p w:rsidR="0082397D" w:rsidRPr="00BA509B" w:rsidRDefault="0082397D" w:rsidP="0012550B">
                  <w:pPr>
                    <w:shd w:val="clear" w:color="auto" w:fill="FFFFFF"/>
                    <w:spacing w:line="360" w:lineRule="atLeast"/>
                    <w:jc w:val="both"/>
                    <w:rPr>
                      <w:b/>
                      <w:sz w:val="28"/>
                      <w:szCs w:val="28"/>
                      <w:lang w:val="uk-UA"/>
                    </w:rPr>
                  </w:pPr>
                </w:p>
                <w:p w:rsidR="0012550B" w:rsidRPr="00BA509B" w:rsidRDefault="0012550B" w:rsidP="0012550B">
                  <w:pPr>
                    <w:shd w:val="clear" w:color="auto" w:fill="FFFFFF"/>
                    <w:spacing w:line="360" w:lineRule="atLeast"/>
                    <w:jc w:val="both"/>
                    <w:rPr>
                      <w:b/>
                      <w:sz w:val="28"/>
                      <w:szCs w:val="28"/>
                    </w:rPr>
                  </w:pPr>
                </w:p>
                <w:p w:rsidR="00D90D15" w:rsidRPr="00BA509B" w:rsidRDefault="00D90D15" w:rsidP="00D90D15">
                  <w:pPr>
                    <w:pageBreakBefore/>
                    <w:ind w:left="4500"/>
                    <w:jc w:val="both"/>
                    <w:rPr>
                      <w:sz w:val="28"/>
                      <w:szCs w:val="28"/>
                      <w:lang w:val="uk-UA"/>
                    </w:rPr>
                  </w:pPr>
                  <w:r w:rsidRPr="00BA509B">
                    <w:rPr>
                      <w:sz w:val="28"/>
                      <w:szCs w:val="28"/>
                      <w:lang w:val="uk-UA"/>
                    </w:rPr>
                    <w:t>Додаток  2</w:t>
                  </w:r>
                </w:p>
                <w:p w:rsidR="00D90D15" w:rsidRPr="00BA509B" w:rsidRDefault="00D90D15" w:rsidP="00D90D15">
                  <w:pPr>
                    <w:ind w:left="4500"/>
                    <w:jc w:val="both"/>
                    <w:rPr>
                      <w:sz w:val="28"/>
                      <w:szCs w:val="28"/>
                      <w:lang w:val="uk-UA"/>
                    </w:rPr>
                  </w:pPr>
                  <w:r w:rsidRPr="00BA509B">
                    <w:rPr>
                      <w:sz w:val="28"/>
                      <w:szCs w:val="28"/>
                      <w:lang w:val="uk-UA"/>
                    </w:rPr>
                    <w:t xml:space="preserve">до рішення Сумської міської ради «Про внесення змін до рішення Сумської міської ради від 24 червня 2020 року        № 7000 – МР «Про встановлення плати за землю» (зі змінами)» </w:t>
                  </w:r>
                </w:p>
                <w:p w:rsidR="00D90D15" w:rsidRPr="00BA509B" w:rsidRDefault="00D90D15" w:rsidP="00D90D15">
                  <w:pPr>
                    <w:ind w:left="4500"/>
                    <w:jc w:val="both"/>
                    <w:rPr>
                      <w:sz w:val="28"/>
                      <w:szCs w:val="28"/>
                      <w:lang w:val="uk-UA"/>
                    </w:rPr>
                  </w:pPr>
                  <w:r w:rsidRPr="00BA509B">
                    <w:rPr>
                      <w:sz w:val="28"/>
                      <w:szCs w:val="28"/>
                      <w:lang w:val="uk-UA"/>
                    </w:rPr>
                    <w:t>від __________ 20    року № ____-МР</w:t>
                  </w:r>
                </w:p>
                <w:p w:rsidR="00D90D15" w:rsidRPr="00BA509B" w:rsidRDefault="00D90D15" w:rsidP="00D90D15">
                  <w:pPr>
                    <w:ind w:left="4500"/>
                    <w:rPr>
                      <w:sz w:val="28"/>
                      <w:szCs w:val="28"/>
                      <w:lang w:val="uk-UA"/>
                    </w:rPr>
                  </w:pPr>
                </w:p>
                <w:p w:rsidR="00D90D15" w:rsidRPr="00BA509B" w:rsidRDefault="00D90D15" w:rsidP="00D90D15">
                  <w:pPr>
                    <w:shd w:val="clear" w:color="auto" w:fill="FFFFFF"/>
                    <w:spacing w:line="435" w:lineRule="atLeast"/>
                    <w:jc w:val="center"/>
                    <w:outlineLvl w:val="2"/>
                    <w:rPr>
                      <w:b/>
                      <w:sz w:val="32"/>
                      <w:szCs w:val="32"/>
                      <w:lang w:val="uk-UA"/>
                    </w:rPr>
                  </w:pPr>
                  <w:r w:rsidRPr="00BA509B">
                    <w:rPr>
                      <w:b/>
                      <w:sz w:val="32"/>
                      <w:szCs w:val="32"/>
                      <w:lang w:val="uk-UA"/>
                    </w:rPr>
                    <w:t>ПЕРЕЛІК</w:t>
                  </w:r>
                  <w:r w:rsidRPr="00BA509B">
                    <w:rPr>
                      <w:b/>
                      <w:sz w:val="32"/>
                      <w:szCs w:val="32"/>
                      <w:lang w:val="uk-UA"/>
                    </w:rPr>
                    <w:br/>
                    <w:t>пільг для фізичних та юридичних осіб, наданих відповідно до</w:t>
                  </w:r>
                  <w:r w:rsidRPr="00BA509B">
                    <w:rPr>
                      <w:b/>
                      <w:sz w:val="32"/>
                      <w:szCs w:val="32"/>
                    </w:rPr>
                    <w:t> </w:t>
                  </w:r>
                  <w:hyperlink r:id="rId9" w:tgtFrame="_top" w:history="1">
                    <w:r w:rsidRPr="00BA509B">
                      <w:rPr>
                        <w:b/>
                        <w:sz w:val="32"/>
                        <w:szCs w:val="32"/>
                        <w:lang w:val="uk-UA"/>
                      </w:rPr>
                      <w:t>пункту 284.1 статті 284 Податкового кодексу України</w:t>
                    </w:r>
                  </w:hyperlink>
                  <w:r w:rsidRPr="00BA509B">
                    <w:rPr>
                      <w:b/>
                      <w:sz w:val="32"/>
                      <w:szCs w:val="32"/>
                      <w:lang w:val="uk-UA"/>
                    </w:rPr>
                    <w:t xml:space="preserve">, </w:t>
                  </w:r>
                </w:p>
                <w:p w:rsidR="00D90D15" w:rsidRPr="00BA509B" w:rsidRDefault="00D90D15" w:rsidP="00D90D15">
                  <w:pPr>
                    <w:shd w:val="clear" w:color="auto" w:fill="FFFFFF"/>
                    <w:spacing w:line="435" w:lineRule="atLeast"/>
                    <w:jc w:val="center"/>
                    <w:outlineLvl w:val="2"/>
                    <w:rPr>
                      <w:b/>
                      <w:sz w:val="32"/>
                      <w:szCs w:val="32"/>
                      <w:lang w:val="uk-UA"/>
                    </w:rPr>
                  </w:pPr>
                  <w:r w:rsidRPr="00BA509B">
                    <w:rPr>
                      <w:b/>
                      <w:sz w:val="32"/>
                      <w:szCs w:val="32"/>
                      <w:lang w:val="uk-UA"/>
                    </w:rPr>
                    <w:t>зі сплати земельного податку</w:t>
                  </w:r>
                  <w:r w:rsidR="00897B48" w:rsidRPr="00BA509B">
                    <w:rPr>
                      <w:b/>
                      <w:sz w:val="32"/>
                      <w:szCs w:val="32"/>
                      <w:lang w:val="uk-UA"/>
                    </w:rPr>
                    <w:t xml:space="preserve"> </w:t>
                  </w:r>
                </w:p>
                <w:p w:rsidR="00897B48" w:rsidRPr="00BA509B" w:rsidRDefault="00897B48" w:rsidP="00D90D15">
                  <w:pPr>
                    <w:shd w:val="clear" w:color="auto" w:fill="FFFFFF"/>
                    <w:spacing w:line="435" w:lineRule="atLeast"/>
                    <w:jc w:val="center"/>
                    <w:outlineLvl w:val="2"/>
                    <w:rPr>
                      <w:b/>
                      <w:sz w:val="32"/>
                      <w:szCs w:val="32"/>
                      <w:lang w:val="uk-UA"/>
                    </w:rPr>
                  </w:pPr>
                  <w:r w:rsidRPr="00BA509B">
                    <w:rPr>
                      <w:b/>
                      <w:sz w:val="32"/>
                      <w:szCs w:val="32"/>
                      <w:lang w:val="uk-UA"/>
                    </w:rPr>
                    <w:t>на 2021 рік</w:t>
                  </w:r>
                </w:p>
                <w:p w:rsidR="00D90D15" w:rsidRPr="00BA509B" w:rsidRDefault="00D90D15" w:rsidP="00D90D15">
                  <w:pPr>
                    <w:pStyle w:val="ad"/>
                    <w:jc w:val="both"/>
                    <w:rPr>
                      <w:rFonts w:ascii="Times New Roman" w:hAnsi="Times New Roman"/>
                      <w:noProof/>
                      <w:sz w:val="28"/>
                      <w:szCs w:val="28"/>
                      <w:lang w:val="ru-RU"/>
                    </w:rPr>
                  </w:pPr>
                  <w:r w:rsidRPr="00BA509B">
                    <w:rPr>
                      <w:rFonts w:ascii="Times New Roman" w:hAnsi="Times New Roman"/>
                      <w:noProof/>
                      <w:sz w:val="28"/>
                      <w:szCs w:val="28"/>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597"/>
                    <w:gridCol w:w="788"/>
                    <w:gridCol w:w="1135"/>
                    <w:gridCol w:w="2976"/>
                    <w:gridCol w:w="3684"/>
                  </w:tblGrid>
                  <w:tr w:rsidR="00BA509B" w:rsidRPr="00BA509B" w:rsidTr="00897B48">
                    <w:trPr>
                      <w:gridBefore w:val="1"/>
                      <w:wBefore w:w="16" w:type="pct"/>
                    </w:trPr>
                    <w:tc>
                      <w:tcPr>
                        <w:tcW w:w="752" w:type="pct"/>
                        <w:gridSpan w:val="2"/>
                        <w:vAlign w:val="center"/>
                      </w:tcPr>
                      <w:p w:rsidR="00D90D15" w:rsidRPr="00BA509B" w:rsidRDefault="00D90D15" w:rsidP="00D90D15">
                        <w:pPr>
                          <w:pStyle w:val="ad"/>
                          <w:ind w:firstLine="0"/>
                          <w:jc w:val="center"/>
                          <w:rPr>
                            <w:rFonts w:ascii="Times New Roman" w:hAnsi="Times New Roman"/>
                            <w:noProof/>
                            <w:sz w:val="24"/>
                            <w:szCs w:val="24"/>
                          </w:rPr>
                        </w:pPr>
                        <w:r w:rsidRPr="00BA509B">
                          <w:rPr>
                            <w:rFonts w:ascii="Times New Roman" w:hAnsi="Times New Roman"/>
                            <w:noProof/>
                            <w:sz w:val="24"/>
                            <w:szCs w:val="24"/>
                            <w:lang w:val="en-US"/>
                          </w:rPr>
                          <w:t>Код області</w:t>
                        </w:r>
                      </w:p>
                      <w:p w:rsidR="00D90D15" w:rsidRPr="00BA509B" w:rsidRDefault="00D90D15" w:rsidP="00D90D15">
                        <w:pPr>
                          <w:pStyle w:val="ad"/>
                          <w:ind w:firstLine="0"/>
                          <w:jc w:val="center"/>
                          <w:rPr>
                            <w:rFonts w:ascii="Times New Roman" w:hAnsi="Times New Roman"/>
                            <w:b/>
                            <w:noProof/>
                            <w:sz w:val="24"/>
                            <w:szCs w:val="24"/>
                          </w:rPr>
                        </w:pPr>
                      </w:p>
                    </w:tc>
                    <w:tc>
                      <w:tcPr>
                        <w:tcW w:w="616" w:type="pct"/>
                        <w:vAlign w:val="center"/>
                      </w:tcPr>
                      <w:p w:rsidR="00D90D15" w:rsidRPr="00BA509B" w:rsidRDefault="00D90D15" w:rsidP="00D90D15">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Код району</w:t>
                        </w:r>
                      </w:p>
                      <w:p w:rsidR="00D90D15" w:rsidRPr="00BA509B" w:rsidRDefault="00D90D15" w:rsidP="00D90D15">
                        <w:pPr>
                          <w:pStyle w:val="ad"/>
                          <w:ind w:firstLine="0"/>
                          <w:jc w:val="center"/>
                          <w:rPr>
                            <w:rFonts w:ascii="Times New Roman" w:hAnsi="Times New Roman"/>
                            <w:b/>
                            <w:noProof/>
                            <w:sz w:val="24"/>
                            <w:szCs w:val="24"/>
                          </w:rPr>
                        </w:pPr>
                      </w:p>
                    </w:tc>
                    <w:tc>
                      <w:tcPr>
                        <w:tcW w:w="1616" w:type="pct"/>
                        <w:vAlign w:val="center"/>
                      </w:tcPr>
                      <w:p w:rsidR="00D90D15" w:rsidRPr="00BA509B" w:rsidRDefault="00D90D15" w:rsidP="00D90D15">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 xml:space="preserve">Код </w:t>
                        </w:r>
                        <w:r w:rsidRPr="00BA509B">
                          <w:rPr>
                            <w:rFonts w:ascii="Times New Roman" w:hAnsi="Times New Roman"/>
                            <w:noProof/>
                            <w:sz w:val="24"/>
                            <w:szCs w:val="24"/>
                            <w:lang w:val="ru-RU"/>
                          </w:rPr>
                          <w:br/>
                          <w:t>згідно з КОАТУУ</w:t>
                        </w:r>
                      </w:p>
                      <w:p w:rsidR="00D90D15" w:rsidRPr="00BA509B" w:rsidRDefault="00D90D15" w:rsidP="00D90D15">
                        <w:pPr>
                          <w:pStyle w:val="ad"/>
                          <w:spacing w:before="0"/>
                          <w:ind w:firstLine="0"/>
                          <w:jc w:val="center"/>
                          <w:rPr>
                            <w:rFonts w:ascii="Times New Roman" w:hAnsi="Times New Roman"/>
                            <w:b/>
                            <w:noProof/>
                            <w:sz w:val="24"/>
                            <w:szCs w:val="24"/>
                          </w:rPr>
                        </w:pPr>
                      </w:p>
                    </w:tc>
                    <w:tc>
                      <w:tcPr>
                        <w:tcW w:w="2000" w:type="pct"/>
                        <w:vAlign w:val="center"/>
                      </w:tcPr>
                      <w:p w:rsidR="00D90D15" w:rsidRPr="00BA509B" w:rsidRDefault="00D90D15" w:rsidP="00D90D15">
                        <w:pPr>
                          <w:pStyle w:val="ad"/>
                          <w:ind w:firstLine="0"/>
                          <w:jc w:val="center"/>
                          <w:rPr>
                            <w:rFonts w:ascii="Times New Roman" w:hAnsi="Times New Roman"/>
                            <w:noProof/>
                            <w:sz w:val="24"/>
                            <w:szCs w:val="24"/>
                            <w:lang w:val="ru-RU"/>
                          </w:rPr>
                        </w:pPr>
                        <w:r w:rsidRPr="00BA509B">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BA509B" w:rsidRPr="00BA509B" w:rsidTr="00897B48">
                    <w:tc>
                      <w:tcPr>
                        <w:tcW w:w="768" w:type="pct"/>
                        <w:gridSpan w:val="3"/>
                        <w:vMerge w:val="restart"/>
                        <w:vAlign w:val="center"/>
                      </w:tcPr>
                      <w:p w:rsidR="00D90D15" w:rsidRPr="00BA509B" w:rsidRDefault="00D90D15" w:rsidP="00D90D15">
                        <w:pPr>
                          <w:pStyle w:val="ad"/>
                          <w:ind w:firstLine="0"/>
                          <w:jc w:val="center"/>
                          <w:rPr>
                            <w:rFonts w:ascii="Times New Roman" w:hAnsi="Times New Roman"/>
                            <w:noProof/>
                            <w:sz w:val="20"/>
                          </w:rPr>
                        </w:pPr>
                        <w:r w:rsidRPr="00BA509B">
                          <w:rPr>
                            <w:rFonts w:ascii="Times New Roman" w:hAnsi="Times New Roman"/>
                            <w:noProof/>
                            <w:sz w:val="20"/>
                          </w:rPr>
                          <w:t>18</w:t>
                        </w:r>
                      </w:p>
                    </w:tc>
                    <w:tc>
                      <w:tcPr>
                        <w:tcW w:w="616" w:type="pct"/>
                        <w:vMerge w:val="restart"/>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19</w:t>
                        </w:r>
                      </w:p>
                    </w:tc>
                    <w:tc>
                      <w:tcPr>
                        <w:tcW w:w="1616" w:type="pct"/>
                        <w:vMerge w:val="restart"/>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rPr>
                          <w:t>5910100000</w:t>
                        </w:r>
                      </w:p>
                    </w:tc>
                    <w:tc>
                      <w:tcPr>
                        <w:tcW w:w="2000" w:type="pct"/>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місто Суми</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Піщане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Верхнє Піщане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Житейське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Загірське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Кирияківщина </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Трохименкове </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Битиця</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Вакалівщина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Зелений Гай</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Микільське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Пушкарівка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Велика Чернеччина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Вільшанка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Липняк</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Хомине</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Стецьківка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Кардашівка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Радьківка</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Рибці</w:t>
                        </w:r>
                      </w:p>
                    </w:tc>
                  </w:tr>
                  <w:tr w:rsidR="00BA509B" w:rsidRPr="00BA509B" w:rsidTr="00897B48">
                    <w:tc>
                      <w:tcPr>
                        <w:tcW w:w="768" w:type="pct"/>
                        <w:gridSpan w:val="3"/>
                        <w:vMerge/>
                        <w:shd w:val="clear" w:color="auto" w:fill="auto"/>
                        <w:vAlign w:val="center"/>
                      </w:tcPr>
                      <w:p w:rsidR="00D90D15" w:rsidRPr="00BA509B" w:rsidRDefault="00D90D15" w:rsidP="00D90D15">
                        <w:pPr>
                          <w:pStyle w:val="ad"/>
                          <w:ind w:firstLine="0"/>
                          <w:jc w:val="center"/>
                          <w:rPr>
                            <w:rFonts w:ascii="Times New Roman" w:hAnsi="Times New Roman"/>
                            <w:noProof/>
                            <w:sz w:val="20"/>
                          </w:rPr>
                        </w:pPr>
                      </w:p>
                    </w:tc>
                    <w:tc>
                      <w:tcPr>
                        <w:tcW w:w="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1616" w:type="pct"/>
                        <w:vMerge/>
                        <w:shd w:val="clear" w:color="auto" w:fill="auto"/>
                        <w:vAlign w:val="center"/>
                      </w:tcPr>
                      <w:p w:rsidR="00D90D15" w:rsidRPr="00BA509B" w:rsidRDefault="00D90D15" w:rsidP="00D90D15">
                        <w:pPr>
                          <w:pStyle w:val="ad"/>
                          <w:ind w:firstLine="0"/>
                          <w:jc w:val="center"/>
                          <w:rPr>
                            <w:rFonts w:ascii="Times New Roman" w:hAnsi="Times New Roman"/>
                            <w:noProof/>
                            <w:sz w:val="20"/>
                            <w:lang w:val="ru-RU"/>
                          </w:rPr>
                        </w:pPr>
                      </w:p>
                    </w:tc>
                    <w:tc>
                      <w:tcPr>
                        <w:tcW w:w="2000" w:type="pct"/>
                        <w:shd w:val="clear" w:color="auto" w:fill="auto"/>
                        <w:vAlign w:val="center"/>
                      </w:tcPr>
                      <w:p w:rsidR="00D90D15" w:rsidRPr="00BA509B" w:rsidRDefault="00D90D15" w:rsidP="00D90D15">
                        <w:pPr>
                          <w:pStyle w:val="ad"/>
                          <w:ind w:firstLine="0"/>
                          <w:jc w:val="center"/>
                          <w:rPr>
                            <w:rFonts w:ascii="Times New Roman" w:hAnsi="Times New Roman"/>
                            <w:noProof/>
                            <w:sz w:val="20"/>
                            <w:highlight w:val="green"/>
                            <w:lang w:val="ru-RU"/>
                          </w:rPr>
                        </w:pPr>
                        <w:r w:rsidRPr="00BA509B">
                          <w:rPr>
                            <w:rFonts w:ascii="Times New Roman" w:hAnsi="Times New Roman"/>
                            <w:noProof/>
                            <w:sz w:val="20"/>
                            <w:lang w:val="ru-RU"/>
                          </w:rPr>
                          <w:t>село Шевченкове</w:t>
                        </w:r>
                      </w:p>
                    </w:tc>
                  </w:tr>
                  <w:tr w:rsidR="00BA509B" w:rsidRPr="00BA509B" w:rsidTr="00AD13B7">
                    <w:tblPrEx>
                      <w:shd w:val="clear" w:color="auto" w:fill="FFFFFF"/>
                      <w:tblCellMar>
                        <w:top w:w="15" w:type="dxa"/>
                        <w:left w:w="15" w:type="dxa"/>
                        <w:bottom w:w="15" w:type="dxa"/>
                        <w:right w:w="15" w:type="dxa"/>
                      </w:tblCellMar>
                      <w:tblLook w:val="04A0" w:firstRow="1" w:lastRow="0" w:firstColumn="1" w:lastColumn="0" w:noHBand="0" w:noVBand="1"/>
                    </w:tblPrEx>
                    <w:tc>
                      <w:tcPr>
                        <w:tcW w:w="3000" w:type="pct"/>
                        <w:gridSpan w:val="5"/>
                        <w:shd w:val="clear" w:color="auto" w:fill="FFFFFF"/>
                        <w:tcMar>
                          <w:top w:w="0" w:type="dxa"/>
                          <w:left w:w="0" w:type="dxa"/>
                          <w:bottom w:w="0" w:type="dxa"/>
                          <w:right w:w="0" w:type="dxa"/>
                        </w:tcMar>
                      </w:tcPr>
                      <w:p w:rsidR="00D90D15" w:rsidRPr="00BA509B" w:rsidRDefault="00D90D15" w:rsidP="00D90D15">
                        <w:pPr>
                          <w:spacing w:line="360" w:lineRule="atLeast"/>
                          <w:jc w:val="center"/>
                        </w:pPr>
                        <w:r w:rsidRPr="00BA509B">
                          <w:lastRenderedPageBreak/>
                          <w:t>Група платників, категорія / цільове призначення</w:t>
                        </w:r>
                        <w:r w:rsidRPr="00BA509B">
                          <w:br/>
                          <w:t>земельних ділянок</w:t>
                        </w:r>
                      </w:p>
                    </w:tc>
                    <w:tc>
                      <w:tcPr>
                        <w:tcW w:w="2000" w:type="pct"/>
                        <w:shd w:val="clear" w:color="auto" w:fill="FFFFFF"/>
                      </w:tcPr>
                      <w:p w:rsidR="00D90D15" w:rsidRPr="00BA509B" w:rsidRDefault="00D90D15" w:rsidP="00D90D15">
                        <w:pPr>
                          <w:jc w:val="center"/>
                        </w:pPr>
                        <w:r w:rsidRPr="00BA509B">
                          <w:t>Розмір пільги</w:t>
                        </w:r>
                        <w:r w:rsidRPr="00BA509B">
                          <w:br/>
                          <w:t>(відсотків суми податкового зобов'язання за рік)</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D90D15">
                        <w:pPr>
                          <w:spacing w:line="360" w:lineRule="atLeast"/>
                          <w:jc w:val="center"/>
                          <w:rPr>
                            <w:lang w:val="uk-UA"/>
                          </w:rPr>
                        </w:pPr>
                        <w:r w:rsidRPr="00BA509B">
                          <w:rPr>
                            <w:lang w:val="uk-UA"/>
                          </w:rPr>
                          <w:t>№ з/п</w:t>
                        </w:r>
                      </w:p>
                    </w:tc>
                    <w:tc>
                      <w:tcPr>
                        <w:tcW w:w="2660" w:type="pct"/>
                        <w:gridSpan w:val="3"/>
                        <w:shd w:val="clear" w:color="auto" w:fill="FFFFFF"/>
                        <w:tcMar>
                          <w:top w:w="0" w:type="dxa"/>
                          <w:left w:w="0" w:type="dxa"/>
                          <w:bottom w:w="0" w:type="dxa"/>
                          <w:right w:w="0" w:type="dxa"/>
                        </w:tcMar>
                      </w:tcPr>
                      <w:p w:rsidR="00D90D15" w:rsidRPr="00BA509B" w:rsidRDefault="00D90D15" w:rsidP="00D90D15">
                        <w:pPr>
                          <w:spacing w:line="360" w:lineRule="atLeast"/>
                          <w:jc w:val="center"/>
                          <w:rPr>
                            <w:lang w:val="uk-UA"/>
                          </w:rPr>
                        </w:pPr>
                        <w:r w:rsidRPr="00BA509B">
                          <w:rPr>
                            <w:lang w:val="uk-UA"/>
                          </w:rPr>
                          <w:t>1</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2</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r w:rsidRPr="00BA509B">
                          <w:rPr>
                            <w:lang w:val="uk-UA"/>
                          </w:rPr>
                          <w:t>1</w:t>
                        </w:r>
                      </w:p>
                    </w:tc>
                    <w:tc>
                      <w:tcPr>
                        <w:tcW w:w="2660" w:type="pct"/>
                        <w:gridSpan w:val="3"/>
                        <w:shd w:val="clear" w:color="auto" w:fill="FFFFFF"/>
                        <w:tcMar>
                          <w:top w:w="0" w:type="dxa"/>
                          <w:left w:w="0" w:type="dxa"/>
                          <w:bottom w:w="0" w:type="dxa"/>
                          <w:right w:w="0" w:type="dxa"/>
                        </w:tcMar>
                      </w:tcPr>
                      <w:p w:rsidR="00D90D15" w:rsidRPr="00BA509B" w:rsidRDefault="00BC100A" w:rsidP="00EE0EE6">
                        <w:pPr>
                          <w:shd w:val="clear" w:color="auto" w:fill="FFFFFF"/>
                          <w:jc w:val="both"/>
                          <w:outlineLvl w:val="2"/>
                          <w:rPr>
                            <w:lang w:val="uk-UA"/>
                          </w:rPr>
                        </w:pPr>
                        <w:r>
                          <w:rPr>
                            <w:lang w:val="uk-UA"/>
                          </w:rPr>
                          <w:t xml:space="preserve">     </w:t>
                        </w:r>
                        <w:r w:rsidR="00EE0EE6" w:rsidRPr="00CC7504">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897B48" w:rsidP="00BC100A">
                        <w:pPr>
                          <w:jc w:val="center"/>
                          <w:rPr>
                            <w:lang w:val="uk-UA"/>
                          </w:rPr>
                        </w:pPr>
                        <w:r w:rsidRPr="00BA509B">
                          <w:rPr>
                            <w:lang w:val="uk-UA"/>
                          </w:rPr>
                          <w:t>2</w:t>
                        </w:r>
                      </w:p>
                    </w:tc>
                    <w:tc>
                      <w:tcPr>
                        <w:tcW w:w="2660" w:type="pct"/>
                        <w:gridSpan w:val="3"/>
                        <w:shd w:val="clear" w:color="auto" w:fill="FFFFFF"/>
                        <w:tcMar>
                          <w:top w:w="0" w:type="dxa"/>
                          <w:left w:w="0" w:type="dxa"/>
                          <w:bottom w:w="0" w:type="dxa"/>
                          <w:right w:w="0" w:type="dxa"/>
                        </w:tcMar>
                      </w:tcPr>
                      <w:p w:rsidR="00D90D15" w:rsidRDefault="00BC100A" w:rsidP="00BC100A">
                        <w:pPr>
                          <w:widowControl w:val="0"/>
                          <w:tabs>
                            <w:tab w:val="left" w:pos="566"/>
                          </w:tabs>
                          <w:autoSpaceDE w:val="0"/>
                          <w:autoSpaceDN w:val="0"/>
                          <w:adjustRightInd w:val="0"/>
                          <w:jc w:val="both"/>
                          <w:rPr>
                            <w:shd w:val="clear" w:color="auto" w:fill="FFFFFF"/>
                            <w:lang w:val="uk-UA"/>
                          </w:rPr>
                        </w:pPr>
                        <w:r>
                          <w:rPr>
                            <w:lang w:val="uk-UA"/>
                          </w:rPr>
                          <w:t xml:space="preserve">      </w:t>
                        </w:r>
                        <w:r w:rsidR="00D90D15" w:rsidRPr="00BA509B">
                          <w:rPr>
                            <w:lang w:val="uk-UA"/>
                          </w:rPr>
                          <w:t>П</w:t>
                        </w:r>
                        <w:r w:rsidR="00D90D15" w:rsidRPr="00BA509B">
                          <w:rPr>
                            <w:shd w:val="clear" w:color="auto" w:fill="FFFFFF"/>
                            <w:lang w:val="uk-UA"/>
                          </w:rPr>
                          <w:t>ідприємства та заклади комунальної форми власності, засновниками яких є Сумська міська рада, Сумська обласна рада та Сумська районна рада,</w:t>
                        </w:r>
                        <w:r w:rsidR="00D90D15" w:rsidRPr="00BA509B">
                          <w:rPr>
                            <w:bCs/>
                            <w:lang w:val="uk-UA"/>
                          </w:rPr>
                          <w:t xml:space="preserve"> </w:t>
                        </w:r>
                        <w:r w:rsidR="00D90D15" w:rsidRPr="00BA509B">
                          <w:rPr>
                            <w:shd w:val="clear" w:color="auto" w:fill="FFFFFF"/>
                            <w:lang w:val="uk-UA"/>
                          </w:rPr>
                          <w:t>за наступними основними видами економічної діяльності:</w:t>
                        </w:r>
                      </w:p>
                      <w:p w:rsidR="00EE0EE6" w:rsidRPr="00BA509B" w:rsidRDefault="00EE0EE6" w:rsidP="00BC100A">
                        <w:pPr>
                          <w:widowControl w:val="0"/>
                          <w:tabs>
                            <w:tab w:val="left" w:pos="566"/>
                          </w:tabs>
                          <w:autoSpaceDE w:val="0"/>
                          <w:autoSpaceDN w:val="0"/>
                          <w:adjustRightInd w:val="0"/>
                          <w:jc w:val="both"/>
                        </w:pPr>
                      </w:p>
                    </w:tc>
                    <w:tc>
                      <w:tcPr>
                        <w:tcW w:w="2000" w:type="pct"/>
                        <w:shd w:val="clear" w:color="auto" w:fill="FFFFFF"/>
                      </w:tcPr>
                      <w:p w:rsidR="00D90D15" w:rsidRPr="00BA509B" w:rsidRDefault="00D90D15" w:rsidP="00D90D15">
                        <w:pPr>
                          <w:spacing w:line="360" w:lineRule="atLeast"/>
                          <w:jc w:val="center"/>
                          <w:rPr>
                            <w:lang w:val="uk-UA"/>
                          </w:rPr>
                        </w:pP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741"/>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shd w:val="clear" w:color="auto" w:fill="FFFFFF"/>
                            <w:lang w:val="uk-UA"/>
                          </w:rPr>
                          <w:t>1) пасажирський наземний транспорт міського та приміського сполучення</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54"/>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shd w:val="clear" w:color="auto" w:fill="FFFFFF"/>
                            <w:lang w:val="uk-UA"/>
                          </w:rPr>
                          <w:t xml:space="preserve">2) інший </w:t>
                        </w:r>
                        <w:r w:rsidRPr="00BA509B">
                          <w:rPr>
                            <w:rStyle w:val="a8"/>
                            <w:bCs/>
                            <w:i w:val="0"/>
                            <w:shd w:val="clear" w:color="auto" w:fill="FFFFFF"/>
                          </w:rPr>
                          <w:t>пасажирський наземний транспорт</w:t>
                        </w:r>
                        <w:r w:rsidRPr="00BA509B">
                          <w:rPr>
                            <w:rStyle w:val="a8"/>
                            <w:bCs/>
                            <w:shd w:val="clear" w:color="auto" w:fill="FFFFFF"/>
                          </w:rPr>
                          <w:t xml:space="preserve">, </w:t>
                        </w:r>
                        <w:r w:rsidRPr="00BA509B">
                          <w:rPr>
                            <w:lang w:val="uk-UA"/>
                          </w:rPr>
                          <w:t>н.в.і.у. (</w:t>
                        </w:r>
                        <w:r w:rsidRPr="00BA509B">
                          <w:t>не введені в інші угруповання</w:t>
                        </w:r>
                        <w:r w:rsidRPr="00BA509B">
                          <w:rPr>
                            <w:lang w:val="uk-UA"/>
                          </w:rPr>
                          <w:t>)</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394"/>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rStyle w:val="a8"/>
                            <w:bCs/>
                            <w:i w:val="0"/>
                            <w:shd w:val="clear" w:color="auto" w:fill="FFFFFF"/>
                          </w:rPr>
                          <w:t>3</w:t>
                        </w:r>
                        <w:r w:rsidRPr="00BA509B">
                          <w:rPr>
                            <w:rStyle w:val="a8"/>
                            <w:bCs/>
                            <w:i w:val="0"/>
                            <w:shd w:val="clear" w:color="auto" w:fill="FFFFFF"/>
                            <w:lang w:val="uk-UA"/>
                          </w:rPr>
                          <w:t>)</w:t>
                        </w:r>
                        <w:r w:rsidRPr="00BA509B">
                          <w:rPr>
                            <w:rStyle w:val="a8"/>
                            <w:bCs/>
                            <w:i w:val="0"/>
                            <w:shd w:val="clear" w:color="auto" w:fill="FFFFFF"/>
                          </w:rPr>
                          <w:t xml:space="preserve"> </w:t>
                        </w:r>
                        <w:r w:rsidRPr="00BA509B">
                          <w:rPr>
                            <w:rStyle w:val="a8"/>
                            <w:bCs/>
                            <w:i w:val="0"/>
                            <w:shd w:val="clear" w:color="auto" w:fill="FFFFFF"/>
                            <w:lang w:val="uk-UA"/>
                          </w:rPr>
                          <w:t>р</w:t>
                        </w:r>
                        <w:r w:rsidRPr="00BA509B">
                          <w:rPr>
                            <w:lang w:val="uk-UA"/>
                          </w:rPr>
                          <w:t>озподілення електроенергії</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528"/>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4) забір, очищення та постачання води</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522"/>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5) н</w:t>
                        </w:r>
                        <w:r w:rsidRPr="00BA509B">
                          <w:rPr>
                            <w:shd w:val="clear" w:color="auto" w:fill="FFFFFF"/>
                            <w:lang w:val="uk-UA"/>
                          </w:rPr>
                          <w:t>адання</w:t>
                        </w:r>
                        <w:r w:rsidRPr="00BA509B">
                          <w:rPr>
                            <w:lang w:val="uk-UA"/>
                          </w:rPr>
                          <w:t xml:space="preserve"> ландшафтних послуг</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72"/>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pPr>
                          <w:jc w:val="both"/>
                        </w:pPr>
                        <w:r w:rsidRPr="00BA509B">
                          <w:rPr>
                            <w:lang w:val="uk-UA"/>
                          </w:rPr>
                          <w:t xml:space="preserve">6) </w:t>
                        </w:r>
                        <w:r w:rsidRPr="00BA509B">
                          <w:rPr>
                            <w:shd w:val="clear" w:color="auto" w:fill="FFFFFF"/>
                            <w:lang w:val="uk-UA"/>
                          </w:rPr>
                          <w:t>надання</w:t>
                        </w:r>
                        <w:r w:rsidRPr="00BA509B">
                          <w:rPr>
                            <w:lang w:val="uk-UA"/>
                          </w:rPr>
                          <w:t xml:space="preserve"> інших допоміжних комерційних послуг, н.в.і.у. (не введені в інші угруповання)</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38"/>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7) допоміжне обслуговування авіаційного транспорту</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705"/>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8) діяльність із підтримки театральних і концертних заходів</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660"/>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9) функціювання театральних і концертних залів</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 xml:space="preserve">10) </w:t>
                        </w:r>
                        <w:r w:rsidRPr="00BA509B">
                          <w:rPr>
                            <w:shd w:val="clear" w:color="auto" w:fill="FFFFFF"/>
                            <w:lang w:val="uk-UA"/>
                          </w:rPr>
                          <w:t>театральна та концертна діяльність</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11) б</w:t>
                        </w:r>
                        <w:r w:rsidRPr="00BA509B">
                          <w:rPr>
                            <w:shd w:val="clear" w:color="auto" w:fill="FFFFFF"/>
                            <w:lang w:val="uk-UA"/>
                          </w:rPr>
                          <w:t>удівництво доріг і автострад</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r w:rsidRPr="00BA509B">
                          <w:rPr>
                            <w:lang w:val="uk-UA"/>
                          </w:rPr>
                          <w:t>12) інші види діяльності з прибирання</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EE0EE6">
                    <w:tblPrEx>
                      <w:shd w:val="clear" w:color="auto" w:fill="FFFFFF"/>
                      <w:tblCellMar>
                        <w:top w:w="15" w:type="dxa"/>
                        <w:left w:w="15" w:type="dxa"/>
                        <w:bottom w:w="15" w:type="dxa"/>
                        <w:right w:w="15" w:type="dxa"/>
                      </w:tblCellMar>
                      <w:tblLook w:val="04A0" w:firstRow="1" w:lastRow="0" w:firstColumn="1" w:lastColumn="0" w:noHBand="0" w:noVBand="1"/>
                    </w:tblPrEx>
                    <w:trPr>
                      <w:trHeight w:val="1027"/>
                    </w:trPr>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pPr>
                          <w:rPr>
                            <w:lang w:val="uk-UA"/>
                          </w:rPr>
                        </w:pPr>
                        <w:r w:rsidRPr="00BA509B">
                          <w:rPr>
                            <w:lang w:val="uk-UA"/>
                          </w:rPr>
                          <w:t xml:space="preserve">13) </w:t>
                        </w:r>
                        <w:r w:rsidRPr="00BA509B">
                          <w:rPr>
                            <w:szCs w:val="28"/>
                            <w:lang w:val="uk-UA"/>
                          </w:rPr>
                          <w:t>регулювання чисельності безпритульних тварин шляхом їх вилову, біостерилізації, утримання їх у притулках.</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r w:rsidR="00BA509B" w:rsidRPr="00BA509B" w:rsidTr="00897B48">
                    <w:tblPrEx>
                      <w:shd w:val="clear" w:color="auto" w:fill="FFFFFF"/>
                      <w:tblCellMar>
                        <w:top w:w="15" w:type="dxa"/>
                        <w:left w:w="15" w:type="dxa"/>
                        <w:bottom w:w="15" w:type="dxa"/>
                        <w:right w:w="15" w:type="dxa"/>
                      </w:tblCellMar>
                      <w:tblLook w:val="04A0" w:firstRow="1" w:lastRow="0" w:firstColumn="1" w:lastColumn="0" w:noHBand="0" w:noVBand="1"/>
                    </w:tblPrEx>
                    <w:tc>
                      <w:tcPr>
                        <w:tcW w:w="340" w:type="pct"/>
                        <w:gridSpan w:val="2"/>
                        <w:shd w:val="clear" w:color="auto" w:fill="FFFFFF"/>
                        <w:tcMar>
                          <w:top w:w="0" w:type="dxa"/>
                          <w:left w:w="0" w:type="dxa"/>
                          <w:bottom w:w="0" w:type="dxa"/>
                          <w:right w:w="0" w:type="dxa"/>
                        </w:tcMar>
                        <w:vAlign w:val="center"/>
                      </w:tcPr>
                      <w:p w:rsidR="00D90D15" w:rsidRPr="00BA509B" w:rsidRDefault="00D90D15" w:rsidP="00BC100A">
                        <w:pPr>
                          <w:jc w:val="center"/>
                          <w:rPr>
                            <w:lang w:val="uk-UA"/>
                          </w:rPr>
                        </w:pPr>
                      </w:p>
                    </w:tc>
                    <w:tc>
                      <w:tcPr>
                        <w:tcW w:w="2660" w:type="pct"/>
                        <w:gridSpan w:val="3"/>
                        <w:shd w:val="clear" w:color="auto" w:fill="FFFFFF"/>
                        <w:tcMar>
                          <w:top w:w="0" w:type="dxa"/>
                          <w:left w:w="0" w:type="dxa"/>
                          <w:bottom w:w="0" w:type="dxa"/>
                          <w:right w:w="0" w:type="dxa"/>
                        </w:tcMar>
                      </w:tcPr>
                      <w:p w:rsidR="00D90D15" w:rsidRPr="00BA509B" w:rsidRDefault="00D90D15" w:rsidP="00BC100A">
                        <w:pPr>
                          <w:rPr>
                            <w:lang w:val="uk-UA"/>
                          </w:rPr>
                        </w:pPr>
                        <w:r w:rsidRPr="00BA509B">
                          <w:rPr>
                            <w:lang w:val="uk-UA"/>
                          </w:rPr>
                          <w:t xml:space="preserve">14) діяльність лікарняних закладів </w:t>
                        </w:r>
                      </w:p>
                    </w:tc>
                    <w:tc>
                      <w:tcPr>
                        <w:tcW w:w="2000" w:type="pct"/>
                        <w:shd w:val="clear" w:color="auto" w:fill="FFFFFF"/>
                      </w:tcPr>
                      <w:p w:rsidR="00D90D15" w:rsidRPr="00BA509B" w:rsidRDefault="00D90D15" w:rsidP="00D90D15">
                        <w:pPr>
                          <w:spacing w:line="360" w:lineRule="atLeast"/>
                          <w:jc w:val="center"/>
                          <w:rPr>
                            <w:lang w:val="uk-UA"/>
                          </w:rPr>
                        </w:pPr>
                        <w:r w:rsidRPr="00BA509B">
                          <w:rPr>
                            <w:lang w:val="uk-UA"/>
                          </w:rPr>
                          <w:t>100</w:t>
                        </w:r>
                      </w:p>
                    </w:tc>
                  </w:tr>
                </w:tbl>
                <w:p w:rsidR="00D90D15" w:rsidRPr="00BA509B" w:rsidRDefault="00D90D15" w:rsidP="00D90D15">
                  <w:pPr>
                    <w:pStyle w:val="ad"/>
                    <w:jc w:val="both"/>
                    <w:rPr>
                      <w:rFonts w:ascii="Times New Roman" w:hAnsi="Times New Roman"/>
                      <w:b/>
                      <w:sz w:val="28"/>
                      <w:szCs w:val="28"/>
                      <w:highlight w:val="yellow"/>
                    </w:rPr>
                  </w:pPr>
                  <w:r w:rsidRPr="00BA509B">
                    <w:rPr>
                      <w:rFonts w:ascii="Times New Roman" w:hAnsi="Times New Roman"/>
                      <w:b/>
                      <w:sz w:val="28"/>
                      <w:szCs w:val="28"/>
                      <w:highlight w:val="yellow"/>
                    </w:rPr>
                    <w:t xml:space="preserve"> </w:t>
                  </w:r>
                </w:p>
                <w:p w:rsidR="00D90D15" w:rsidRPr="00632B8E" w:rsidRDefault="00D90D15" w:rsidP="00BC100A">
                  <w:pPr>
                    <w:pStyle w:val="ad"/>
                    <w:jc w:val="both"/>
                    <w:rPr>
                      <w:rFonts w:ascii="Times New Roman" w:hAnsi="Times New Roman"/>
                      <w:b/>
                      <w:sz w:val="28"/>
                      <w:szCs w:val="28"/>
                    </w:rPr>
                  </w:pPr>
                  <w:r w:rsidRPr="00632B8E">
                    <w:rPr>
                      <w:rFonts w:ascii="Times New Roman" w:hAnsi="Times New Roman"/>
                      <w:b/>
                      <w:sz w:val="28"/>
                      <w:szCs w:val="28"/>
                    </w:rPr>
                    <w:lastRenderedPageBreak/>
                    <w:t>Порядок та підстави надання пільг зі сплати земельного податку, визначених  пункт</w:t>
                  </w:r>
                  <w:r w:rsidR="00BC100A" w:rsidRPr="00632B8E">
                    <w:rPr>
                      <w:rFonts w:ascii="Times New Roman" w:hAnsi="Times New Roman"/>
                      <w:b/>
                      <w:sz w:val="28"/>
                      <w:szCs w:val="28"/>
                    </w:rPr>
                    <w:t xml:space="preserve">ом </w:t>
                  </w:r>
                  <w:r w:rsidRPr="00632B8E">
                    <w:rPr>
                      <w:rFonts w:ascii="Times New Roman" w:hAnsi="Times New Roman"/>
                      <w:b/>
                      <w:sz w:val="28"/>
                      <w:szCs w:val="28"/>
                    </w:rPr>
                    <w:t xml:space="preserve">2 </w:t>
                  </w:r>
                  <w:r w:rsidR="00BC100A" w:rsidRPr="00632B8E">
                    <w:rPr>
                      <w:rFonts w:ascii="Times New Roman" w:hAnsi="Times New Roman"/>
                      <w:b/>
                      <w:sz w:val="28"/>
                      <w:szCs w:val="28"/>
                    </w:rPr>
                    <w:t xml:space="preserve"> </w:t>
                  </w:r>
                  <w:r w:rsidRPr="00632B8E">
                    <w:rPr>
                      <w:rFonts w:ascii="Times New Roman" w:hAnsi="Times New Roman"/>
                      <w:b/>
                      <w:sz w:val="28"/>
                      <w:szCs w:val="28"/>
                    </w:rPr>
                    <w:t>таблиці:</w:t>
                  </w:r>
                </w:p>
                <w:p w:rsidR="00D90D15" w:rsidRPr="00BA509B" w:rsidRDefault="00D90D15" w:rsidP="00BC100A">
                  <w:pPr>
                    <w:pStyle w:val="ad"/>
                    <w:numPr>
                      <w:ilvl w:val="0"/>
                      <w:numId w:val="7"/>
                    </w:numPr>
                    <w:shd w:val="clear" w:color="auto" w:fill="FFFFFF"/>
                    <w:autoSpaceDE w:val="0"/>
                    <w:autoSpaceDN w:val="0"/>
                    <w:adjustRightInd w:val="0"/>
                    <w:spacing w:before="0"/>
                    <w:ind w:left="0" w:firstLine="567"/>
                    <w:jc w:val="both"/>
                    <w:rPr>
                      <w:rFonts w:ascii="Times New Roman" w:hAnsi="Times New Roman"/>
                      <w:sz w:val="28"/>
                      <w:szCs w:val="28"/>
                      <w:shd w:val="clear" w:color="auto" w:fill="FFFFFF"/>
                    </w:rPr>
                  </w:pPr>
                  <w:r w:rsidRPr="00BA509B">
                    <w:rPr>
                      <w:rFonts w:ascii="Times New Roman" w:eastAsia="Calibri" w:hAnsi="Times New Roman"/>
                      <w:sz w:val="28"/>
                      <w:szCs w:val="28"/>
                      <w:lang w:eastAsia="en-US"/>
                    </w:rPr>
                    <w:t xml:space="preserve"> </w:t>
                  </w:r>
                  <w:r w:rsidRPr="00BA509B">
                    <w:rPr>
                      <w:rFonts w:ascii="Times New Roman" w:hAnsi="Times New Roman"/>
                      <w:sz w:val="28"/>
                      <w:szCs w:val="28"/>
                      <w:shd w:val="clear" w:color="auto" w:fill="FFFFFF"/>
                    </w:rPr>
                    <w:t>Вивільнені кошти в результаті застосування пільги зі сплати земельного податку не будуть вважатися державною допомогою в розумінні Закону України «Про державну допомогу суб’єктам господарювання», в разі їх спрямування (використання) на неекономічну діяльність суб’єкта господарювання.</w:t>
                  </w:r>
                </w:p>
                <w:p w:rsidR="00D90D15" w:rsidRPr="00BA509B" w:rsidRDefault="00D90D15" w:rsidP="00A26730">
                  <w:pPr>
                    <w:pStyle w:val="ad"/>
                    <w:autoSpaceDE w:val="0"/>
                    <w:autoSpaceDN w:val="0"/>
                    <w:adjustRightInd w:val="0"/>
                    <w:ind w:firstLine="501"/>
                    <w:jc w:val="both"/>
                    <w:rPr>
                      <w:rFonts w:ascii="Times New Roman" w:eastAsia="Calibri" w:hAnsi="Times New Roman"/>
                      <w:sz w:val="28"/>
                      <w:szCs w:val="28"/>
                      <w:lang w:eastAsia="en-US"/>
                    </w:rPr>
                  </w:pPr>
                  <w:r w:rsidRPr="00BA509B">
                    <w:rPr>
                      <w:rFonts w:ascii="Times New Roman" w:hAnsi="Times New Roman"/>
                      <w:sz w:val="28"/>
                      <w:szCs w:val="28"/>
                      <w:shd w:val="clear" w:color="auto" w:fill="FFFFFF"/>
                    </w:rPr>
                    <w:t>Використання  вивільнених коштів в результаті застосування пільги зі сплати земельного податку на економічну діяльність суб’єкта господарювання повинно здійснюватися у відповідності до вимог пунктів 2-10 додатку 2 до рішення.</w:t>
                  </w:r>
                </w:p>
                <w:p w:rsidR="00D90D15" w:rsidRPr="00BA509B" w:rsidRDefault="00D90D15" w:rsidP="00BC100A">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BA509B">
                    <w:rPr>
                      <w:rFonts w:ascii="Times New Roman" w:eastAsia="Calibri" w:hAnsi="Times New Roman"/>
                      <w:sz w:val="28"/>
                      <w:szCs w:val="28"/>
                      <w:lang w:eastAsia="en-US"/>
                    </w:rPr>
                    <w:t>Вивільнені кошти в результаті застосування пільг зі сплати земельного податку) повинні спрямовуватися на витрати, визначені підпунктами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багатофункціональної рекреаційної інфраструктури).</w:t>
                  </w:r>
                </w:p>
                <w:p w:rsidR="00367F7E" w:rsidRPr="00BA509B" w:rsidRDefault="00367F7E" w:rsidP="00367F7E">
                  <w:pPr>
                    <w:pStyle w:val="ad"/>
                    <w:numPr>
                      <w:ilvl w:val="0"/>
                      <w:numId w:val="7"/>
                    </w:numPr>
                    <w:autoSpaceDE w:val="0"/>
                    <w:autoSpaceDN w:val="0"/>
                    <w:adjustRightInd w:val="0"/>
                    <w:ind w:left="0" w:firstLine="567"/>
                    <w:jc w:val="both"/>
                    <w:rPr>
                      <w:rFonts w:ascii="Times New Roman" w:eastAsia="Calibri" w:hAnsi="Times New Roman"/>
                      <w:sz w:val="28"/>
                      <w:szCs w:val="28"/>
                      <w:lang w:eastAsia="en-US"/>
                    </w:rPr>
                  </w:pPr>
                  <w:r w:rsidRPr="00BA509B">
                    <w:rPr>
                      <w:rFonts w:ascii="Times New Roman" w:eastAsia="Calibri" w:hAnsi="Times New Roman"/>
                      <w:sz w:val="28"/>
                      <w:szCs w:val="28"/>
                      <w:lang w:eastAsia="en-US"/>
                    </w:rPr>
                    <w:t xml:space="preserve">Розмір вивільнених коштів від надання пільг зі сплати земельного податку на витрати, зазначені в попередньому пункті, не повинен перевищувати: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для суб’єктів великого підприємництва – до 50 відсотків витрат відповідно до підпункту 2</w:t>
                  </w:r>
                  <w:r>
                    <w:rPr>
                      <w:rFonts w:eastAsia="Calibri"/>
                      <w:sz w:val="28"/>
                      <w:szCs w:val="28"/>
                      <w:lang w:val="uk-UA" w:eastAsia="en-US"/>
                    </w:rPr>
                    <w:t xml:space="preserve"> і 3</w:t>
                  </w:r>
                  <w:r w:rsidRPr="00BA509B">
                    <w:rPr>
                      <w:rFonts w:eastAsia="Calibri"/>
                      <w:sz w:val="28"/>
                      <w:szCs w:val="28"/>
                      <w:lang w:val="uk-UA" w:eastAsia="en-US"/>
                    </w:rPr>
                    <w:t xml:space="preserve">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367F7E" w:rsidRPr="00BA509B" w:rsidRDefault="00367F7E" w:rsidP="00367F7E">
                  <w:pPr>
                    <w:autoSpaceDE w:val="0"/>
                    <w:autoSpaceDN w:val="0"/>
                    <w:adjustRightInd w:val="0"/>
                    <w:rPr>
                      <w:rFonts w:eastAsia="Calibri"/>
                      <w:sz w:val="28"/>
                      <w:szCs w:val="28"/>
                      <w:lang w:val="uk-UA" w:eastAsia="en-US"/>
                    </w:rPr>
                  </w:pPr>
                  <w:r w:rsidRPr="00BA509B">
                    <w:rPr>
                      <w:rFonts w:eastAsia="Calibri"/>
                      <w:sz w:val="28"/>
                      <w:szCs w:val="28"/>
                      <w:lang w:val="uk-UA" w:eastAsia="en-US"/>
                    </w:rPr>
                    <w:t xml:space="preserve">- для суб’єктів середнього підприємництва — до 60 відсотків таких витрат; </w:t>
                  </w:r>
                </w:p>
                <w:p w:rsidR="00367F7E" w:rsidRPr="00BA509B" w:rsidRDefault="00367F7E" w:rsidP="00367F7E">
                  <w:pPr>
                    <w:autoSpaceDE w:val="0"/>
                    <w:autoSpaceDN w:val="0"/>
                    <w:adjustRightInd w:val="0"/>
                    <w:rPr>
                      <w:rFonts w:eastAsia="Calibri"/>
                      <w:sz w:val="28"/>
                      <w:szCs w:val="28"/>
                      <w:lang w:val="uk-UA" w:eastAsia="en-US"/>
                    </w:rPr>
                  </w:pPr>
                  <w:r w:rsidRPr="00BA509B">
                    <w:rPr>
                      <w:rFonts w:eastAsia="Calibri"/>
                      <w:sz w:val="28"/>
                      <w:szCs w:val="28"/>
                      <w:lang w:val="uk-UA" w:eastAsia="en-US"/>
                    </w:rPr>
                    <w:t>- для суб’єктів малого підприємництва — до 70 відсотків таких витрат.</w:t>
                  </w:r>
                </w:p>
                <w:p w:rsidR="00367F7E" w:rsidRPr="00BA509B" w:rsidRDefault="00367F7E" w:rsidP="00367F7E">
                  <w:pPr>
                    <w:pStyle w:val="Default"/>
                    <w:jc w:val="both"/>
                    <w:rPr>
                      <w:color w:val="auto"/>
                      <w:sz w:val="28"/>
                      <w:szCs w:val="28"/>
                      <w:lang w:val="uk-UA"/>
                    </w:rPr>
                  </w:pPr>
                  <w:r w:rsidRPr="00BA509B">
                    <w:rPr>
                      <w:color w:val="auto"/>
                      <w:sz w:val="28"/>
                      <w:szCs w:val="28"/>
                      <w:lang w:val="uk-UA"/>
                    </w:rPr>
                    <w:t xml:space="preserve">        4. Допомога для суб’єктів господарювання, які здійснюють діяльність у сфері культури, збереження спадщини, може надаватись у формі: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придбання, включаючи лізинг, передачу володіння або фізичне переміщення культурної спадщини;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цифровізацію та публікацію;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lastRenderedPageBreak/>
                    <w:t xml:space="preserve">          витрати на покращення доступності культурної спадщини для громадськості, включаючи витрати на оцифрування та інші нові технології,             витрати на поліпшення доступності для людей з особливими потребами (зокрема, рампи та ліфти для людей з обмеженими фізичними можливостями, позначення Брайля та практичні експонати в музеях) та заохочення культурного розмаїття щодо презентацій, програм та відвідувачів;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культурні проєкти та заходи, програми співпраці та обміну, а також гранти, включаючи витрати на процедури відбору, витрати на просування та витрати, безп</w:t>
                  </w:r>
                  <w:r>
                    <w:rPr>
                      <w:rFonts w:eastAsia="Calibri"/>
                      <w:sz w:val="28"/>
                      <w:szCs w:val="28"/>
                      <w:lang w:val="uk-UA" w:eastAsia="en-US"/>
                    </w:rPr>
                    <w:t>осередньо пов’язані з проєктом;</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2) операційної допомоги. Допустимими витратами на операційну допомогу є: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покращення доступу громадськості до закладів культури або об’єктів культурної спадщини та їх діяльності, включаючи витрати на оцифрування та використання нових технологій, а також витрати на поліпшення доступності для людей з інвалідністю;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експлуатаційні витрати, безпосередньо пов’язані з культурним проєктом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проєктом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проєкту або діяльності; амортизаційні відрахування та витрати на фінансування є прийнятними, якщо вони не були оплачені інвестиційною допомогою;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персонал, що працює на об’єкті культурної спадщини або на об’єкті культурної спадщини, або на проєкт; </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витрати на консультативні та допоміжні послуги, що надаються сторонніми консультантами та постачальниками послуг, понесені безпосередньо в результаті проєкту; </w:t>
                  </w:r>
                </w:p>
                <w:p w:rsidR="00367F7E" w:rsidRPr="00BA509B" w:rsidRDefault="00367F7E" w:rsidP="00367F7E">
                  <w:pPr>
                    <w:autoSpaceDE w:val="0"/>
                    <w:autoSpaceDN w:val="0"/>
                    <w:adjustRightInd w:val="0"/>
                    <w:spacing w:after="27"/>
                    <w:jc w:val="both"/>
                    <w:rPr>
                      <w:rFonts w:eastAsia="Calibri"/>
                      <w:sz w:val="28"/>
                      <w:szCs w:val="28"/>
                      <w:lang w:val="uk-UA" w:eastAsia="en-US"/>
                    </w:rPr>
                  </w:pPr>
                  <w:r w:rsidRPr="00BA509B">
                    <w:rPr>
                      <w:rFonts w:eastAsia="Calibri"/>
                      <w:sz w:val="28"/>
                      <w:szCs w:val="28"/>
                      <w:lang w:val="uk-UA" w:eastAsia="en-US"/>
                    </w:rPr>
                    <w:t xml:space="preserve">           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w:t>
                  </w:r>
                  <w:r>
                    <w:rPr>
                      <w:rFonts w:eastAsia="Calibri"/>
                      <w:sz w:val="28"/>
                      <w:szCs w:val="28"/>
                      <w:lang w:val="uk-UA" w:eastAsia="en-US"/>
                    </w:rPr>
                    <w:t>ійним прибутком від інвестицій;</w:t>
                  </w:r>
                </w:p>
                <w:p w:rsidR="00367F7E" w:rsidRPr="00BA509B" w:rsidRDefault="00367F7E" w:rsidP="00367F7E">
                  <w:pPr>
                    <w:autoSpaceDE w:val="0"/>
                    <w:autoSpaceDN w:val="0"/>
                    <w:adjustRightInd w:val="0"/>
                    <w:jc w:val="both"/>
                    <w:rPr>
                      <w:rFonts w:eastAsia="Calibri"/>
                      <w:sz w:val="28"/>
                      <w:szCs w:val="28"/>
                      <w:lang w:val="uk-UA" w:eastAsia="en-US"/>
                    </w:rPr>
                  </w:pPr>
                  <w:r w:rsidRPr="00BA509B">
                    <w:rPr>
                      <w:rFonts w:eastAsia="Calibri"/>
                      <w:sz w:val="28"/>
                      <w:szCs w:val="28"/>
                      <w:lang w:val="uk-UA" w:eastAsia="en-US"/>
                    </w:rPr>
                    <w:t xml:space="preserve">           4) для надання операційної допомоги розмір допомоги не повинен перевищувати операційні збитки за відповідний період. Це також має бути </w:t>
                  </w:r>
                  <w:r w:rsidRPr="00BA509B">
                    <w:rPr>
                      <w:rFonts w:eastAsia="Calibri"/>
                      <w:sz w:val="28"/>
                      <w:szCs w:val="28"/>
                      <w:lang w:val="uk-UA" w:eastAsia="en-US"/>
                    </w:rPr>
                    <w:lastRenderedPageBreak/>
                    <w:t>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w:t>
                  </w:r>
                  <w:r>
                    <w:rPr>
                      <w:rFonts w:eastAsia="Calibri"/>
                      <w:sz w:val="28"/>
                      <w:szCs w:val="28"/>
                      <w:lang w:val="uk-UA" w:eastAsia="en-US"/>
                    </w:rPr>
                    <w:t>ні збитки за відповідний період;</w:t>
                  </w:r>
                  <w:r w:rsidRPr="00BA509B">
                    <w:rPr>
                      <w:rFonts w:eastAsia="Calibri"/>
                      <w:sz w:val="28"/>
                      <w:szCs w:val="28"/>
                      <w:lang w:val="uk-UA" w:eastAsia="en-US"/>
                    </w:rPr>
                    <w:t xml:space="preserve"> </w:t>
                  </w:r>
                </w:p>
                <w:p w:rsidR="00367F7E" w:rsidRPr="00BA509B" w:rsidRDefault="00367F7E" w:rsidP="00367F7E">
                  <w:pPr>
                    <w:autoSpaceDE w:val="0"/>
                    <w:autoSpaceDN w:val="0"/>
                    <w:adjustRightInd w:val="0"/>
                    <w:ind w:firstLine="775"/>
                    <w:jc w:val="both"/>
                    <w:rPr>
                      <w:rFonts w:eastAsia="Calibri"/>
                      <w:sz w:val="28"/>
                      <w:szCs w:val="28"/>
                      <w:lang w:val="uk-UA" w:eastAsia="en-US"/>
                    </w:rPr>
                  </w:pPr>
                  <w:r>
                    <w:rPr>
                      <w:rFonts w:eastAsia="Calibri"/>
                      <w:sz w:val="28"/>
                      <w:szCs w:val="28"/>
                      <w:lang w:val="uk-UA" w:eastAsia="en-US"/>
                    </w:rPr>
                    <w:t xml:space="preserve">5) </w:t>
                  </w:r>
                  <w:r w:rsidRPr="00BA509B">
                    <w:rPr>
                      <w:rFonts w:eastAsia="Calibri"/>
                      <w:sz w:val="28"/>
                      <w:szCs w:val="28"/>
                      <w:lang w:val="uk-UA" w:eastAsia="en-US"/>
                    </w:rPr>
                    <w:t>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p>
                <w:p w:rsidR="00367F7E" w:rsidRPr="00CE0335" w:rsidRDefault="00367F7E" w:rsidP="00367F7E">
                  <w:pPr>
                    <w:autoSpaceDE w:val="0"/>
                    <w:autoSpaceDN w:val="0"/>
                    <w:adjustRightInd w:val="0"/>
                    <w:ind w:firstLine="709"/>
                    <w:jc w:val="both"/>
                    <w:rPr>
                      <w:rFonts w:eastAsia="Calibri"/>
                      <w:sz w:val="28"/>
                      <w:szCs w:val="28"/>
                      <w:lang w:val="uk-UA" w:eastAsia="en-US"/>
                    </w:rPr>
                  </w:pPr>
                  <w:r w:rsidRPr="00BA509B">
                    <w:rPr>
                      <w:sz w:val="28"/>
                      <w:szCs w:val="28"/>
                      <w:shd w:val="clear" w:color="auto" w:fill="FFFFFF"/>
                      <w:lang w:val="uk-UA"/>
                    </w:rPr>
                    <w:t>Державна допомога, що надається суб’єктам господарювання для багатофункціональної рекреаційної інфраструктури, доступ до якої відкритий широкому колу користувачів і надається на прозорій та недискримінаційній основі, повинна бути спрямована на будівництво та/або модернізацію такої багатофункціональної рекреаційної інфраструктури, а саме: на матеріальні активи (активи, що включають землю, будівлі та основні засоби) та нематеріальні активи (активи, які не мають фізичного або матеріального втілення, такі як патенти, ліцензії, ноу-хау або інша інтелектуальна власність).</w:t>
                  </w:r>
                  <w:r w:rsidRPr="00CE0335">
                    <w:rPr>
                      <w:lang w:val="uk-UA"/>
                    </w:rPr>
                    <w:t xml:space="preserve"> </w:t>
                  </w:r>
                  <w:r w:rsidRPr="00170443">
                    <w:rPr>
                      <w:sz w:val="28"/>
                      <w:szCs w:val="28"/>
                      <w:lang w:val="uk-UA"/>
                    </w:rPr>
                    <w:t xml:space="preserve">Розмір заощаджених коштів від надання пільг зі сплати земельного податку не повинен перевищувати різниці між обсягом інвестиційних витрат та операційного прибутку цієї інвестиції. </w:t>
                  </w:r>
                  <w:r w:rsidRPr="00170443">
                    <w:rPr>
                      <w:sz w:val="28"/>
                      <w:szCs w:val="28"/>
                    </w:rPr>
                    <w:t>У разі перевищення цієї суми, отримувач державної допомоги повинен відшкодувати різницю з урахуванням вимог чинного законодавства.</w:t>
                  </w:r>
                </w:p>
                <w:p w:rsidR="00D90D15" w:rsidRPr="00BA509B" w:rsidRDefault="00D90D15" w:rsidP="00BC100A">
                  <w:pPr>
                    <w:autoSpaceDE w:val="0"/>
                    <w:autoSpaceDN w:val="0"/>
                    <w:adjustRightInd w:val="0"/>
                    <w:ind w:firstLine="567"/>
                    <w:jc w:val="both"/>
                    <w:rPr>
                      <w:rFonts w:eastAsia="Calibri"/>
                      <w:sz w:val="28"/>
                      <w:szCs w:val="28"/>
                      <w:lang w:val="uk-UA" w:eastAsia="en-US"/>
                    </w:rPr>
                  </w:pPr>
                  <w:r w:rsidRPr="00BA509B">
                    <w:rPr>
                      <w:rFonts w:eastAsia="Calibri"/>
                      <w:sz w:val="28"/>
                      <w:szCs w:val="28"/>
                      <w:lang w:val="uk-UA" w:eastAsia="en-US"/>
                    </w:rPr>
                    <w:t xml:space="preserve"> </w:t>
                  </w:r>
                  <w:r w:rsidR="00367F7E">
                    <w:rPr>
                      <w:rFonts w:eastAsia="Calibri"/>
                      <w:sz w:val="28"/>
                      <w:szCs w:val="28"/>
                      <w:lang w:val="uk-UA" w:eastAsia="en-US"/>
                    </w:rPr>
                    <w:t>5</w:t>
                  </w:r>
                  <w:r w:rsidRPr="00BA509B">
                    <w:rPr>
                      <w:rFonts w:eastAsia="Calibri"/>
                      <w:sz w:val="28"/>
                      <w:szCs w:val="28"/>
                      <w:lang w:val="uk-UA" w:eastAsia="en-US"/>
                    </w:rPr>
                    <w:t>. 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фінансово-господарської діяльності</w:t>
                  </w:r>
                </w:p>
                <w:p w:rsidR="00D90D15" w:rsidRPr="00BA509B" w:rsidRDefault="00D90D15" w:rsidP="00BC100A">
                  <w:pPr>
                    <w:autoSpaceDE w:val="0"/>
                    <w:autoSpaceDN w:val="0"/>
                    <w:adjustRightInd w:val="0"/>
                    <w:ind w:firstLine="567"/>
                    <w:jc w:val="both"/>
                    <w:rPr>
                      <w:rFonts w:eastAsia="Calibri"/>
                      <w:sz w:val="28"/>
                      <w:szCs w:val="28"/>
                      <w:lang w:val="uk-UA" w:eastAsia="en-US"/>
                    </w:rPr>
                  </w:pPr>
                  <w:r w:rsidRPr="00BA509B">
                    <w:rPr>
                      <w:rFonts w:eastAsia="Calibri"/>
                      <w:sz w:val="28"/>
                      <w:szCs w:val="28"/>
                      <w:lang w:val="uk-UA" w:eastAsia="en-US"/>
                    </w:rPr>
                    <w:t xml:space="preserve">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  </w:t>
                  </w:r>
                </w:p>
                <w:p w:rsidR="00D90D15" w:rsidRPr="00BA509B" w:rsidRDefault="00367F7E" w:rsidP="00BC100A">
                  <w:pPr>
                    <w:autoSpaceDE w:val="0"/>
                    <w:autoSpaceDN w:val="0"/>
                    <w:adjustRightInd w:val="0"/>
                    <w:ind w:firstLine="567"/>
                    <w:jc w:val="both"/>
                    <w:rPr>
                      <w:rFonts w:eastAsia="Calibri"/>
                      <w:sz w:val="28"/>
                      <w:szCs w:val="28"/>
                      <w:lang w:val="uk-UA" w:eastAsia="en-US"/>
                    </w:rPr>
                  </w:pPr>
                  <w:r>
                    <w:rPr>
                      <w:rFonts w:eastAsia="Calibri"/>
                      <w:sz w:val="28"/>
                      <w:szCs w:val="28"/>
                      <w:lang w:val="uk-UA" w:eastAsia="en-US"/>
                    </w:rPr>
                    <w:t>6</w:t>
                  </w:r>
                  <w:r w:rsidR="00D90D15" w:rsidRPr="00BA509B">
                    <w:rPr>
                      <w:rFonts w:eastAsia="Calibri"/>
                      <w:sz w:val="28"/>
                      <w:szCs w:val="28"/>
                      <w:lang w:val="uk-UA" w:eastAsia="en-US"/>
                    </w:rPr>
                    <w:t xml:space="preserve">. Сукупний розмір державної допомоги (в тому числі пільг зі сплати земельного податку)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 визначається з урахуванням вимог 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D90D15" w:rsidRPr="00BA509B" w:rsidRDefault="00367F7E" w:rsidP="00BC100A">
                  <w:pPr>
                    <w:autoSpaceDE w:val="0"/>
                    <w:autoSpaceDN w:val="0"/>
                    <w:adjustRightInd w:val="0"/>
                    <w:ind w:firstLine="567"/>
                    <w:jc w:val="both"/>
                    <w:rPr>
                      <w:sz w:val="28"/>
                      <w:szCs w:val="28"/>
                      <w:lang w:val="uk-UA"/>
                    </w:rPr>
                  </w:pPr>
                  <w:r>
                    <w:rPr>
                      <w:rFonts w:eastAsia="Calibri"/>
                      <w:sz w:val="28"/>
                      <w:szCs w:val="28"/>
                      <w:lang w:val="uk-UA" w:eastAsia="en-US"/>
                    </w:rPr>
                    <w:t>7</w:t>
                  </w:r>
                  <w:r w:rsidR="00D90D15" w:rsidRPr="00BA509B">
                    <w:rPr>
                      <w:rFonts w:eastAsia="Calibri"/>
                      <w:sz w:val="28"/>
                      <w:szCs w:val="28"/>
                      <w:lang w:val="uk-UA" w:eastAsia="en-US"/>
                    </w:rPr>
                    <w:t xml:space="preserve">. </w:t>
                  </w:r>
                  <w:r w:rsidR="00D90D15" w:rsidRPr="00BA509B">
                    <w:rPr>
                      <w:sz w:val="28"/>
                      <w:szCs w:val="28"/>
                      <w:lang w:val="uk-UA"/>
                    </w:rPr>
                    <w:t>Пільга не застосовується у разі невикористання земельних ділянок за цільовим призначенням.</w:t>
                  </w:r>
                </w:p>
                <w:p w:rsidR="00D90D15" w:rsidRPr="00BA509B" w:rsidRDefault="00367F7E" w:rsidP="00BC100A">
                  <w:pPr>
                    <w:autoSpaceDE w:val="0"/>
                    <w:autoSpaceDN w:val="0"/>
                    <w:adjustRightInd w:val="0"/>
                    <w:ind w:firstLine="567"/>
                    <w:jc w:val="both"/>
                    <w:rPr>
                      <w:sz w:val="28"/>
                      <w:szCs w:val="28"/>
                      <w:lang w:val="uk-UA"/>
                    </w:rPr>
                  </w:pPr>
                  <w:r>
                    <w:rPr>
                      <w:sz w:val="28"/>
                      <w:szCs w:val="28"/>
                      <w:lang w:val="uk-UA"/>
                    </w:rPr>
                    <w:t>8</w:t>
                  </w:r>
                  <w:r w:rsidR="00D90D15" w:rsidRPr="00BA509B">
                    <w:rPr>
                      <w:sz w:val="28"/>
                      <w:szCs w:val="28"/>
                      <w:lang w:val="uk-UA"/>
                    </w:rPr>
                    <w:t xml:space="preserve">. Структурні підрозділи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  зобов’язані щороку, до </w:t>
                  </w:r>
                  <w:r w:rsidR="00D90D15" w:rsidRPr="00BA509B">
                    <w:rPr>
                      <w:sz w:val="28"/>
                      <w:szCs w:val="28"/>
                      <w:lang w:val="uk-UA"/>
                    </w:rPr>
                    <w:lastRenderedPageBreak/>
                    <w:t xml:space="preserve">1 квітня наступного за звітним, у визначеному </w:t>
                  </w:r>
                  <w:r w:rsidR="00D90D15" w:rsidRPr="00BA509B">
                    <w:rPr>
                      <w:rFonts w:eastAsia="Calibri"/>
                      <w:sz w:val="28"/>
                      <w:szCs w:val="28"/>
                      <w:lang w:val="uk-UA" w:eastAsia="en-US"/>
                    </w:rPr>
                    <w:t xml:space="preserve">Законом України «Про державну допомогу суб’єктам господарювання» </w:t>
                  </w:r>
                  <w:r w:rsidR="00D90D15" w:rsidRPr="00BA509B">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D90D15" w:rsidRPr="00BA509B" w:rsidRDefault="00367F7E" w:rsidP="00BC100A">
                  <w:pPr>
                    <w:autoSpaceDE w:val="0"/>
                    <w:autoSpaceDN w:val="0"/>
                    <w:adjustRightInd w:val="0"/>
                    <w:ind w:firstLine="567"/>
                    <w:jc w:val="both"/>
                    <w:rPr>
                      <w:sz w:val="28"/>
                      <w:szCs w:val="28"/>
                      <w:lang w:val="uk-UA"/>
                    </w:rPr>
                  </w:pPr>
                  <w:r>
                    <w:rPr>
                      <w:sz w:val="28"/>
                      <w:szCs w:val="28"/>
                      <w:lang w:val="uk-UA"/>
                    </w:rPr>
                    <w:t>9</w:t>
                  </w:r>
                  <w:r w:rsidR="00D90D15" w:rsidRPr="00BA509B">
                    <w:rPr>
                      <w:sz w:val="28"/>
                      <w:szCs w:val="28"/>
                      <w:lang w:val="uk-UA"/>
                    </w:rPr>
                    <w:t>. П</w:t>
                  </w:r>
                  <w:r w:rsidR="00D90D15" w:rsidRPr="00BA509B">
                    <w:rPr>
                      <w:sz w:val="28"/>
                      <w:szCs w:val="28"/>
                      <w:shd w:val="clear" w:color="auto" w:fill="FFFFFF"/>
                      <w:lang w:val="uk-UA"/>
                    </w:rPr>
                    <w:t xml:space="preserve">ідприємства та заклади комунальної форми власності, </w:t>
                  </w:r>
                  <w:r w:rsidR="00D90D15" w:rsidRPr="00BA509B">
                    <w:rPr>
                      <w:sz w:val="28"/>
                      <w:szCs w:val="28"/>
                      <w:lang w:val="uk-UA"/>
                    </w:rPr>
                    <w:t>які користуються пільгами зі сплати земельного податку,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та Сумської районної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p>
                <w:p w:rsidR="00D90D15" w:rsidRPr="00BA509B" w:rsidRDefault="00D90D15" w:rsidP="00BC100A">
                  <w:pPr>
                    <w:suppressAutoHyphens/>
                    <w:jc w:val="both"/>
                    <w:rPr>
                      <w:sz w:val="28"/>
                      <w:szCs w:val="28"/>
                      <w:lang w:val="uk-UA"/>
                    </w:rPr>
                  </w:pPr>
                </w:p>
                <w:p w:rsidR="00D90D15" w:rsidRPr="00BA509B" w:rsidRDefault="00D90D15" w:rsidP="00D90D15">
                  <w:pPr>
                    <w:suppressAutoHyphens/>
                    <w:jc w:val="both"/>
                    <w:rPr>
                      <w:sz w:val="28"/>
                      <w:szCs w:val="28"/>
                      <w:lang w:val="uk-UA"/>
                    </w:rPr>
                  </w:pPr>
                </w:p>
                <w:tbl>
                  <w:tblPr>
                    <w:tblW w:w="9567" w:type="dxa"/>
                    <w:tblLayout w:type="fixed"/>
                    <w:tblLook w:val="01E0" w:firstRow="1" w:lastRow="1" w:firstColumn="1" w:lastColumn="1" w:noHBand="0" w:noVBand="0"/>
                  </w:tblPr>
                  <w:tblGrid>
                    <w:gridCol w:w="9567"/>
                  </w:tblGrid>
                  <w:tr w:rsidR="00D90D15" w:rsidRPr="00BA509B" w:rsidTr="00AD13B7">
                    <w:tc>
                      <w:tcPr>
                        <w:tcW w:w="9567" w:type="dxa"/>
                      </w:tcPr>
                      <w:p w:rsidR="00D90D15" w:rsidRPr="00BA509B" w:rsidRDefault="00D90D15" w:rsidP="00D90D15">
                        <w:pPr>
                          <w:widowControl w:val="0"/>
                          <w:tabs>
                            <w:tab w:val="left" w:pos="566"/>
                          </w:tabs>
                          <w:autoSpaceDE w:val="0"/>
                          <w:autoSpaceDN w:val="0"/>
                          <w:adjustRightInd w:val="0"/>
                          <w:rPr>
                            <w:sz w:val="28"/>
                            <w:szCs w:val="28"/>
                            <w:lang w:val="uk-UA"/>
                          </w:rPr>
                        </w:pPr>
                        <w:r w:rsidRPr="00BA509B">
                          <w:rPr>
                            <w:sz w:val="28"/>
                            <w:szCs w:val="28"/>
                            <w:lang w:val="uk-UA"/>
                          </w:rPr>
                          <w:t xml:space="preserve">Сумський міський голова </w:t>
                        </w:r>
                        <w:r w:rsidRPr="00BA509B">
                          <w:rPr>
                            <w:sz w:val="28"/>
                            <w:szCs w:val="28"/>
                            <w:lang w:val="uk-UA"/>
                          </w:rPr>
                          <w:tab/>
                        </w:r>
                        <w:r w:rsidRPr="00BA509B">
                          <w:rPr>
                            <w:sz w:val="28"/>
                            <w:szCs w:val="28"/>
                            <w:lang w:val="uk-UA"/>
                          </w:rPr>
                          <w:tab/>
                          <w:t xml:space="preserve">              </w:t>
                        </w:r>
                        <w:r w:rsidRPr="00BA509B">
                          <w:rPr>
                            <w:sz w:val="28"/>
                            <w:szCs w:val="28"/>
                            <w:lang w:val="uk-UA"/>
                          </w:rPr>
                          <w:tab/>
                          <w:t xml:space="preserve">                       О.М. Лисенко</w:t>
                        </w:r>
                      </w:p>
                    </w:tc>
                  </w:tr>
                </w:tbl>
                <w:p w:rsidR="00D90D15" w:rsidRPr="00BA509B" w:rsidRDefault="00D90D15" w:rsidP="00D90D15">
                  <w:pPr>
                    <w:rPr>
                      <w:lang w:val="uk-UA"/>
                    </w:rPr>
                  </w:pPr>
                </w:p>
                <w:p w:rsidR="00D90D15" w:rsidRPr="00BA509B" w:rsidRDefault="00D90D15" w:rsidP="00D90D15">
                  <w:pPr>
                    <w:widowControl w:val="0"/>
                    <w:tabs>
                      <w:tab w:val="left" w:pos="566"/>
                    </w:tabs>
                    <w:autoSpaceDE w:val="0"/>
                    <w:autoSpaceDN w:val="0"/>
                    <w:adjustRightInd w:val="0"/>
                    <w:rPr>
                      <w:sz w:val="28"/>
                      <w:szCs w:val="28"/>
                      <w:lang w:val="uk-UA"/>
                    </w:rPr>
                  </w:pPr>
                  <w:r w:rsidRPr="00BA509B">
                    <w:rPr>
                      <w:lang w:val="uk-UA"/>
                    </w:rPr>
                    <w:t xml:space="preserve">  Виконавець: </w:t>
                  </w:r>
                  <w:r w:rsidR="00F311FE">
                    <w:rPr>
                      <w:lang w:val="uk-UA"/>
                    </w:rPr>
                    <w:t>Михайлик Т.О.</w:t>
                  </w:r>
                </w:p>
                <w:p w:rsidR="00D90D15" w:rsidRPr="00BA509B" w:rsidRDefault="00D90D15" w:rsidP="00D90D15">
                  <w:pPr>
                    <w:rPr>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D90D15">
                  <w:pPr>
                    <w:suppressAutoHyphens/>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Pr="00BA509B" w:rsidRDefault="00D90D15" w:rsidP="000929D8">
                  <w:pPr>
                    <w:pageBreakBefore/>
                    <w:ind w:left="4500"/>
                    <w:jc w:val="both"/>
                    <w:rPr>
                      <w:sz w:val="28"/>
                      <w:szCs w:val="28"/>
                      <w:lang w:val="uk-UA"/>
                    </w:rPr>
                  </w:pPr>
                </w:p>
                <w:p w:rsidR="00D90D15" w:rsidRDefault="00D90D15" w:rsidP="000929D8">
                  <w:pPr>
                    <w:pageBreakBefore/>
                    <w:ind w:left="4500"/>
                    <w:jc w:val="both"/>
                    <w:rPr>
                      <w:sz w:val="28"/>
                      <w:szCs w:val="28"/>
                      <w:lang w:val="uk-UA"/>
                    </w:rPr>
                  </w:pPr>
                </w:p>
                <w:p w:rsidR="0082397D" w:rsidRDefault="0082397D" w:rsidP="000929D8">
                  <w:pPr>
                    <w:pageBreakBefore/>
                    <w:ind w:left="4500"/>
                    <w:jc w:val="both"/>
                    <w:rPr>
                      <w:sz w:val="28"/>
                      <w:szCs w:val="28"/>
                      <w:lang w:val="uk-UA"/>
                    </w:rPr>
                  </w:pPr>
                </w:p>
                <w:p w:rsidR="0082397D" w:rsidRDefault="0082397D" w:rsidP="000929D8">
                  <w:pPr>
                    <w:pageBreakBefore/>
                    <w:ind w:left="4500"/>
                    <w:jc w:val="both"/>
                    <w:rPr>
                      <w:sz w:val="28"/>
                      <w:szCs w:val="28"/>
                      <w:lang w:val="uk-UA"/>
                    </w:rPr>
                  </w:pPr>
                </w:p>
                <w:p w:rsidR="0082397D" w:rsidRDefault="0082397D"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367F7E" w:rsidRDefault="00367F7E" w:rsidP="000929D8">
                  <w:pPr>
                    <w:pageBreakBefore/>
                    <w:ind w:left="4500"/>
                    <w:jc w:val="both"/>
                    <w:rPr>
                      <w:sz w:val="28"/>
                      <w:szCs w:val="28"/>
                      <w:lang w:val="uk-UA"/>
                    </w:rPr>
                  </w:pPr>
                </w:p>
                <w:p w:rsidR="0082397D" w:rsidRDefault="0082397D" w:rsidP="000929D8">
                  <w:pPr>
                    <w:pageBreakBefore/>
                    <w:ind w:left="4500"/>
                    <w:jc w:val="both"/>
                    <w:rPr>
                      <w:sz w:val="28"/>
                      <w:szCs w:val="28"/>
                      <w:lang w:val="uk-UA"/>
                    </w:rPr>
                  </w:pPr>
                </w:p>
                <w:p w:rsidR="00EC3A57" w:rsidRDefault="00EC3A57" w:rsidP="000929D8">
                  <w:pPr>
                    <w:pageBreakBefore/>
                    <w:ind w:left="4500"/>
                    <w:jc w:val="both"/>
                    <w:rPr>
                      <w:sz w:val="28"/>
                      <w:szCs w:val="28"/>
                      <w:lang w:val="uk-UA"/>
                    </w:rPr>
                  </w:pPr>
                </w:p>
                <w:p w:rsidR="000929D8" w:rsidRPr="00BA509B" w:rsidRDefault="00BF4F25" w:rsidP="000929D8">
                  <w:pPr>
                    <w:pageBreakBefore/>
                    <w:ind w:left="4500"/>
                    <w:jc w:val="both"/>
                    <w:rPr>
                      <w:sz w:val="28"/>
                      <w:szCs w:val="28"/>
                      <w:lang w:val="uk-UA"/>
                    </w:rPr>
                  </w:pPr>
                  <w:r w:rsidRPr="00BA509B">
                    <w:rPr>
                      <w:sz w:val="28"/>
                      <w:szCs w:val="28"/>
                      <w:lang w:val="uk-UA"/>
                    </w:rPr>
                    <w:t xml:space="preserve">Додаток  </w:t>
                  </w:r>
                  <w:r w:rsidR="00D90D15" w:rsidRPr="00BA509B">
                    <w:rPr>
                      <w:sz w:val="28"/>
                      <w:szCs w:val="28"/>
                      <w:lang w:val="uk-UA"/>
                    </w:rPr>
                    <w:t>3</w:t>
                  </w:r>
                </w:p>
                <w:p w:rsidR="000929D8" w:rsidRPr="00BA509B" w:rsidRDefault="000929D8" w:rsidP="000929D8">
                  <w:pPr>
                    <w:ind w:left="4500"/>
                    <w:jc w:val="both"/>
                    <w:rPr>
                      <w:sz w:val="28"/>
                      <w:szCs w:val="28"/>
                      <w:lang w:val="uk-UA"/>
                    </w:rPr>
                  </w:pPr>
                  <w:r w:rsidRPr="00BA509B">
                    <w:rPr>
                      <w:sz w:val="28"/>
                      <w:szCs w:val="28"/>
                      <w:lang w:val="uk-UA"/>
                    </w:rPr>
                    <w:t xml:space="preserve">до рішення Сумської міської ради «Про внесення змін до рішення Сумської міської ради від 24 червня 2020 року </w:t>
                  </w:r>
                  <w:r w:rsidR="00D90D15" w:rsidRPr="00BA509B">
                    <w:rPr>
                      <w:sz w:val="28"/>
                      <w:szCs w:val="28"/>
                      <w:lang w:val="uk-UA"/>
                    </w:rPr>
                    <w:t xml:space="preserve">       </w:t>
                  </w:r>
                  <w:r w:rsidRPr="00BA509B">
                    <w:rPr>
                      <w:sz w:val="28"/>
                      <w:szCs w:val="28"/>
                      <w:lang w:val="uk-UA"/>
                    </w:rPr>
                    <w:t xml:space="preserve">№ 7000 – МР «Про встановлення плати за землю» (зі змінами)» </w:t>
                  </w:r>
                </w:p>
                <w:p w:rsidR="000929D8" w:rsidRPr="00BA509B" w:rsidRDefault="000929D8" w:rsidP="000929D8">
                  <w:pPr>
                    <w:ind w:left="4500"/>
                    <w:jc w:val="both"/>
                    <w:rPr>
                      <w:sz w:val="28"/>
                      <w:szCs w:val="28"/>
                      <w:lang w:val="uk-UA"/>
                    </w:rPr>
                  </w:pPr>
                  <w:r w:rsidRPr="00BA509B">
                    <w:rPr>
                      <w:sz w:val="28"/>
                      <w:szCs w:val="28"/>
                      <w:lang w:val="uk-UA"/>
                    </w:rPr>
                    <w:t>від _____________ 202</w:t>
                  </w:r>
                  <w:r w:rsidR="009A5D4A" w:rsidRPr="00BA509B">
                    <w:rPr>
                      <w:sz w:val="28"/>
                      <w:szCs w:val="28"/>
                    </w:rPr>
                    <w:t xml:space="preserve">  </w:t>
                  </w:r>
                  <w:r w:rsidRPr="00BA509B">
                    <w:rPr>
                      <w:sz w:val="28"/>
                      <w:szCs w:val="28"/>
                      <w:lang w:val="uk-UA"/>
                    </w:rPr>
                    <w:t xml:space="preserve"> року № ____-МР</w:t>
                  </w:r>
                </w:p>
                <w:p w:rsidR="0012550B" w:rsidRPr="00BA509B" w:rsidRDefault="0012550B" w:rsidP="0012550B">
                  <w:pPr>
                    <w:suppressAutoHyphens/>
                    <w:ind w:firstLine="708"/>
                    <w:jc w:val="center"/>
                    <w:rPr>
                      <w:b/>
                      <w:sz w:val="32"/>
                      <w:szCs w:val="32"/>
                      <w:lang w:val="uk-UA"/>
                    </w:rPr>
                  </w:pPr>
                </w:p>
                <w:p w:rsidR="0012550B" w:rsidRPr="00BA509B" w:rsidRDefault="0012550B" w:rsidP="0012550B">
                  <w:pPr>
                    <w:suppressAutoHyphens/>
                    <w:ind w:firstLine="708"/>
                    <w:jc w:val="center"/>
                    <w:rPr>
                      <w:b/>
                      <w:sz w:val="32"/>
                      <w:szCs w:val="32"/>
                      <w:lang w:val="uk-UA" w:eastAsia="zh-CN"/>
                    </w:rPr>
                  </w:pPr>
                  <w:r w:rsidRPr="00BA509B">
                    <w:rPr>
                      <w:b/>
                      <w:sz w:val="32"/>
                      <w:szCs w:val="32"/>
                      <w:lang w:val="uk-UA"/>
                    </w:rPr>
                    <w:t>Ставки орендної плати за користування земельними ділянками</w:t>
                  </w:r>
                </w:p>
                <w:p w:rsidR="0012550B" w:rsidRPr="00BA509B" w:rsidRDefault="0012550B" w:rsidP="0012550B">
                  <w:pPr>
                    <w:shd w:val="clear" w:color="auto" w:fill="FFFFFF"/>
                    <w:spacing w:line="360" w:lineRule="atLeast"/>
                    <w:jc w:val="both"/>
                    <w:rPr>
                      <w:sz w:val="28"/>
                      <w:szCs w:val="28"/>
                      <w:lang w:val="uk-UA"/>
                    </w:rPr>
                  </w:pPr>
                  <w:r w:rsidRPr="00BA509B">
                    <w:rPr>
                      <w:sz w:val="28"/>
                      <w:szCs w:val="28"/>
                      <w:lang w:val="uk-UA"/>
                    </w:rPr>
                    <w:t xml:space="preserve">             </w:t>
                  </w:r>
                </w:p>
                <w:p w:rsidR="0012550B" w:rsidRPr="00BA509B" w:rsidRDefault="0012550B" w:rsidP="0012550B">
                  <w:pPr>
                    <w:shd w:val="clear" w:color="auto" w:fill="FFFFFF"/>
                    <w:spacing w:line="360" w:lineRule="atLeast"/>
                    <w:jc w:val="both"/>
                    <w:rPr>
                      <w:noProof/>
                      <w:sz w:val="28"/>
                      <w:szCs w:val="28"/>
                      <w:lang w:val="uk-UA"/>
                    </w:rPr>
                  </w:pPr>
                  <w:r w:rsidRPr="00BA509B">
                    <w:rPr>
                      <w:sz w:val="28"/>
                      <w:szCs w:val="28"/>
                      <w:lang w:val="uk-UA"/>
                    </w:rPr>
                    <w:t xml:space="preserve">        </w:t>
                  </w:r>
                  <w:r w:rsidRPr="00BA509B">
                    <w:rPr>
                      <w:noProof/>
                      <w:sz w:val="28"/>
                      <w:szCs w:val="28"/>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28"/>
                    <w:gridCol w:w="995"/>
                    <w:gridCol w:w="3121"/>
                    <w:gridCol w:w="1292"/>
                    <w:gridCol w:w="995"/>
                    <w:gridCol w:w="993"/>
                    <w:gridCol w:w="550"/>
                  </w:tblGrid>
                  <w:tr w:rsidR="0012550B" w:rsidRPr="00BA509B" w:rsidTr="00BE6E22">
                    <w:tc>
                      <w:tcPr>
                        <w:tcW w:w="622" w:type="pct"/>
                        <w:gridSpan w:val="2"/>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en-US"/>
                          </w:rPr>
                          <w:t>Код області</w:t>
                        </w:r>
                      </w:p>
                      <w:p w:rsidR="0012550B" w:rsidRPr="00BA509B" w:rsidRDefault="0012550B" w:rsidP="0012550B">
                        <w:pPr>
                          <w:pStyle w:val="ad"/>
                          <w:ind w:firstLine="0"/>
                          <w:jc w:val="center"/>
                          <w:rPr>
                            <w:rFonts w:ascii="Times New Roman" w:hAnsi="Times New Roman"/>
                            <w:b/>
                            <w:noProof/>
                            <w:sz w:val="24"/>
                            <w:szCs w:val="24"/>
                          </w:rPr>
                        </w:pPr>
                      </w:p>
                    </w:tc>
                    <w:tc>
                      <w:tcPr>
                        <w:tcW w:w="548" w:type="pct"/>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Код району</w:t>
                        </w:r>
                      </w:p>
                      <w:p w:rsidR="0012550B" w:rsidRPr="00BA509B" w:rsidRDefault="0012550B" w:rsidP="0012550B">
                        <w:pPr>
                          <w:pStyle w:val="ad"/>
                          <w:ind w:firstLine="0"/>
                          <w:jc w:val="center"/>
                          <w:rPr>
                            <w:rFonts w:ascii="Times New Roman" w:hAnsi="Times New Roman"/>
                            <w:b/>
                            <w:noProof/>
                            <w:sz w:val="24"/>
                            <w:szCs w:val="24"/>
                          </w:rPr>
                        </w:pPr>
                      </w:p>
                    </w:tc>
                    <w:tc>
                      <w:tcPr>
                        <w:tcW w:w="1720" w:type="pct"/>
                        <w:vAlign w:val="center"/>
                      </w:tcPr>
                      <w:p w:rsidR="0012550B" w:rsidRPr="00BA509B" w:rsidRDefault="0012550B" w:rsidP="0012550B">
                        <w:pPr>
                          <w:pStyle w:val="ad"/>
                          <w:ind w:firstLine="0"/>
                          <w:jc w:val="center"/>
                          <w:rPr>
                            <w:rFonts w:ascii="Times New Roman" w:hAnsi="Times New Roman"/>
                            <w:noProof/>
                            <w:sz w:val="24"/>
                            <w:szCs w:val="24"/>
                          </w:rPr>
                        </w:pPr>
                        <w:r w:rsidRPr="00BA509B">
                          <w:rPr>
                            <w:rFonts w:ascii="Times New Roman" w:hAnsi="Times New Roman"/>
                            <w:noProof/>
                            <w:sz w:val="24"/>
                            <w:szCs w:val="24"/>
                            <w:lang w:val="ru-RU"/>
                          </w:rPr>
                          <w:t xml:space="preserve">Код </w:t>
                        </w:r>
                        <w:r w:rsidRPr="00BA509B">
                          <w:rPr>
                            <w:rFonts w:ascii="Times New Roman" w:hAnsi="Times New Roman"/>
                            <w:noProof/>
                            <w:sz w:val="24"/>
                            <w:szCs w:val="24"/>
                            <w:lang w:val="ru-RU"/>
                          </w:rPr>
                          <w:br/>
                          <w:t>згідно з КОАТУУ</w:t>
                        </w:r>
                      </w:p>
                      <w:p w:rsidR="0012550B" w:rsidRPr="00BA509B" w:rsidRDefault="0012550B" w:rsidP="0012550B">
                        <w:pPr>
                          <w:pStyle w:val="ad"/>
                          <w:spacing w:before="0"/>
                          <w:ind w:firstLine="0"/>
                          <w:jc w:val="center"/>
                          <w:rPr>
                            <w:rFonts w:ascii="Times New Roman" w:hAnsi="Times New Roman"/>
                            <w:b/>
                            <w:noProof/>
                            <w:sz w:val="24"/>
                            <w:szCs w:val="24"/>
                          </w:rPr>
                        </w:pPr>
                      </w:p>
                    </w:tc>
                    <w:tc>
                      <w:tcPr>
                        <w:tcW w:w="2110" w:type="pct"/>
                        <w:gridSpan w:val="4"/>
                        <w:vAlign w:val="center"/>
                      </w:tcPr>
                      <w:p w:rsidR="0012550B" w:rsidRPr="00BA509B" w:rsidRDefault="0012550B" w:rsidP="0012550B">
                        <w:pPr>
                          <w:pStyle w:val="ad"/>
                          <w:ind w:firstLine="0"/>
                          <w:jc w:val="center"/>
                          <w:rPr>
                            <w:rFonts w:ascii="Times New Roman" w:hAnsi="Times New Roman"/>
                            <w:noProof/>
                            <w:sz w:val="24"/>
                            <w:szCs w:val="24"/>
                            <w:lang w:val="ru-RU"/>
                          </w:rPr>
                        </w:pPr>
                        <w:r w:rsidRPr="00BA509B">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p>
                    </w:tc>
                  </w:tr>
                  <w:tr w:rsidR="0012550B" w:rsidRPr="00BA509B" w:rsidTr="00BE6E22">
                    <w:tc>
                      <w:tcPr>
                        <w:tcW w:w="622" w:type="pct"/>
                        <w:gridSpan w:val="2"/>
                        <w:vMerge w:val="restart"/>
                        <w:vAlign w:val="center"/>
                      </w:tcPr>
                      <w:p w:rsidR="0012550B" w:rsidRPr="00BA509B" w:rsidRDefault="0012550B" w:rsidP="0012550B">
                        <w:pPr>
                          <w:pStyle w:val="ad"/>
                          <w:ind w:firstLine="0"/>
                          <w:jc w:val="center"/>
                          <w:rPr>
                            <w:rFonts w:ascii="Times New Roman" w:hAnsi="Times New Roman"/>
                            <w:noProof/>
                            <w:sz w:val="20"/>
                          </w:rPr>
                        </w:pPr>
                        <w:r w:rsidRPr="00BA509B">
                          <w:rPr>
                            <w:rFonts w:ascii="Times New Roman" w:hAnsi="Times New Roman"/>
                            <w:noProof/>
                            <w:sz w:val="20"/>
                          </w:rPr>
                          <w:t>18</w:t>
                        </w:r>
                      </w:p>
                    </w:tc>
                    <w:tc>
                      <w:tcPr>
                        <w:tcW w:w="548" w:type="pct"/>
                        <w:vMerge w:val="restart"/>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19</w:t>
                        </w:r>
                      </w:p>
                    </w:tc>
                    <w:tc>
                      <w:tcPr>
                        <w:tcW w:w="1720" w:type="pct"/>
                        <w:vMerge w:val="restart"/>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rPr>
                          <w:t>5910100000</w:t>
                        </w:r>
                      </w:p>
                    </w:tc>
                    <w:tc>
                      <w:tcPr>
                        <w:tcW w:w="2110" w:type="pct"/>
                        <w:gridSpan w:val="4"/>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місто Суми</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Піщане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Верхнє Піщане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Житейське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Загірське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Кирияківщина </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 xml:space="preserve">село Трохименкове </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Битиця</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Вакалівщина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Зелений Гай</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Микільське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Пушкарівка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Велика Чернеччина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Вільшанка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Липняк</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Хомине</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Стецьківка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Кардашівка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Радьківка</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Рибці</w:t>
                        </w:r>
                      </w:p>
                    </w:tc>
                  </w:tr>
                  <w:tr w:rsidR="0012550B" w:rsidRPr="00BA509B" w:rsidTr="00BE6E22">
                    <w:tc>
                      <w:tcPr>
                        <w:tcW w:w="622" w:type="pct"/>
                        <w:gridSpan w:val="2"/>
                        <w:vMerge/>
                        <w:shd w:val="clear" w:color="auto" w:fill="auto"/>
                        <w:vAlign w:val="center"/>
                      </w:tcPr>
                      <w:p w:rsidR="0012550B" w:rsidRPr="00BA509B" w:rsidRDefault="0012550B" w:rsidP="0012550B">
                        <w:pPr>
                          <w:pStyle w:val="ad"/>
                          <w:ind w:firstLine="0"/>
                          <w:jc w:val="center"/>
                          <w:rPr>
                            <w:rFonts w:ascii="Times New Roman" w:hAnsi="Times New Roman"/>
                            <w:noProof/>
                            <w:sz w:val="20"/>
                          </w:rPr>
                        </w:pPr>
                      </w:p>
                    </w:tc>
                    <w:tc>
                      <w:tcPr>
                        <w:tcW w:w="548"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1720" w:type="pct"/>
                        <w:vMerge/>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p>
                    </w:tc>
                    <w:tc>
                      <w:tcPr>
                        <w:tcW w:w="2110" w:type="pct"/>
                        <w:gridSpan w:val="4"/>
                        <w:shd w:val="clear" w:color="auto" w:fill="auto"/>
                        <w:vAlign w:val="center"/>
                      </w:tcPr>
                      <w:p w:rsidR="0012550B" w:rsidRPr="00BA509B" w:rsidRDefault="0012550B" w:rsidP="0012550B">
                        <w:pPr>
                          <w:pStyle w:val="ad"/>
                          <w:ind w:firstLine="0"/>
                          <w:jc w:val="center"/>
                          <w:rPr>
                            <w:rFonts w:ascii="Times New Roman" w:hAnsi="Times New Roman"/>
                            <w:noProof/>
                            <w:sz w:val="20"/>
                            <w:lang w:val="ru-RU"/>
                          </w:rPr>
                        </w:pPr>
                        <w:r w:rsidRPr="00BA509B">
                          <w:rPr>
                            <w:rFonts w:ascii="Times New Roman" w:hAnsi="Times New Roman"/>
                            <w:noProof/>
                            <w:sz w:val="20"/>
                            <w:lang w:val="ru-RU"/>
                          </w:rPr>
                          <w:t>село Шевченкове</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vMerge w:val="restar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Вид цільового призначення земель</w:t>
                        </w:r>
                      </w:p>
                    </w:tc>
                    <w:tc>
                      <w:tcPr>
                        <w:tcW w:w="2110" w:type="pct"/>
                        <w:gridSpan w:val="4"/>
                        <w:shd w:val="clear" w:color="auto" w:fill="FFFFFF"/>
                        <w:tcMar>
                          <w:top w:w="0" w:type="dxa"/>
                          <w:left w:w="0" w:type="dxa"/>
                          <w:bottom w:w="0" w:type="dxa"/>
                          <w:right w:w="0" w:type="dxa"/>
                        </w:tcMar>
                        <w:hideMark/>
                      </w:tcPr>
                      <w:p w:rsidR="0012550B" w:rsidRPr="00BA509B" w:rsidRDefault="0012550B" w:rsidP="0012550B">
                        <w:pPr>
                          <w:jc w:val="center"/>
                          <w:rPr>
                            <w:lang w:val="uk-UA"/>
                          </w:rPr>
                        </w:pPr>
                        <w:r w:rsidRPr="00BA509B">
                          <w:rPr>
                            <w:lang w:val="uk-UA"/>
                          </w:rPr>
                          <w:t xml:space="preserve">Ставки орендної плати  за користування земельними ділянками </w:t>
                        </w:r>
                        <w:r w:rsidRPr="00BA509B">
                          <w:rPr>
                            <w:vertAlign w:val="superscript"/>
                          </w:rPr>
                          <w:br/>
                        </w:r>
                        <w:r w:rsidRPr="00BA509B">
                          <w:t xml:space="preserve">(відсотків </w:t>
                        </w:r>
                        <w:r w:rsidRPr="00BA509B">
                          <w:rPr>
                            <w:lang w:val="uk-UA"/>
                          </w:rPr>
                          <w:t xml:space="preserve">від </w:t>
                        </w:r>
                        <w:r w:rsidRPr="00BA509B">
                          <w:t>нормативної грошової оцінки)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vMerge/>
                        <w:shd w:val="clear" w:color="auto" w:fill="FFFFFF"/>
                        <w:tcMar>
                          <w:top w:w="0" w:type="dxa"/>
                          <w:left w:w="0" w:type="dxa"/>
                          <w:bottom w:w="0" w:type="dxa"/>
                          <w:right w:w="0" w:type="dxa"/>
                        </w:tcMar>
                        <w:vAlign w:val="center"/>
                        <w:hideMark/>
                      </w:tcPr>
                      <w:p w:rsidR="0012550B" w:rsidRPr="00BA509B" w:rsidRDefault="0012550B" w:rsidP="0012550B"/>
                    </w:tc>
                    <w:tc>
                      <w:tcPr>
                        <w:tcW w:w="1260" w:type="pct"/>
                        <w:gridSpan w:val="2"/>
                        <w:shd w:val="clear" w:color="auto" w:fill="FFFFFF"/>
                        <w:tcMar>
                          <w:top w:w="0" w:type="dxa"/>
                          <w:left w:w="0" w:type="dxa"/>
                          <w:bottom w:w="0" w:type="dxa"/>
                          <w:right w:w="0" w:type="dxa"/>
                        </w:tcMar>
                        <w:hideMark/>
                      </w:tcPr>
                      <w:p w:rsidR="0012550B" w:rsidRPr="00BA509B" w:rsidRDefault="0012550B" w:rsidP="0012550B">
                        <w:pPr>
                          <w:jc w:val="center"/>
                          <w:rPr>
                            <w:lang w:val="uk-UA"/>
                          </w:rPr>
                        </w:pPr>
                        <w:r w:rsidRPr="00BA509B">
                          <w:t>за земельні ділянки, нормативну грошову оцінку яких проведено</w:t>
                        </w:r>
                        <w:r w:rsidRPr="00BA509B">
                          <w:rPr>
                            <w:lang w:val="uk-UA"/>
                          </w:rPr>
                          <w:t xml:space="preserve">  </w:t>
                        </w:r>
                      </w:p>
                    </w:tc>
                    <w:tc>
                      <w:tcPr>
                        <w:tcW w:w="850" w:type="pct"/>
                        <w:gridSpan w:val="2"/>
                        <w:shd w:val="clear" w:color="auto" w:fill="FFFFFF"/>
                      </w:tcPr>
                      <w:p w:rsidR="0012550B" w:rsidRPr="00BA509B" w:rsidRDefault="0012550B" w:rsidP="0012550B">
                        <w:pPr>
                          <w:jc w:val="center"/>
                        </w:pPr>
                        <w:r w:rsidRPr="00BA509B">
                          <w:t>за земельні ділянки</w:t>
                        </w:r>
                        <w:r w:rsidRPr="00BA509B">
                          <w:rPr>
                            <w:lang w:val="uk-UA"/>
                          </w:rPr>
                          <w:t>, нормативну грошову оцінку яких не проведено</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Код</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Найменування</w:t>
                        </w:r>
                      </w:p>
                    </w:tc>
                    <w:tc>
                      <w:tcPr>
                        <w:tcW w:w="712" w:type="pct"/>
                        <w:shd w:val="clear" w:color="auto" w:fill="FFFFFF"/>
                        <w:tcMar>
                          <w:top w:w="0" w:type="dxa"/>
                          <w:left w:w="0" w:type="dxa"/>
                          <w:bottom w:w="0" w:type="dxa"/>
                          <w:right w:w="0" w:type="dxa"/>
                        </w:tcMar>
                        <w:hideMark/>
                      </w:tcPr>
                      <w:p w:rsidR="0012550B" w:rsidRPr="00BA509B" w:rsidRDefault="0012550B" w:rsidP="0012550B">
                        <w:pPr>
                          <w:jc w:val="center"/>
                        </w:pPr>
                        <w:r w:rsidRPr="00BA509B">
                          <w:t>для юридичних осіб</w:t>
                        </w:r>
                      </w:p>
                    </w:tc>
                    <w:tc>
                      <w:tcPr>
                        <w:tcW w:w="548" w:type="pct"/>
                        <w:shd w:val="clear" w:color="auto" w:fill="FFFFFF"/>
                        <w:tcMar>
                          <w:top w:w="0" w:type="dxa"/>
                          <w:left w:w="0" w:type="dxa"/>
                          <w:bottom w:w="0" w:type="dxa"/>
                          <w:right w:w="0" w:type="dxa"/>
                        </w:tcMar>
                        <w:hideMark/>
                      </w:tcPr>
                      <w:p w:rsidR="0012550B" w:rsidRPr="00BA509B" w:rsidRDefault="0012550B" w:rsidP="0012550B">
                        <w:pPr>
                          <w:jc w:val="center"/>
                        </w:pPr>
                        <w:r w:rsidRPr="00BA509B">
                          <w:t>для фізичних осіб</w:t>
                        </w:r>
                      </w:p>
                    </w:tc>
                    <w:tc>
                      <w:tcPr>
                        <w:tcW w:w="547" w:type="pct"/>
                        <w:shd w:val="clear" w:color="auto" w:fill="FFFFFF"/>
                      </w:tcPr>
                      <w:p w:rsidR="0012550B" w:rsidRPr="00BA509B" w:rsidRDefault="0012550B" w:rsidP="0012550B">
                        <w:pPr>
                          <w:jc w:val="center"/>
                        </w:pPr>
                        <w:r w:rsidRPr="00BA509B">
                          <w:t>для юридичних осіб</w:t>
                        </w:r>
                      </w:p>
                    </w:tc>
                    <w:tc>
                      <w:tcPr>
                        <w:tcW w:w="303" w:type="pct"/>
                        <w:shd w:val="clear" w:color="auto" w:fill="FFFFFF"/>
                      </w:tcPr>
                      <w:p w:rsidR="0012550B" w:rsidRPr="00BA509B" w:rsidRDefault="0012550B" w:rsidP="0012550B">
                        <w:pPr>
                          <w:jc w:val="center"/>
                        </w:pPr>
                        <w:r w:rsidRPr="00BA509B">
                          <w:t>для фізичних осіб</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01</w:t>
                        </w:r>
                      </w:p>
                    </w:tc>
                    <w:tc>
                      <w:tcPr>
                        <w:tcW w:w="4614" w:type="pct"/>
                        <w:gridSpan w:val="7"/>
                        <w:shd w:val="clear" w:color="auto" w:fill="FFFFFF"/>
                      </w:tcPr>
                      <w:p w:rsidR="0012550B" w:rsidRPr="00BA509B" w:rsidRDefault="0012550B" w:rsidP="0012550B">
                        <w:pPr>
                          <w:spacing w:line="360" w:lineRule="atLeast"/>
                          <w:jc w:val="center"/>
                        </w:pPr>
                        <w:r w:rsidRPr="00BA509B">
                          <w:t>Землі сільськогосподарського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01.01</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spacing w:line="276" w:lineRule="auto"/>
                          <w:rPr>
                            <w:lang w:val="uk-UA"/>
                          </w:rPr>
                        </w:pPr>
                        <w:r w:rsidRPr="00BA509B">
                          <w:t>Для ведення товарного сільськогосподарського виробництва</w:t>
                        </w:r>
                      </w:p>
                    </w:tc>
                    <w:tc>
                      <w:tcPr>
                        <w:tcW w:w="712" w:type="pct"/>
                        <w:shd w:val="clear" w:color="auto" w:fill="auto"/>
                        <w:tcMar>
                          <w:top w:w="0" w:type="dxa"/>
                          <w:left w:w="0" w:type="dxa"/>
                          <w:bottom w:w="0" w:type="dxa"/>
                          <w:right w:w="0" w:type="dxa"/>
                        </w:tcMar>
                        <w:hideMark/>
                      </w:tcPr>
                      <w:p w:rsidR="0012550B" w:rsidRPr="00BA509B" w:rsidRDefault="00A32604" w:rsidP="00A32604">
                        <w:pPr>
                          <w:spacing w:line="360" w:lineRule="atLeast"/>
                          <w:jc w:val="center"/>
                          <w:rPr>
                            <w:lang w:val="uk-UA"/>
                          </w:rPr>
                        </w:pPr>
                        <w:r w:rsidRPr="00BA509B">
                          <w:rPr>
                            <w:lang w:val="uk-UA"/>
                          </w:rPr>
                          <w:t>12</w:t>
                        </w:r>
                      </w:p>
                    </w:tc>
                    <w:tc>
                      <w:tcPr>
                        <w:tcW w:w="548" w:type="pct"/>
                        <w:shd w:val="clear" w:color="auto" w:fill="auto"/>
                        <w:tcMar>
                          <w:top w:w="0" w:type="dxa"/>
                          <w:left w:w="0" w:type="dxa"/>
                          <w:bottom w:w="0" w:type="dxa"/>
                          <w:right w:w="0" w:type="dxa"/>
                        </w:tcMar>
                        <w:hideMark/>
                      </w:tcPr>
                      <w:p w:rsidR="0012550B" w:rsidRPr="00BA509B" w:rsidRDefault="00A32604" w:rsidP="00A32604">
                        <w:pPr>
                          <w:spacing w:line="360" w:lineRule="atLeast"/>
                          <w:jc w:val="center"/>
                          <w:rPr>
                            <w:lang w:val="uk-UA"/>
                          </w:rPr>
                        </w:pPr>
                        <w:r w:rsidRPr="00BA509B">
                          <w:rPr>
                            <w:lang w:val="uk-UA"/>
                          </w:rPr>
                          <w:t>12</w:t>
                        </w:r>
                      </w:p>
                    </w:tc>
                    <w:tc>
                      <w:tcPr>
                        <w:tcW w:w="547" w:type="pct"/>
                        <w:shd w:val="clear" w:color="auto" w:fill="auto"/>
                      </w:tcPr>
                      <w:p w:rsidR="0012550B" w:rsidRPr="00BA509B" w:rsidRDefault="00A32604" w:rsidP="00A32604">
                        <w:pPr>
                          <w:spacing w:line="360" w:lineRule="atLeast"/>
                          <w:jc w:val="center"/>
                          <w:rPr>
                            <w:lang w:val="uk-UA"/>
                          </w:rPr>
                        </w:pPr>
                        <w:r w:rsidRPr="00BA509B">
                          <w:rPr>
                            <w:lang w:val="uk-UA"/>
                          </w:rPr>
                          <w:t>12</w:t>
                        </w:r>
                      </w:p>
                    </w:tc>
                    <w:tc>
                      <w:tcPr>
                        <w:tcW w:w="303" w:type="pct"/>
                        <w:shd w:val="clear" w:color="auto" w:fill="auto"/>
                      </w:tcPr>
                      <w:p w:rsidR="0012550B" w:rsidRPr="00BA509B" w:rsidRDefault="00A32604" w:rsidP="00A32604">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01.02</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spacing w:line="276" w:lineRule="auto"/>
                          <w:rPr>
                            <w:lang w:val="uk-UA"/>
                          </w:rPr>
                        </w:pPr>
                        <w:r w:rsidRPr="00BA509B">
                          <w:t>Для ведення фермерського господарства</w:t>
                        </w:r>
                      </w:p>
                    </w:tc>
                    <w:tc>
                      <w:tcPr>
                        <w:tcW w:w="712" w:type="pct"/>
                        <w:shd w:val="clear" w:color="auto" w:fill="auto"/>
                        <w:tcMar>
                          <w:top w:w="0" w:type="dxa"/>
                          <w:left w:w="0" w:type="dxa"/>
                          <w:bottom w:w="0" w:type="dxa"/>
                          <w:right w:w="0" w:type="dxa"/>
                        </w:tcMar>
                        <w:hideMark/>
                      </w:tcPr>
                      <w:p w:rsidR="0012550B" w:rsidRPr="00BA509B" w:rsidRDefault="0012550B" w:rsidP="00A32604">
                        <w:pPr>
                          <w:spacing w:line="360" w:lineRule="atLeast"/>
                          <w:jc w:val="center"/>
                          <w:rPr>
                            <w:lang w:val="uk-UA"/>
                          </w:rPr>
                        </w:pPr>
                        <w:r w:rsidRPr="00BA509B">
                          <w:t> </w:t>
                        </w:r>
                        <w:r w:rsidR="00A32604" w:rsidRPr="00BA509B">
                          <w:rPr>
                            <w:lang w:val="uk-UA"/>
                          </w:rPr>
                          <w:t xml:space="preserve">12 </w:t>
                        </w:r>
                      </w:p>
                    </w:tc>
                    <w:tc>
                      <w:tcPr>
                        <w:tcW w:w="548" w:type="pct"/>
                        <w:shd w:val="clear" w:color="auto" w:fill="auto"/>
                        <w:tcMar>
                          <w:top w:w="0" w:type="dxa"/>
                          <w:left w:w="0" w:type="dxa"/>
                          <w:bottom w:w="0" w:type="dxa"/>
                          <w:right w:w="0" w:type="dxa"/>
                        </w:tcMar>
                        <w:hideMark/>
                      </w:tcPr>
                      <w:p w:rsidR="0012550B" w:rsidRPr="00BA509B" w:rsidRDefault="00A32604" w:rsidP="00A32604">
                        <w:pPr>
                          <w:spacing w:line="360" w:lineRule="atLeast"/>
                          <w:jc w:val="center"/>
                          <w:rPr>
                            <w:lang w:val="uk-UA"/>
                          </w:rPr>
                        </w:pPr>
                        <w:r w:rsidRPr="00BA509B">
                          <w:rPr>
                            <w:lang w:val="uk-UA"/>
                          </w:rPr>
                          <w:t xml:space="preserve">12 </w:t>
                        </w:r>
                      </w:p>
                    </w:tc>
                    <w:tc>
                      <w:tcPr>
                        <w:tcW w:w="547" w:type="pct"/>
                        <w:shd w:val="clear" w:color="auto" w:fill="auto"/>
                      </w:tcPr>
                      <w:p w:rsidR="0012550B" w:rsidRPr="00BA509B" w:rsidRDefault="00A32604" w:rsidP="00A32604">
                        <w:pPr>
                          <w:spacing w:line="360" w:lineRule="atLeast"/>
                          <w:jc w:val="center"/>
                          <w:rPr>
                            <w:lang w:val="uk-UA"/>
                          </w:rPr>
                        </w:pPr>
                        <w:r w:rsidRPr="00BA509B">
                          <w:rPr>
                            <w:lang w:val="uk-UA"/>
                          </w:rPr>
                          <w:t>12</w:t>
                        </w:r>
                        <w:r w:rsidR="0012550B" w:rsidRPr="00BA509B">
                          <w:rPr>
                            <w:lang w:val="uk-UA"/>
                          </w:rPr>
                          <w:t xml:space="preserve"> </w:t>
                        </w:r>
                      </w:p>
                    </w:tc>
                    <w:tc>
                      <w:tcPr>
                        <w:tcW w:w="303" w:type="pct"/>
                        <w:shd w:val="clear" w:color="auto" w:fill="auto"/>
                      </w:tcPr>
                      <w:p w:rsidR="0012550B" w:rsidRPr="00BA509B" w:rsidRDefault="00A32604" w:rsidP="00A32604">
                        <w:pPr>
                          <w:spacing w:line="360" w:lineRule="atLeast"/>
                          <w:jc w:val="center"/>
                          <w:rPr>
                            <w:lang w:val="uk-UA"/>
                          </w:rPr>
                        </w:pPr>
                        <w:r w:rsidRPr="00BA509B">
                          <w:rPr>
                            <w:lang w:val="uk-UA"/>
                          </w:rPr>
                          <w:t>12</w:t>
                        </w:r>
                        <w:r w:rsidR="0012550B" w:rsidRPr="00BA509B">
                          <w:rPr>
                            <w:lang w:val="uk-UA"/>
                          </w:rPr>
                          <w:t xml:space="preserve"> </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01.03</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spacing w:line="276" w:lineRule="auto"/>
                          <w:rPr>
                            <w:lang w:val="uk-UA"/>
                          </w:rPr>
                        </w:pPr>
                        <w:r w:rsidRPr="00BA509B">
                          <w:t>Для ведення особистого селянського господарства</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en-US"/>
                          </w:rPr>
                        </w:pPr>
                        <w:r w:rsidRPr="00BA509B">
                          <w:rPr>
                            <w:lang w:val="en-US"/>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0,9</w:t>
                        </w:r>
                      </w:p>
                      <w:p w:rsidR="0012550B" w:rsidRPr="00BA509B" w:rsidRDefault="0012550B" w:rsidP="0012550B">
                        <w:pPr>
                          <w:spacing w:line="360" w:lineRule="atLeast"/>
                          <w:jc w:val="center"/>
                          <w:rPr>
                            <w:lang w:val="uk-UA"/>
                          </w:rPr>
                        </w:pPr>
                      </w:p>
                    </w:tc>
                    <w:tc>
                      <w:tcPr>
                        <w:tcW w:w="547" w:type="pct"/>
                        <w:shd w:val="clear" w:color="auto" w:fill="auto"/>
                      </w:tcPr>
                      <w:p w:rsidR="0012550B" w:rsidRPr="00BA509B" w:rsidRDefault="0012550B" w:rsidP="0012550B">
                        <w:pPr>
                          <w:spacing w:line="360" w:lineRule="atLeast"/>
                          <w:jc w:val="center"/>
                          <w:rPr>
                            <w:lang w:val="en-US"/>
                          </w:rPr>
                        </w:pPr>
                        <w:r w:rsidRPr="00BA509B">
                          <w:rPr>
                            <w:lang w:val="en-US"/>
                          </w:rPr>
                          <w:t>3</w:t>
                        </w:r>
                      </w:p>
                    </w:tc>
                    <w:tc>
                      <w:tcPr>
                        <w:tcW w:w="303" w:type="pct"/>
                        <w:shd w:val="clear" w:color="auto" w:fill="auto"/>
                      </w:tcPr>
                      <w:p w:rsidR="0012550B" w:rsidRPr="00BA509B" w:rsidRDefault="0012550B" w:rsidP="0012550B">
                        <w:pPr>
                          <w:spacing w:line="360" w:lineRule="atLeast"/>
                          <w:jc w:val="center"/>
                          <w:rPr>
                            <w:lang w:val="en-US"/>
                          </w:rPr>
                        </w:pPr>
                        <w:r w:rsidRPr="00BA509B">
                          <w:rPr>
                            <w:lang w:val="en-US"/>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ведення підсобного сільського господарства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індивідуального садівництва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колективного садівництва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городництва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01.08</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сінокосіння і випасання худоби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01.09</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дослідних і навчальних цілей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01.10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пропаганди передового досвіду ведення сільського господарства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01.11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надання послуг у сільському господарстві</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r w:rsidRPr="00BA509B">
                          <w:rPr>
                            <w:lang w:val="uk-UA"/>
                          </w:rPr>
                          <w:t>01.12</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rPr>
                            <w:shd w:val="clear" w:color="auto" w:fill="FFFFFF"/>
                          </w:rPr>
                          <w:t>Для розміщення інфраструктури оптових ринків сільськогосподарської продукції</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01.13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іншого сільськогосподарського призначення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w:t>
                        </w:r>
                      </w:p>
                    </w:tc>
                    <w:tc>
                      <w:tcPr>
                        <w:tcW w:w="4614" w:type="pct"/>
                        <w:gridSpan w:val="7"/>
                        <w:shd w:val="clear" w:color="auto" w:fill="FFFFFF"/>
                      </w:tcPr>
                      <w:p w:rsidR="0012550B" w:rsidRPr="00BA509B" w:rsidRDefault="0012550B" w:rsidP="0012550B">
                        <w:pPr>
                          <w:spacing w:line="276" w:lineRule="auto"/>
                          <w:jc w:val="center"/>
                        </w:pPr>
                        <w:r w:rsidRPr="00BA509B">
                          <w:t>Землі житлової забудови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і обслуговування житлового будинку, господарських будівель і споруд (присадибна ділянка)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0,09</w:t>
                        </w:r>
                        <w:r w:rsidRPr="00BA509B">
                          <w:t> </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колективного житлового будівництва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 xml:space="preserve">Для будівництва </w:t>
                        </w:r>
                        <w:r w:rsidRPr="00BA509B">
                          <w:rPr>
                            <w:lang w:val="uk-UA"/>
                          </w:rPr>
                          <w:t xml:space="preserve">і обслуговування </w:t>
                        </w:r>
                        <w:r w:rsidRPr="00BA509B">
                          <w:t>багатоквартирного житлового будинку</w:t>
                        </w:r>
                        <w:r w:rsidRPr="00BA509B">
                          <w:rPr>
                            <w:lang w:val="uk-UA"/>
                          </w:rPr>
                          <w:t>, в т.ч.:</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будівництво багатоквартирного житлового будинку</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обслуговування багатоквартирного житлового будинку</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0,09</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0,09</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lastRenderedPageBreak/>
                          <w:t>02.04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будівництва і обслуговування будівель тимчасового проживання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будівництва індивідуальних гаражів</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колективного гаражного будівництва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02.07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іншої житлової забудови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02.09</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будівництва і обслуговування паркінгів та автостоянок на землях житлової та громадської забудови</w:t>
                        </w:r>
                      </w:p>
                    </w:tc>
                    <w:tc>
                      <w:tcPr>
                        <w:tcW w:w="712" w:type="pct"/>
                        <w:shd w:val="clear" w:color="auto" w:fill="FFFFFF"/>
                        <w:tcMar>
                          <w:top w:w="0" w:type="dxa"/>
                          <w:left w:w="0" w:type="dxa"/>
                          <w:bottom w:w="0" w:type="dxa"/>
                          <w:right w:w="0" w:type="dxa"/>
                        </w:tcMar>
                      </w:tcPr>
                      <w:p w:rsidR="0012550B" w:rsidRPr="00BA509B" w:rsidRDefault="0012550B" w:rsidP="00A32604">
                        <w:pPr>
                          <w:spacing w:line="360" w:lineRule="atLeast"/>
                          <w:jc w:val="center"/>
                          <w:rPr>
                            <w:lang w:val="uk-UA"/>
                          </w:rPr>
                        </w:pPr>
                        <w:r w:rsidRPr="00BA509B">
                          <w:rPr>
                            <w:lang w:val="uk-UA"/>
                          </w:rPr>
                          <w:t xml:space="preserve">4 </w:t>
                        </w:r>
                      </w:p>
                    </w:tc>
                    <w:tc>
                      <w:tcPr>
                        <w:tcW w:w="548" w:type="pct"/>
                        <w:shd w:val="clear" w:color="auto" w:fill="FFFFFF"/>
                        <w:tcMar>
                          <w:top w:w="0" w:type="dxa"/>
                          <w:left w:w="0" w:type="dxa"/>
                          <w:bottom w:w="0" w:type="dxa"/>
                          <w:right w:w="0" w:type="dxa"/>
                        </w:tcMar>
                      </w:tcPr>
                      <w:p w:rsidR="0012550B" w:rsidRPr="00BA509B" w:rsidRDefault="0012550B" w:rsidP="00A32604">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A32604">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A32604">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02.10</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360" w:lineRule="atLeast"/>
                          <w:rPr>
                            <w:lang w:val="uk-UA"/>
                          </w:rPr>
                        </w:pPr>
                        <w:r w:rsidRPr="00BA509B">
                          <w:t xml:space="preserve">Для </w:t>
                        </w:r>
                        <w:r w:rsidRPr="00BA509B">
                          <w:rPr>
                            <w:lang w:val="uk-UA"/>
                          </w:rPr>
                          <w:t xml:space="preserve">будівництва і </w:t>
                        </w:r>
                        <w:r w:rsidRPr="00BA509B">
                          <w:t>обслуговування багатоквартирного житлового будинку з об’єктами торгово-розважальної та ринкової інфраструктури</w:t>
                        </w:r>
                        <w:r w:rsidRPr="00BA509B">
                          <w:rPr>
                            <w:lang w:val="uk-UA"/>
                          </w:rPr>
                          <w:t>, в т.ч.:</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будівництво багатоквартирного житлового будинку з об</w:t>
                        </w:r>
                        <w:r w:rsidRPr="00BA509B">
                          <w:t>’</w:t>
                        </w:r>
                        <w:r w:rsidRPr="00BA509B">
                          <w:rPr>
                            <w:lang w:val="uk-UA"/>
                          </w:rPr>
                          <w:t>єктами торгово-розважальної та ринкової інфраструктури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 xml:space="preserve">4,5 </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 xml:space="preserve">4,5 </w:t>
                        </w:r>
                      </w:p>
                      <w:p w:rsidR="0012550B" w:rsidRPr="00BA509B" w:rsidRDefault="0012550B" w:rsidP="0012550B">
                        <w:pPr>
                          <w:spacing w:line="360" w:lineRule="atLeast"/>
                          <w:jc w:val="center"/>
                          <w:rPr>
                            <w:lang w:val="uk-UA"/>
                          </w:rPr>
                        </w:pP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обслуговування багатоквартирного житлового будинку з об</w:t>
                        </w:r>
                        <w:r w:rsidRPr="00BA509B">
                          <w:t>’</w:t>
                        </w:r>
                        <w:r w:rsidRPr="00BA509B">
                          <w:rPr>
                            <w:lang w:val="uk-UA"/>
                          </w:rPr>
                          <w:t>єктами торгово-розважальної та ринкової інфраструктури (житлові об</w:t>
                        </w:r>
                        <w:r w:rsidRPr="00BA509B">
                          <w:t>’</w:t>
                        </w:r>
                        <w:r w:rsidRPr="00BA509B">
                          <w:rPr>
                            <w:lang w:val="uk-UA"/>
                          </w:rPr>
                          <w:t>єкти)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0,09</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0,09</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0,09</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0,09</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обслуговування багатоквартирного житлового будинку з об</w:t>
                        </w:r>
                        <w:r w:rsidRPr="00BA509B">
                          <w:t>’</w:t>
                        </w:r>
                        <w:r w:rsidRPr="00BA509B">
                          <w:rPr>
                            <w:lang w:val="uk-UA"/>
                          </w:rPr>
                          <w:t>єктами торгово-розважальної та ринкової інфраструктури (комерційні об</w:t>
                        </w:r>
                        <w:r w:rsidRPr="00BA509B">
                          <w:t>’</w:t>
                        </w:r>
                        <w:r w:rsidRPr="00BA509B">
                          <w:rPr>
                            <w:lang w:val="uk-UA"/>
                          </w:rPr>
                          <w:t>єкти)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для інших об</w:t>
                        </w:r>
                        <w:r w:rsidRPr="00BA509B">
                          <w:t>’</w:t>
                        </w:r>
                        <w:r w:rsidRPr="00BA509B">
                          <w:rPr>
                            <w:lang w:val="uk-UA"/>
                          </w:rPr>
                          <w:t>єктів комерційного використання</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shd w:val="clear" w:color="auto" w:fill="auto"/>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w:t>
                        </w:r>
                        <w:r w:rsidRPr="00BA509B">
                          <w:t>’</w:t>
                        </w:r>
                        <w:r w:rsidRPr="00BA509B">
                          <w:rPr>
                            <w:lang w:val="uk-UA"/>
                          </w:rPr>
                          <w:t>єкти іншого використання (для розділу 02)</w:t>
                        </w:r>
                      </w:p>
                    </w:tc>
                    <w:tc>
                      <w:tcPr>
                        <w:tcW w:w="712" w:type="pct"/>
                        <w:shd w:val="clear" w:color="auto" w:fill="auto"/>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8" w:type="pct"/>
                        <w:shd w:val="clear" w:color="auto" w:fill="auto"/>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7" w:type="pct"/>
                        <w:shd w:val="clear" w:color="auto" w:fill="auto"/>
                      </w:tcPr>
                      <w:p w:rsidR="0012550B" w:rsidRPr="00BA509B" w:rsidRDefault="0012550B" w:rsidP="00B3232E">
                        <w:pPr>
                          <w:spacing w:line="360" w:lineRule="atLeast"/>
                          <w:jc w:val="center"/>
                          <w:rPr>
                            <w:lang w:val="uk-UA"/>
                          </w:rPr>
                        </w:pPr>
                        <w:r w:rsidRPr="00BA509B">
                          <w:rPr>
                            <w:lang w:val="uk-UA"/>
                          </w:rPr>
                          <w:t xml:space="preserve">4 </w:t>
                        </w:r>
                      </w:p>
                    </w:tc>
                    <w:tc>
                      <w:tcPr>
                        <w:tcW w:w="303" w:type="pct"/>
                        <w:shd w:val="clear" w:color="auto" w:fill="auto"/>
                      </w:tcPr>
                      <w:p w:rsidR="0012550B" w:rsidRPr="00BA509B" w:rsidRDefault="0012550B" w:rsidP="00B3232E">
                        <w:pPr>
                          <w:spacing w:line="360" w:lineRule="atLeast"/>
                          <w:jc w:val="center"/>
                          <w:rPr>
                            <w:lang w:val="uk-UA"/>
                          </w:rPr>
                        </w:pPr>
                        <w:r w:rsidRPr="00BA509B">
                          <w:rPr>
                            <w:lang w:val="uk-UA"/>
                          </w:rPr>
                          <w:t xml:space="preserve">4 </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w:t>
                        </w:r>
                      </w:p>
                    </w:tc>
                    <w:tc>
                      <w:tcPr>
                        <w:tcW w:w="4614" w:type="pct"/>
                        <w:gridSpan w:val="7"/>
                        <w:shd w:val="clear" w:color="auto" w:fill="FFFFFF"/>
                      </w:tcPr>
                      <w:p w:rsidR="0012550B" w:rsidRPr="00BA509B" w:rsidRDefault="0012550B" w:rsidP="0012550B">
                        <w:pPr>
                          <w:spacing w:line="276" w:lineRule="auto"/>
                          <w:jc w:val="center"/>
                        </w:pPr>
                        <w:r w:rsidRPr="00BA509B">
                          <w:t>Землі громадської забудови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будівель органів державної влади та місцевого самоврядування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будівництва та обслуговування будівель закладів освіти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rPr>
                            <w:lang w:val="uk-UA"/>
                          </w:rPr>
                        </w:pPr>
                        <w:r w:rsidRPr="00BA509B">
                          <w:t>Для будівництва та обслуговування будівель закладів охорони здоров'я та соціальної допомог</w:t>
                        </w:r>
                        <w:r w:rsidRPr="00BA509B">
                          <w:rPr>
                            <w:lang w:val="uk-UA"/>
                          </w:rPr>
                          <w:t>и, крім:</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419"/>
                    </w:trPr>
                    <w:tc>
                      <w:tcPr>
                        <w:tcW w:w="386" w:type="pct"/>
                        <w:shd w:val="clear" w:color="auto" w:fill="FFFFFF"/>
                        <w:tcMar>
                          <w:top w:w="0" w:type="dxa"/>
                          <w:left w:w="0" w:type="dxa"/>
                          <w:bottom w:w="0" w:type="dxa"/>
                          <w:right w:w="0" w:type="dxa"/>
                        </w:tcMar>
                        <w:hideMark/>
                      </w:tcPr>
                      <w:p w:rsidR="0012550B" w:rsidRPr="00BA509B" w:rsidRDefault="0012550B" w:rsidP="0012550B">
                        <w:pPr>
                          <w:jc w:val="center"/>
                        </w:pP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pStyle w:val="a9"/>
                          <w:numPr>
                            <w:ilvl w:val="0"/>
                            <w:numId w:val="3"/>
                          </w:numPr>
                          <w:spacing w:line="276" w:lineRule="auto"/>
                          <w:rPr>
                            <w:lang w:val="uk-UA"/>
                          </w:rPr>
                        </w:pPr>
                        <w:r w:rsidRPr="00BA509B">
                          <w:rPr>
                            <w:lang w:val="uk-UA"/>
                          </w:rPr>
                          <w:t>приватні аптеки</w:t>
                        </w:r>
                      </w:p>
                      <w:p w:rsidR="0012550B" w:rsidRPr="00BA509B" w:rsidRDefault="0012550B" w:rsidP="0012550B"/>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будівель громадських та релігійних організацій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будівель закладів культурно-просвітницького обслуговування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lastRenderedPageBreak/>
                          <w:t>03.06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будівель екстериторіальних організацій та органів</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03.07</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rPr>
                            <w:lang w:val="uk-UA"/>
                          </w:rPr>
                        </w:pPr>
                        <w:r w:rsidRPr="00BA509B">
                          <w:t>Для будівництва та обслуговування будівель торгівлі</w:t>
                        </w:r>
                        <w:r w:rsidRPr="00BA509B">
                          <w:rPr>
                            <w:lang w:val="uk-UA"/>
                          </w:rPr>
                          <w:t>, крім:</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xml:space="preserve">-     магазини для </w:t>
                        </w:r>
                        <w:r w:rsidRPr="00BA509B">
                          <w:rPr>
                            <w:bCs/>
                            <w:iCs/>
                            <w:lang w:val="uk-UA" w:eastAsia="zh-CN"/>
                          </w:rPr>
                          <w:t xml:space="preserve">роздрібної </w:t>
                        </w:r>
                        <w:r w:rsidRPr="00BA509B">
                          <w:rPr>
                            <w:lang w:val="uk-UA" w:eastAsia="zh-CN"/>
                          </w:rPr>
                          <w:t>торгівлі продовольчими та непродовольчими товарами;</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10</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поліграфічною продукцією, печатною продукцією засобів масової інформації (газети, журнали тощо);</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ювелірними виробами із дорогоцінних металів;</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із тимчасових споруд;</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rPr>
                            <w:lang w:eastAsia="zh-CN"/>
                          </w:rPr>
                        </w:pPr>
                        <w:r w:rsidRPr="00BA509B">
                          <w:rPr>
                            <w:lang w:val="uk-UA" w:eastAsia="zh-CN"/>
                          </w:rPr>
                          <w:t>дрібний ремонт взуття, одягу та годинників в тимчасових спорудах;</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D1784A">
                        <w:pPr>
                          <w:ind w:left="728" w:hanging="425"/>
                        </w:pPr>
                        <w:r w:rsidRPr="00BA509B">
                          <w:rPr>
                            <w:lang w:val="uk-UA" w:eastAsia="zh-CN"/>
                          </w:rPr>
                          <w:t xml:space="preserve">-      </w:t>
                        </w:r>
                        <w:r w:rsidR="00D1784A" w:rsidRPr="00BA509B">
                          <w:rPr>
                            <w:lang w:val="uk-UA" w:eastAsia="zh-CN"/>
                          </w:rPr>
                          <w:t>складські приміщення</w:t>
                        </w:r>
                        <w:r w:rsidRPr="00BA509B">
                          <w:rPr>
                            <w:lang w:val="uk-UA" w:eastAsia="zh-CN"/>
                          </w:rPr>
                          <w:t>;</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приватні аптеки;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чорними та кольоровими металами, вторинною сировиною;</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eastAsia="zh-CN"/>
                          </w:rPr>
                        </w:pPr>
                        <w:r w:rsidRPr="00BA509B">
                          <w:rPr>
                            <w:lang w:val="uk-UA" w:eastAsia="zh-CN"/>
                          </w:rPr>
                          <w:t>для виробництва алкогольних, слабоалкогольних та прохолоджувальних напоїв.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spacing w:line="276" w:lineRule="auto"/>
                          <w:rPr>
                            <w:lang w:val="uk-UA"/>
                          </w:rPr>
                        </w:pPr>
                        <w:r w:rsidRPr="00BA509B">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крім:</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pPr>
                        <w:r w:rsidRPr="00BA509B">
                          <w:rPr>
                            <w:lang w:val="uk-UA"/>
                          </w:rPr>
                          <w:t>4</w:t>
                        </w:r>
                        <w:r w:rsidRPr="00BA509B">
                          <w:t> </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1"/>
                          </w:numPr>
                          <w:spacing w:line="276" w:lineRule="auto"/>
                        </w:pPr>
                        <w:r w:rsidRPr="00BA509B">
                          <w:rPr>
                            <w:szCs w:val="28"/>
                          </w:rPr>
                          <w:t>під розміщеними ринками, площа земельної ділянки під якими перевищує 2,0 га</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auto"/>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303" w:type="pct"/>
                        <w:shd w:val="clear" w:color="auto" w:fill="auto"/>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 xml:space="preserve">казино, гральні автомати, </w:t>
                        </w:r>
                        <w:r w:rsidRPr="00BA509B">
                          <w:rPr>
                            <w:rFonts w:ascii="Roboto" w:hAnsi="Roboto"/>
                          </w:rPr>
                          <w:t>букмекерськ</w:t>
                        </w:r>
                        <w:r w:rsidRPr="00BA509B">
                          <w:rPr>
                            <w:rFonts w:ascii="Roboto" w:hAnsi="Roboto"/>
                            <w:lang w:val="uk-UA"/>
                          </w:rPr>
                          <w:t>і заклади, приміщення для проведення та продажу лотерей.</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ресторани, кафе, бари, нічні клуби;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rPr>
                          <w:t>д</w:t>
                        </w:r>
                        <w:r w:rsidRPr="00BA509B">
                          <w:t>ля будівництва та обслуговування будівель кредитно-фінансових установ</w:t>
                        </w:r>
                        <w:r w:rsidRPr="00BA509B">
                          <w:rPr>
                            <w:lang w:val="uk-UA"/>
                          </w:rPr>
                          <w:t>;</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rPr>
                        </w:pPr>
                        <w:r w:rsidRPr="00BA509B">
                          <w:rPr>
                            <w:lang w:val="uk-UA"/>
                          </w:rPr>
                          <w:t>медичні центри косметології;</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rPr>
                        </w:pPr>
                        <w:r w:rsidRPr="00BA509B">
                          <w:rPr>
                            <w:lang w:val="uk-UA"/>
                          </w:rPr>
                          <w:t>літні майданчики;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rPr>
                        </w:pPr>
                        <w:r w:rsidRPr="00BA509B">
                          <w:rPr>
                            <w:lang w:val="uk-UA"/>
                          </w:rPr>
                          <w:t>готелі, мотелі.</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r w:rsidRPr="00BA509B">
                          <w:rPr>
                            <w:lang w:val="uk-UA"/>
                          </w:rPr>
                          <w:t>03.08</w:t>
                        </w: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suppressAutoHyphens/>
                          <w:rPr>
                            <w:lang w:val="uk-UA" w:eastAsia="zh-CN"/>
                          </w:rPr>
                        </w:pPr>
                        <w:r w:rsidRPr="00BA509B">
                          <w:rPr>
                            <w:lang w:val="uk-UA" w:eastAsia="zh-CN"/>
                          </w:rPr>
                          <w:t>Для будівництва та обслуговування об’єктів туристичної інфраструктури  та закладів громадського харчування, в т.ч.:</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туристичні агентства, бюро подорожей;</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p w:rsidR="0012550B" w:rsidRPr="00BA509B" w:rsidRDefault="0012550B" w:rsidP="0012550B">
                        <w:pPr>
                          <w:suppressAutoHyphens/>
                          <w:spacing w:line="216" w:lineRule="auto"/>
                          <w:jc w:val="center"/>
                          <w:rPr>
                            <w:lang w:eastAsia="zh-CN"/>
                          </w:rPr>
                        </w:pP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iCs/>
                            <w:lang w:val="uk-UA" w:eastAsia="zh-CN"/>
                          </w:rPr>
                          <w:t>готелі, мотелі;</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303"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ресторани, кафе, бари, нічні клуби;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їдальні;</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літні майданчики.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інші об</w:t>
                        </w:r>
                        <w:r w:rsidRPr="00BA509B">
                          <w:rPr>
                            <w:lang w:val="en-US" w:eastAsia="zh-CN"/>
                          </w:rPr>
                          <w:t>’</w:t>
                        </w:r>
                        <w:r w:rsidRPr="00BA509B">
                          <w:rPr>
                            <w:lang w:val="uk-UA" w:eastAsia="zh-CN"/>
                          </w:rPr>
                          <w:t>єкти комерційного використання</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03.09</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будівництва та обслуговування будівель кредитно-фінансових установ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8</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8</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8</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03.10</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t>Для будівництва та обслуговування будівель ринкової інфраструктури</w:t>
                        </w:r>
                        <w:r w:rsidRPr="00BA509B">
                          <w:rPr>
                            <w:lang w:val="uk-UA"/>
                          </w:rPr>
                          <w:t xml:space="preserve"> </w:t>
                        </w:r>
                        <w:r w:rsidRPr="00BA509B">
                          <w:t>(адміністративних будинків, офісних приміщень</w:t>
                        </w:r>
                        <w:r w:rsidRPr="00BA509B">
                          <w:rPr>
                            <w:lang w:val="uk-UA"/>
                          </w:rPr>
                          <w:t xml:space="preserve"> </w:t>
                        </w:r>
                        <w:r w:rsidRPr="00BA509B">
                          <w:t>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BA509B">
                          <w:rPr>
                            <w:lang w:val="uk-UA"/>
                          </w:rPr>
                          <w:t>, крім:</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4</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1"/>
                          </w:numPr>
                          <w:spacing w:line="276" w:lineRule="auto"/>
                        </w:pPr>
                        <w:r w:rsidRPr="00BA509B">
                          <w:rPr>
                            <w:szCs w:val="28"/>
                          </w:rPr>
                          <w:t>під розміщеними ринками, площа земельної ділянки під якими перевищує 2,0 га</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xml:space="preserve">-     магазини для </w:t>
                        </w:r>
                        <w:r w:rsidRPr="00BA509B">
                          <w:rPr>
                            <w:bCs/>
                            <w:iCs/>
                            <w:lang w:val="uk-UA" w:eastAsia="zh-CN"/>
                          </w:rPr>
                          <w:t xml:space="preserve">роздрібної </w:t>
                        </w:r>
                        <w:r w:rsidRPr="00BA509B">
                          <w:rPr>
                            <w:lang w:val="uk-UA" w:eastAsia="zh-CN"/>
                          </w:rPr>
                          <w:t>торгівлі продовольчими та непродовольчими товарами;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10</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поліграфічною продукцією, печатною продукцією засобів масової інформації (газети, журнали тощо);</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ювелірними виробами із дорогоцінних металів;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із тимчасових споруд;</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eastAsia="zh-CN"/>
                          </w:rPr>
                        </w:pPr>
                        <w:r w:rsidRPr="00BA509B">
                          <w:rPr>
                            <w:lang w:val="uk-UA" w:eastAsia="zh-CN"/>
                          </w:rPr>
                          <w:t>дрібний ремонт взуття, одягу та годинників в тимчасових спорудах;</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D1784A">
                        <w:pPr>
                          <w:ind w:left="728" w:hanging="425"/>
                        </w:pPr>
                        <w:r w:rsidRPr="00BA509B">
                          <w:rPr>
                            <w:lang w:val="uk-UA" w:eastAsia="zh-CN"/>
                          </w:rPr>
                          <w:t xml:space="preserve">-      </w:t>
                        </w:r>
                        <w:r w:rsidR="00D1784A" w:rsidRPr="00BA509B">
                          <w:rPr>
                            <w:lang w:val="uk-UA" w:eastAsia="zh-CN"/>
                          </w:rPr>
                          <w:t>складські приміщення</w:t>
                        </w:r>
                        <w:r w:rsidRPr="00BA509B">
                          <w:rPr>
                            <w:lang w:val="uk-UA" w:eastAsia="zh-CN"/>
                          </w:rPr>
                          <w:t>;</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приватні аптеки;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чорними та кольоровими металами, вторинною сировиною;</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pStyle w:val="a9"/>
                          <w:numPr>
                            <w:ilvl w:val="0"/>
                            <w:numId w:val="3"/>
                          </w:numPr>
                          <w:rPr>
                            <w:lang w:val="uk-UA" w:eastAsia="zh-CN"/>
                          </w:rPr>
                        </w:pPr>
                        <w:r w:rsidRPr="00BA509B">
                          <w:rPr>
                            <w:lang w:val="uk-UA" w:eastAsia="zh-CN"/>
                          </w:rPr>
                          <w:t>для виробництва алкогольних, слабоалкогольних та прохолоджувальних напоїв.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Default="0012550B" w:rsidP="0012550B">
                        <w:pPr>
                          <w:pStyle w:val="a9"/>
                          <w:numPr>
                            <w:ilvl w:val="0"/>
                            <w:numId w:val="1"/>
                          </w:numPr>
                          <w:suppressAutoHyphens/>
                          <w:spacing w:line="276" w:lineRule="auto"/>
                          <w:rPr>
                            <w:lang w:val="uk-UA" w:eastAsia="zh-CN"/>
                          </w:rPr>
                        </w:pPr>
                        <w:r w:rsidRPr="00BA509B">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p w:rsidR="00337D32" w:rsidRPr="00BA509B" w:rsidRDefault="00337D32" w:rsidP="00337D32">
                        <w:pPr>
                          <w:pStyle w:val="a9"/>
                          <w:suppressAutoHyphens/>
                          <w:spacing w:line="276" w:lineRule="auto"/>
                          <w:rPr>
                            <w:lang w:val="uk-UA" w:eastAsia="zh-CN"/>
                          </w:rPr>
                        </w:pP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FFFFFF"/>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303" w:type="pct"/>
                        <w:shd w:val="clear" w:color="auto" w:fill="FFFFFF"/>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337D32" w:rsidRDefault="0012550B" w:rsidP="0012550B">
                        <w:pPr>
                          <w:numPr>
                            <w:ilvl w:val="0"/>
                            <w:numId w:val="1"/>
                          </w:numPr>
                          <w:suppressAutoHyphens/>
                          <w:jc w:val="both"/>
                          <w:rPr>
                            <w:lang w:val="uk-UA" w:eastAsia="zh-CN"/>
                          </w:rPr>
                        </w:pPr>
                        <w:r w:rsidRPr="00BA509B">
                          <w:rPr>
                            <w:lang w:val="uk-UA" w:eastAsia="zh-CN"/>
                          </w:rPr>
                          <w:t xml:space="preserve">казино, гральні автомати, </w:t>
                        </w:r>
                        <w:r w:rsidRPr="00BA509B">
                          <w:rPr>
                            <w:rFonts w:ascii="Roboto" w:hAnsi="Roboto"/>
                          </w:rPr>
                          <w:t>букмекерськ</w:t>
                        </w:r>
                        <w:r w:rsidRPr="00BA509B">
                          <w:rPr>
                            <w:rFonts w:ascii="Roboto" w:hAnsi="Roboto"/>
                            <w:lang w:val="uk-UA"/>
                          </w:rPr>
                          <w:t>і заклади, приміщення для проведення та продажу лотерей.</w:t>
                        </w:r>
                      </w:p>
                      <w:p w:rsidR="00337D32" w:rsidRPr="00BA509B" w:rsidRDefault="00337D32" w:rsidP="00337D32">
                        <w:pPr>
                          <w:suppressAutoHyphens/>
                          <w:ind w:left="720"/>
                          <w:jc w:val="both"/>
                          <w:rPr>
                            <w:lang w:val="uk-UA" w:eastAsia="zh-CN"/>
                          </w:rPr>
                        </w:pP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пошиття та ремонт одягу, взуття, годинників, хімчистка, пральні, ремонт побутової техніки,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ремонт та виготовлення ювелірних виробів;</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303"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фотоательє, фотосалони, фотостудії;</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салони молодят, салони краси;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ломбарди, інтернет-кафе;</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лазні, сауни;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7</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7</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iCs/>
                            <w:lang w:val="uk-UA" w:eastAsia="zh-CN"/>
                          </w:rPr>
                          <w:t>готелі, мотелі;</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ресторани, кафе, бари, нічні клуби;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їдальні;</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літні майданчики.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бюро обрядових послуг;</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лікувальні, оздоровчі заклади;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фітнес клуби, тренажерні зали, інші спортивні зали;</w:t>
                        </w:r>
                      </w:p>
                    </w:tc>
                    <w:tc>
                      <w:tcPr>
                        <w:tcW w:w="712" w:type="pct"/>
                        <w:shd w:val="clear" w:color="auto" w:fill="FFFFFF"/>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 xml:space="preserve">4 </w:t>
                        </w:r>
                      </w:p>
                    </w:tc>
                    <w:tc>
                      <w:tcPr>
                        <w:tcW w:w="548" w:type="pct"/>
                        <w:shd w:val="clear" w:color="auto" w:fill="FFFFFF"/>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 xml:space="preserve">4 </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 xml:space="preserve">4 </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будівництва та обслуговування будівель приватних видавництв газет, журналів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інших об</w:t>
                        </w:r>
                        <w:r w:rsidRPr="00BA509B">
                          <w:rPr>
                            <w:lang w:eastAsia="zh-CN"/>
                          </w:rPr>
                          <w:t>’</w:t>
                        </w:r>
                        <w:r w:rsidRPr="00BA509B">
                          <w:rPr>
                            <w:lang w:val="uk-UA" w:eastAsia="zh-CN"/>
                          </w:rPr>
                          <w:t>єктів комерційного використання.</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03.11</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будівництва та обслуговування будівель і споруд закладів науки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03.12</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будівництва та обслуговування будівель закладів комунального обслуговування</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lastRenderedPageBreak/>
                          <w:t>03.13</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t>Для будівництва та обслуговування будівель закладів побутового обслуговування</w:t>
                        </w:r>
                        <w:r w:rsidRPr="00BA509B">
                          <w:rPr>
                            <w:lang w:val="uk-UA"/>
                          </w:rPr>
                          <w:t>, крім:</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пошиття та ремонт одягу, взуття, годинників, хімчистка, пральні, ремонт побутової техніки,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ремонт та виготовлення ювелірних виробів;</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фотоательє, фотосалони, фотостудії;</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салони молодят, салони краси;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ломбарди, інтернет-кафе;</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лазні, сауни;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7</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7</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бюро обрядових послуг;</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303"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лікувальні, оздоровчі заклади;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303" w:type="pct"/>
                        <w:shd w:val="clear" w:color="auto" w:fill="FFFFFF"/>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фітнес клуби, тренажерні зали, інші спортивні зали;</w:t>
                        </w:r>
                      </w:p>
                    </w:tc>
                    <w:tc>
                      <w:tcPr>
                        <w:tcW w:w="712" w:type="pct"/>
                        <w:shd w:val="clear" w:color="auto" w:fill="FFFFFF"/>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 xml:space="preserve">4 </w:t>
                        </w:r>
                      </w:p>
                    </w:tc>
                    <w:tc>
                      <w:tcPr>
                        <w:tcW w:w="548" w:type="pct"/>
                        <w:shd w:val="clear" w:color="auto" w:fill="FFFFFF"/>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будівництва та обслуговування будівель приватних видавництв газет, журналів тощо;</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інших об</w:t>
                        </w:r>
                        <w:r w:rsidRPr="00BA509B">
                          <w:rPr>
                            <w:lang w:eastAsia="zh-CN"/>
                          </w:rPr>
                          <w:t>’</w:t>
                        </w:r>
                        <w:r w:rsidRPr="00BA509B">
                          <w:rPr>
                            <w:lang w:val="uk-UA" w:eastAsia="zh-CN"/>
                          </w:rPr>
                          <w:t>єктів комерційного використання.</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із тимчасових споруд;</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03.14</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t>Для розміщення та постійної діяльності органів ДСНС</w:t>
                        </w:r>
                      </w:p>
                    </w:tc>
                    <w:tc>
                      <w:tcPr>
                        <w:tcW w:w="712" w:type="pct"/>
                        <w:shd w:val="clear" w:color="auto" w:fill="FFFFFF"/>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B3232E">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B3232E">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B3232E">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03.15</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t>Для будівництва та обслуговування інших будівель громадської забудови</w:t>
                        </w:r>
                        <w:r w:rsidRPr="00BA509B">
                          <w:rPr>
                            <w:lang w:val="uk-UA"/>
                          </w:rPr>
                          <w:t>, крім:</w:t>
                        </w:r>
                      </w:p>
                    </w:tc>
                    <w:tc>
                      <w:tcPr>
                        <w:tcW w:w="712" w:type="pct"/>
                        <w:shd w:val="clear" w:color="auto" w:fill="FFFFFF"/>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8" w:type="pct"/>
                        <w:shd w:val="clear" w:color="auto" w:fill="FFFFFF"/>
                        <w:tcMar>
                          <w:top w:w="0" w:type="dxa"/>
                          <w:left w:w="0" w:type="dxa"/>
                          <w:bottom w:w="0" w:type="dxa"/>
                          <w:right w:w="0" w:type="dxa"/>
                        </w:tcMar>
                      </w:tcPr>
                      <w:p w:rsidR="0012550B" w:rsidRPr="00BA509B" w:rsidRDefault="0012550B" w:rsidP="00B3232E">
                        <w:pPr>
                          <w:spacing w:line="360" w:lineRule="atLeast"/>
                          <w:jc w:val="center"/>
                        </w:pPr>
                        <w:r w:rsidRPr="00BA509B">
                          <w:rPr>
                            <w:lang w:val="uk-UA"/>
                          </w:rPr>
                          <w:t xml:space="preserve">4 </w:t>
                        </w:r>
                      </w:p>
                    </w:tc>
                    <w:tc>
                      <w:tcPr>
                        <w:tcW w:w="547" w:type="pct"/>
                        <w:shd w:val="clear" w:color="auto" w:fill="FFFFFF"/>
                      </w:tcPr>
                      <w:p w:rsidR="0012550B" w:rsidRPr="00BA509B" w:rsidRDefault="0012550B" w:rsidP="00B3232E">
                        <w:pPr>
                          <w:spacing w:line="360" w:lineRule="atLeast"/>
                          <w:jc w:val="center"/>
                          <w:rPr>
                            <w:lang w:val="uk-UA"/>
                          </w:rPr>
                        </w:pPr>
                        <w:r w:rsidRPr="00BA509B">
                          <w:rPr>
                            <w:lang w:val="uk-UA"/>
                          </w:rPr>
                          <w:t xml:space="preserve">4 </w:t>
                        </w:r>
                      </w:p>
                    </w:tc>
                    <w:tc>
                      <w:tcPr>
                        <w:tcW w:w="303" w:type="pct"/>
                        <w:shd w:val="clear" w:color="auto" w:fill="FFFFFF"/>
                      </w:tcPr>
                      <w:p w:rsidR="0012550B" w:rsidRPr="00BA509B" w:rsidRDefault="0012550B" w:rsidP="00B3232E">
                        <w:pPr>
                          <w:spacing w:line="360" w:lineRule="atLeast"/>
                          <w:jc w:val="center"/>
                          <w:rPr>
                            <w:lang w:val="uk-UA"/>
                          </w:rPr>
                        </w:pPr>
                        <w:r w:rsidRPr="00BA509B">
                          <w:rPr>
                            <w:lang w:val="uk-UA"/>
                          </w:rPr>
                          <w:t xml:space="preserve">4 </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 xml:space="preserve">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w:t>
                        </w:r>
                        <w:r w:rsidRPr="00BA509B">
                          <w:rPr>
                            <w:lang w:val="uk-UA" w:eastAsia="zh-CN"/>
                          </w:rPr>
                          <w:lastRenderedPageBreak/>
                          <w:t>(нотаріальні,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lastRenderedPageBreak/>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303" w:type="pct"/>
                        <w:shd w:val="clear" w:color="auto" w:fill="auto"/>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xml:space="preserve">-     магазини для </w:t>
                        </w:r>
                        <w:r w:rsidRPr="00BA509B">
                          <w:rPr>
                            <w:bCs/>
                            <w:iCs/>
                            <w:lang w:val="uk-UA" w:eastAsia="zh-CN"/>
                          </w:rPr>
                          <w:t xml:space="preserve">роздрібної </w:t>
                        </w:r>
                        <w:r w:rsidRPr="00BA509B">
                          <w:rPr>
                            <w:lang w:val="uk-UA" w:eastAsia="zh-CN"/>
                          </w:rPr>
                          <w:t>торгівлі продовольчими та непродовольчими товарами;</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10</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поліграфічною продукцією, печатною продукцією засобів масової інформації (газети, журнали тощо);</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ювелірними виробами із дорогоцінних металів;</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із тимчасових споруд;</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12</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rPr>
                            <w:lang w:eastAsia="zh-CN"/>
                          </w:rPr>
                        </w:pPr>
                        <w:r w:rsidRPr="00BA509B">
                          <w:rPr>
                            <w:lang w:val="uk-UA" w:eastAsia="zh-CN"/>
                          </w:rPr>
                          <w:t>дрібний ремонт взуття, одягу та годинників в тимчасових спорудах;</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D1784A">
                        <w:pPr>
                          <w:ind w:left="728" w:hanging="425"/>
                        </w:pPr>
                        <w:r w:rsidRPr="00BA509B">
                          <w:rPr>
                            <w:lang w:val="uk-UA" w:eastAsia="zh-CN"/>
                          </w:rPr>
                          <w:t xml:space="preserve">-      </w:t>
                        </w:r>
                        <w:r w:rsidR="00D1784A" w:rsidRPr="00BA509B">
                          <w:rPr>
                            <w:lang w:val="uk-UA" w:eastAsia="zh-CN"/>
                          </w:rPr>
                          <w:t>складські приміщення</w:t>
                        </w:r>
                        <w:r w:rsidRPr="00BA509B">
                          <w:rPr>
                            <w:lang w:val="uk-UA" w:eastAsia="zh-CN"/>
                          </w:rPr>
                          <w:t>;</w:t>
                        </w:r>
                      </w:p>
                    </w:tc>
                    <w:tc>
                      <w:tcPr>
                        <w:tcW w:w="712" w:type="pct"/>
                        <w:shd w:val="clear" w:color="auto" w:fill="auto"/>
                        <w:tcMar>
                          <w:top w:w="0" w:type="dxa"/>
                          <w:left w:w="0" w:type="dxa"/>
                          <w:bottom w:w="0" w:type="dxa"/>
                          <w:right w:w="0" w:type="dxa"/>
                        </w:tcMar>
                      </w:tcPr>
                      <w:p w:rsidR="0012550B" w:rsidRPr="00BA509B" w:rsidRDefault="00D1784A"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D1784A"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D1784A"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D1784A"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приватні аптеки;</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ind w:left="728" w:hanging="425"/>
                        </w:pPr>
                        <w:r w:rsidRPr="00BA509B">
                          <w:rPr>
                            <w:lang w:val="uk-UA" w:eastAsia="zh-CN"/>
                          </w:rPr>
                          <w:t>-      торгівля чорними та кольоровими металами, вторинною сировиною;</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rPr>
                            <w:lang w:val="uk-UA" w:eastAsia="zh-CN"/>
                          </w:rPr>
                        </w:pPr>
                        <w:r w:rsidRPr="00BA509B">
                          <w:rPr>
                            <w:lang w:val="uk-UA" w:eastAsia="zh-CN"/>
                          </w:rPr>
                          <w:t>для виробництва алкогольних, слабоалкогольних та прохолоджувальних напоїв.</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3"/>
                          </w:numPr>
                          <w:spacing w:line="276" w:lineRule="auto"/>
                          <w:rPr>
                            <w:lang w:val="uk-UA"/>
                          </w:rPr>
                        </w:pPr>
                        <w:r w:rsidRPr="00BA509B">
                          <w:rPr>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pPr>
                        <w:r w:rsidRPr="00BA509B">
                          <w:rPr>
                            <w:lang w:val="uk-UA"/>
                          </w:rPr>
                          <w:t>4</w:t>
                        </w:r>
                        <w:r w:rsidRPr="00BA509B">
                          <w:t> </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1"/>
                          </w:numPr>
                          <w:spacing w:line="276" w:lineRule="auto"/>
                        </w:pPr>
                        <w:r w:rsidRPr="00BA509B">
                          <w:rPr>
                            <w:szCs w:val="28"/>
                          </w:rPr>
                          <w:t>під розміщеними ринками, площа земельної ділянки під якими перевищує 2,0 га</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auto"/>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303" w:type="pct"/>
                        <w:shd w:val="clear" w:color="auto" w:fill="auto"/>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 xml:space="preserve">казино, гральні автомати, </w:t>
                        </w:r>
                        <w:r w:rsidRPr="00BA509B">
                          <w:rPr>
                            <w:rFonts w:ascii="Roboto" w:hAnsi="Roboto"/>
                          </w:rPr>
                          <w:t>букмекерськ</w:t>
                        </w:r>
                        <w:r w:rsidRPr="00BA509B">
                          <w:rPr>
                            <w:rFonts w:ascii="Roboto" w:hAnsi="Roboto"/>
                            <w:lang w:val="uk-UA"/>
                          </w:rPr>
                          <w:t>і заклади, приміщення для проведення та продажу лотерей.</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пошиття та ремонт одягу, взуття, годинників, хімчистка, пральні, ремонт побутової техніки,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ремонт та виготовлення ювелірних виробів;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фотоательє, фотосалони, фотостудії;</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салони молодят, салони краси;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ломбарди, інтернет-кафе;</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лазні, сауни;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7</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7</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7</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iCs/>
                            <w:lang w:val="uk-UA" w:eastAsia="zh-CN"/>
                          </w:rPr>
                          <w:t>готелі, мотелі</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ресторани, кафе, бари, нічні клуби;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6</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6</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їдальні;</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eastAsia="zh-CN"/>
                          </w:rPr>
                          <w:t>літні майданчики.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8</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бюро обрядових послуг;</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5</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5</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sz w:val="16"/>
                            <w:szCs w:val="16"/>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sz w:val="16"/>
                            <w:szCs w:val="16"/>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лікувальні, оздоровчі заклади;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3</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rPr>
                            <w:b/>
                          </w:rP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приватні фітнес клуби, тренажерні зали, інші спортивні зали;</w:t>
                        </w:r>
                      </w:p>
                    </w:tc>
                    <w:tc>
                      <w:tcPr>
                        <w:tcW w:w="712" w:type="pct"/>
                        <w:shd w:val="clear" w:color="auto" w:fill="auto"/>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 xml:space="preserve">4 </w:t>
                        </w:r>
                      </w:p>
                    </w:tc>
                    <w:tc>
                      <w:tcPr>
                        <w:tcW w:w="548" w:type="pct"/>
                        <w:shd w:val="clear" w:color="auto" w:fill="auto"/>
                        <w:tcMar>
                          <w:top w:w="0" w:type="dxa"/>
                          <w:left w:w="0" w:type="dxa"/>
                          <w:bottom w:w="0" w:type="dxa"/>
                          <w:right w:w="0" w:type="dxa"/>
                        </w:tcMar>
                        <w:vAlign w:val="center"/>
                      </w:tcPr>
                      <w:p w:rsidR="0012550B" w:rsidRPr="00BA509B" w:rsidRDefault="0012550B" w:rsidP="00B3232E">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B3232E" w:rsidP="00B3232E">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B3232E">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будівництва та обслуговування будівель приватних видавництв газет, журналів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для інших об</w:t>
                        </w:r>
                        <w:r w:rsidRPr="00BA509B">
                          <w:rPr>
                            <w:lang w:eastAsia="zh-CN"/>
                          </w:rPr>
                          <w:t>’</w:t>
                        </w:r>
                        <w:r w:rsidRPr="00BA509B">
                          <w:rPr>
                            <w:lang w:val="uk-UA" w:eastAsia="zh-CN"/>
                          </w:rPr>
                          <w:t>єктів комерційного використання.</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rPr>
                            <w:lang w:val="uk-UA" w:eastAsia="zh-CN"/>
                          </w:rPr>
                        </w:pPr>
                        <w:r w:rsidRPr="00BA509B">
                          <w:rPr>
                            <w:lang w:val="uk-UA"/>
                          </w:rPr>
                          <w:t>д</w:t>
                        </w:r>
                        <w:r w:rsidRPr="00BA509B">
                          <w:t>ля будівництва та обслуговування будівель кредитно-фінансових установ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8</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8</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r w:rsidRPr="00BA509B">
                          <w:rPr>
                            <w:lang w:val="uk-UA"/>
                          </w:rPr>
                          <w:t>0</w:t>
                        </w:r>
                        <w:r w:rsidRPr="00BA509B">
                          <w:t>3.17</w:t>
                        </w:r>
                      </w:p>
                    </w:tc>
                    <w:tc>
                      <w:tcPr>
                        <w:tcW w:w="2504" w:type="pct"/>
                        <w:gridSpan w:val="3"/>
                        <w:shd w:val="clear" w:color="auto" w:fill="auto"/>
                        <w:tcMar>
                          <w:top w:w="0" w:type="dxa"/>
                          <w:left w:w="0" w:type="dxa"/>
                          <w:bottom w:w="0" w:type="dxa"/>
                          <w:right w:w="0" w:type="dxa"/>
                        </w:tcMar>
                      </w:tcPr>
                      <w:p w:rsidR="0012550B" w:rsidRPr="00BA509B" w:rsidRDefault="0012550B" w:rsidP="0012550B">
                        <w:pPr>
                          <w:spacing w:line="276" w:lineRule="auto"/>
                        </w:pPr>
                        <w:r w:rsidRPr="00BA509B">
                          <w:t>Для розміщення та експлуатації закладів з обслуговування відвідувачів об’єктів рекреаційного призначення</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shd w:val="clear" w:color="auto" w:fill="auto"/>
                        <w:tcMar>
                          <w:top w:w="0" w:type="dxa"/>
                          <w:left w:w="0" w:type="dxa"/>
                          <w:bottom w:w="0" w:type="dxa"/>
                          <w:right w:w="0" w:type="dxa"/>
                        </w:tcMar>
                      </w:tcPr>
                      <w:p w:rsidR="0012550B" w:rsidRPr="00BA509B" w:rsidRDefault="0012550B" w:rsidP="0012550B">
                        <w:pPr>
                          <w:pStyle w:val="a9"/>
                          <w:numPr>
                            <w:ilvl w:val="0"/>
                            <w:numId w:val="3"/>
                          </w:numPr>
                          <w:rPr>
                            <w:lang w:val="uk-UA"/>
                          </w:rPr>
                        </w:pPr>
                        <w:r w:rsidRPr="00BA509B">
                          <w:rPr>
                            <w:lang w:val="uk-UA"/>
                          </w:rPr>
                          <w:t>об</w:t>
                        </w:r>
                        <w:r w:rsidRPr="00BA509B">
                          <w:t>’</w:t>
                        </w:r>
                        <w:r w:rsidRPr="00BA509B">
                          <w:rPr>
                            <w:lang w:val="uk-UA"/>
                          </w:rPr>
                          <w:t>єкти іншого використання (для розділу 03)</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w:t>
                        </w:r>
                      </w:p>
                    </w:tc>
                    <w:tc>
                      <w:tcPr>
                        <w:tcW w:w="4614" w:type="pct"/>
                        <w:gridSpan w:val="7"/>
                        <w:shd w:val="clear" w:color="auto" w:fill="FFFFFF"/>
                      </w:tcPr>
                      <w:p w:rsidR="0012550B" w:rsidRPr="00BA509B" w:rsidRDefault="0012550B" w:rsidP="0012550B">
                        <w:pPr>
                          <w:spacing w:line="276" w:lineRule="auto"/>
                          <w:jc w:val="center"/>
                        </w:pPr>
                        <w:r w:rsidRPr="00BA509B">
                          <w:t>Землі природно-заповідного фонду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біосферних заповідників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збереження та використання природних заповідників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збереження та використання національних природних парків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збереження та використання ботанічних садів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зоологічних парків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дендрологічних парків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lastRenderedPageBreak/>
                          <w:t>04.07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w:t>
                        </w:r>
                        <w:r w:rsidRPr="00BA509B">
                          <w:br/>
                          <w:t>парків - пам'яток садово-паркового мистецтва</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04.08</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заказників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04.09</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заповідних урочищ</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04.10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пам'яток природи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04.11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збереження та використання регіональних ландшафтних парків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2</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05</w:t>
                        </w:r>
                        <w:r w:rsidRPr="00BA509B">
                          <w:rPr>
                            <w:lang w:val="uk-UA"/>
                          </w:rPr>
                          <w:t>.00</w:t>
                        </w:r>
                      </w:p>
                    </w:tc>
                    <w:tc>
                      <w:tcPr>
                        <w:tcW w:w="4614" w:type="pct"/>
                        <w:gridSpan w:val="7"/>
                        <w:shd w:val="clear" w:color="auto" w:fill="FFFFFF"/>
                      </w:tcPr>
                      <w:p w:rsidR="0012550B" w:rsidRPr="00BA509B" w:rsidRDefault="0012550B" w:rsidP="0012550B">
                        <w:pPr>
                          <w:spacing w:line="276" w:lineRule="auto"/>
                          <w:jc w:val="center"/>
                        </w:pPr>
                        <w:r w:rsidRPr="00BA509B">
                          <w:t>Землі іншого природоохоронного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06</w:t>
                        </w:r>
                      </w:p>
                    </w:tc>
                    <w:tc>
                      <w:tcPr>
                        <w:tcW w:w="4614" w:type="pct"/>
                        <w:gridSpan w:val="7"/>
                        <w:shd w:val="clear" w:color="auto" w:fill="FFFFFF"/>
                      </w:tcPr>
                      <w:p w:rsidR="0012550B" w:rsidRPr="00BA509B" w:rsidRDefault="0012550B" w:rsidP="0012550B">
                        <w:pPr>
                          <w:spacing w:line="276" w:lineRule="auto"/>
                          <w:jc w:val="center"/>
                        </w:pPr>
                        <w:r w:rsidRPr="00BA509B">
                          <w:t>Землі оздоровчого призначення (землі, що мають природні лікувальні властивості, які використовуються або можуть використовуватися</w:t>
                        </w:r>
                        <w:r w:rsidRPr="00BA509B">
                          <w:br/>
                          <w:t>для профілактики захворювань і лікування людей)</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06.01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і обслуговування санаторно-оздоровчих закладів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06.02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розробки родовищ природних лікувальних ресурсів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06.03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інших оздоровчих цілей</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w:t>
                        </w:r>
                      </w:p>
                    </w:tc>
                    <w:tc>
                      <w:tcPr>
                        <w:tcW w:w="4614" w:type="pct"/>
                        <w:gridSpan w:val="7"/>
                        <w:shd w:val="clear" w:color="auto" w:fill="FFFFFF"/>
                      </w:tcPr>
                      <w:p w:rsidR="0012550B" w:rsidRPr="00BA509B" w:rsidRDefault="0012550B" w:rsidP="0012550B">
                        <w:pPr>
                          <w:spacing w:line="276" w:lineRule="auto"/>
                          <w:jc w:val="center"/>
                        </w:pPr>
                        <w:r w:rsidRPr="00BA509B">
                          <w:t>Землі рекреаційного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об'єктів рекреаційного призначення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будівництва та обслуговування об'єктів фізичної культури і 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індивідуального дачного будівництва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07.04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колективного дачного будівництва</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08</w:t>
                        </w:r>
                      </w:p>
                    </w:tc>
                    <w:tc>
                      <w:tcPr>
                        <w:tcW w:w="4614" w:type="pct"/>
                        <w:gridSpan w:val="7"/>
                        <w:shd w:val="clear" w:color="auto" w:fill="FFFFFF"/>
                      </w:tcPr>
                      <w:p w:rsidR="0012550B" w:rsidRPr="00BA509B" w:rsidRDefault="0012550B" w:rsidP="0012550B">
                        <w:pPr>
                          <w:spacing w:line="276" w:lineRule="auto"/>
                          <w:jc w:val="center"/>
                        </w:pPr>
                        <w:r w:rsidRPr="00BA509B">
                          <w:t>Землі історико-культурного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08.01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забезпечення охорони об'єктів культурної спадщини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08.02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обслуговування музейних закладів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08.03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іншого історико-культурного призначення</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09</w:t>
                        </w:r>
                      </w:p>
                    </w:tc>
                    <w:tc>
                      <w:tcPr>
                        <w:tcW w:w="4614" w:type="pct"/>
                        <w:gridSpan w:val="7"/>
                        <w:shd w:val="clear" w:color="auto" w:fill="FFFFFF"/>
                      </w:tcPr>
                      <w:p w:rsidR="0012550B" w:rsidRPr="00BA509B" w:rsidRDefault="0012550B" w:rsidP="0012550B">
                        <w:pPr>
                          <w:spacing w:line="276" w:lineRule="auto"/>
                          <w:jc w:val="center"/>
                        </w:pPr>
                        <w:r w:rsidRPr="00BA509B">
                          <w:t>Землі лісогосподарського призначення</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09.01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ведення лісового господарства і пов'язаних з ним послуг</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09.02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іншого лісогосподарського призначення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w:t>
                        </w:r>
                      </w:p>
                    </w:tc>
                    <w:tc>
                      <w:tcPr>
                        <w:tcW w:w="4614" w:type="pct"/>
                        <w:gridSpan w:val="7"/>
                        <w:shd w:val="clear" w:color="auto" w:fill="FFFFFF"/>
                      </w:tcPr>
                      <w:p w:rsidR="0012550B" w:rsidRPr="00BA509B" w:rsidRDefault="0012550B" w:rsidP="0012550B">
                        <w:pPr>
                          <w:spacing w:line="276" w:lineRule="auto"/>
                          <w:jc w:val="center"/>
                        </w:pPr>
                        <w:r w:rsidRPr="00BA509B">
                          <w:t>Землі водного фонду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експлуатації та догляду за водними об'єктами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облаштування та догляду за прибережними захисними смугами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lastRenderedPageBreak/>
                          <w:t>10.03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експлуатації та догляду за смугами відведення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експлуатації та догляду за гідротехнічними, іншими водогосподарськими спорудами і каналами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догляду за береговими смугами водних шляхів</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сінокосіння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0,09</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0,09</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рибогосподарських потреб</w:t>
                        </w:r>
                      </w:p>
                    </w:tc>
                    <w:tc>
                      <w:tcPr>
                        <w:tcW w:w="712" w:type="pct"/>
                        <w:shd w:val="clear" w:color="auto" w:fill="FFFFFF"/>
                        <w:tcMar>
                          <w:top w:w="0" w:type="dxa"/>
                          <w:left w:w="0" w:type="dxa"/>
                          <w:bottom w:w="0" w:type="dxa"/>
                          <w:right w:w="0" w:type="dxa"/>
                        </w:tcMar>
                        <w:hideMark/>
                      </w:tcPr>
                      <w:p w:rsidR="0012550B" w:rsidRPr="00BA509B" w:rsidRDefault="0012550B" w:rsidP="00B3232E">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hideMark/>
                      </w:tcPr>
                      <w:p w:rsidR="0012550B" w:rsidRPr="00BA509B" w:rsidRDefault="0012550B" w:rsidP="00B3232E">
                        <w:pPr>
                          <w:spacing w:line="360" w:lineRule="atLeast"/>
                          <w:jc w:val="center"/>
                        </w:pPr>
                        <w:r w:rsidRPr="00BA509B">
                          <w:rPr>
                            <w:lang w:val="uk-UA"/>
                          </w:rPr>
                          <w:t>4</w:t>
                        </w:r>
                      </w:p>
                    </w:tc>
                    <w:tc>
                      <w:tcPr>
                        <w:tcW w:w="547" w:type="pct"/>
                        <w:shd w:val="clear" w:color="auto" w:fill="FFFFFF"/>
                      </w:tcPr>
                      <w:p w:rsidR="0012550B" w:rsidRPr="00BA509B" w:rsidRDefault="0012550B" w:rsidP="00B3232E">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B3232E">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10.08</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культурно-оздоровчих потреб, рекреаційних, спортивних і туристичних цілей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10.09</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проведення науково-дослідних робіт</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10.10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будівництва та експлуатації гідротехнічних, гідрометричних та лінійних споруд</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11</w:t>
                        </w:r>
                      </w:p>
                    </w:tc>
                    <w:tc>
                      <w:tcPr>
                        <w:tcW w:w="4614" w:type="pct"/>
                        <w:gridSpan w:val="7"/>
                        <w:shd w:val="clear" w:color="auto" w:fill="FFFFFF"/>
                      </w:tcPr>
                      <w:p w:rsidR="0012550B" w:rsidRPr="00BA509B" w:rsidRDefault="0012550B" w:rsidP="0012550B">
                        <w:pPr>
                          <w:spacing w:line="276" w:lineRule="auto"/>
                          <w:jc w:val="center"/>
                        </w:pPr>
                        <w:r w:rsidRPr="00BA509B">
                          <w:t>Землі промисловості</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11.01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11.02</w:t>
                        </w:r>
                      </w:p>
                    </w:tc>
                    <w:tc>
                      <w:tcPr>
                        <w:tcW w:w="2504" w:type="pct"/>
                        <w:gridSpan w:val="3"/>
                        <w:shd w:val="clear" w:color="auto" w:fill="auto"/>
                        <w:tcMar>
                          <w:top w:w="0" w:type="dxa"/>
                          <w:left w:w="0" w:type="dxa"/>
                          <w:bottom w:w="0" w:type="dxa"/>
                          <w:right w:w="0" w:type="dxa"/>
                        </w:tcMar>
                        <w:hideMark/>
                      </w:tcPr>
                      <w:p w:rsidR="0012550B" w:rsidRPr="00BA509B" w:rsidRDefault="0012550B" w:rsidP="0012550B">
                        <w:pPr>
                          <w:rPr>
                            <w:lang w:val="uk-UA"/>
                          </w:rPr>
                        </w:pPr>
                        <w:r w:rsidRPr="00BA509B">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A509B">
                          <w:rPr>
                            <w:lang w:val="uk-UA"/>
                          </w:rPr>
                          <w:t xml:space="preserve"> (хімічної, деревообробної промисловості, металургії та оброблення металу, переробки та утилізації чорних та кольорових металів, вторинної сировини, виготовлення меблів та столярної продукції, легкої, поліграфічної та іншої промисловості, виробництво продуктів харчування та товарів широкого вжитку), крім:</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p w:rsidR="0012550B" w:rsidRPr="00BA509B" w:rsidRDefault="0012550B" w:rsidP="0012550B">
                        <w:pPr>
                          <w:spacing w:line="360" w:lineRule="atLeast"/>
                          <w:jc w:val="center"/>
                          <w:rPr>
                            <w:lang w:val="uk-UA"/>
                          </w:rPr>
                        </w:pPr>
                      </w:p>
                      <w:p w:rsidR="0012550B" w:rsidRPr="00BA509B" w:rsidRDefault="0012550B" w:rsidP="0012550B">
                        <w:pPr>
                          <w:spacing w:line="360" w:lineRule="atLeast"/>
                          <w:jc w:val="center"/>
                          <w:rPr>
                            <w:lang w:val="uk-UA"/>
                          </w:rPr>
                        </w:pPr>
                      </w:p>
                      <w:p w:rsidR="0012550B" w:rsidRPr="00BA509B" w:rsidRDefault="0012550B" w:rsidP="0012550B">
                        <w:pPr>
                          <w:spacing w:line="360" w:lineRule="atLeast"/>
                          <w:jc w:val="center"/>
                          <w:rPr>
                            <w:lang w:val="uk-UA"/>
                          </w:rPr>
                        </w:pPr>
                      </w:p>
                    </w:tc>
                    <w:tc>
                      <w:tcPr>
                        <w:tcW w:w="548" w:type="pct"/>
                        <w:shd w:val="clear" w:color="auto" w:fill="auto"/>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B3232E">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B3232E">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12550B">
                        <w:pPr>
                          <w:pStyle w:val="a9"/>
                          <w:numPr>
                            <w:ilvl w:val="0"/>
                            <w:numId w:val="1"/>
                          </w:numPr>
                          <w:rPr>
                            <w:lang w:val="uk-UA"/>
                          </w:rPr>
                        </w:pPr>
                        <w:r w:rsidRPr="00BA509B">
                          <w:rPr>
                            <w:lang w:val="uk-UA"/>
                          </w:rPr>
                          <w:t>під розміщеними виробничими приміщеннями</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B3232E">
                        <w:pPr>
                          <w:ind w:left="728" w:hanging="425"/>
                        </w:pPr>
                        <w:r w:rsidRPr="00BA509B">
                          <w:rPr>
                            <w:lang w:val="uk-UA" w:eastAsia="zh-CN"/>
                          </w:rPr>
                          <w:t xml:space="preserve">-      </w:t>
                        </w:r>
                        <w:r w:rsidR="00B3232E" w:rsidRPr="00BA509B">
                          <w:rPr>
                            <w:lang w:val="uk-UA" w:eastAsia="zh-CN"/>
                          </w:rPr>
                          <w:t>складські приміщення</w:t>
                        </w:r>
                        <w:r w:rsidRPr="00BA509B">
                          <w:rPr>
                            <w:lang w:val="uk-UA" w:eastAsia="zh-CN"/>
                          </w:rPr>
                          <w:t>;</w:t>
                        </w:r>
                      </w:p>
                    </w:tc>
                    <w:tc>
                      <w:tcPr>
                        <w:tcW w:w="712" w:type="pct"/>
                        <w:shd w:val="clear" w:color="auto" w:fill="FFFFFF"/>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8" w:type="pct"/>
                        <w:shd w:val="clear" w:color="auto" w:fill="FFFFFF"/>
                        <w:tcMar>
                          <w:top w:w="0" w:type="dxa"/>
                          <w:left w:w="0" w:type="dxa"/>
                          <w:bottom w:w="0" w:type="dxa"/>
                          <w:right w:w="0" w:type="dxa"/>
                        </w:tcMar>
                      </w:tcPr>
                      <w:p w:rsidR="0012550B" w:rsidRPr="00BA509B" w:rsidRDefault="0012550B" w:rsidP="00B3232E">
                        <w:pPr>
                          <w:spacing w:line="360" w:lineRule="atLeast"/>
                          <w:jc w:val="center"/>
                          <w:rPr>
                            <w:lang w:val="uk-UA"/>
                          </w:rPr>
                        </w:pPr>
                        <w:r w:rsidRPr="00BA509B">
                          <w:rPr>
                            <w:lang w:val="uk-UA"/>
                          </w:rPr>
                          <w:t xml:space="preserve">4 </w:t>
                        </w:r>
                      </w:p>
                    </w:tc>
                    <w:tc>
                      <w:tcPr>
                        <w:tcW w:w="547" w:type="pct"/>
                        <w:shd w:val="clear" w:color="auto" w:fill="FFFFFF"/>
                      </w:tcPr>
                      <w:p w:rsidR="0012550B" w:rsidRPr="00BA509B" w:rsidRDefault="0012550B" w:rsidP="00B3232E">
                        <w:pPr>
                          <w:spacing w:line="360" w:lineRule="atLeast"/>
                          <w:jc w:val="center"/>
                          <w:rPr>
                            <w:lang w:val="uk-UA"/>
                          </w:rPr>
                        </w:pPr>
                        <w:r w:rsidRPr="00BA509B">
                          <w:rPr>
                            <w:lang w:val="uk-UA"/>
                          </w:rPr>
                          <w:t xml:space="preserve">4 </w:t>
                        </w:r>
                      </w:p>
                    </w:tc>
                    <w:tc>
                      <w:tcPr>
                        <w:tcW w:w="303" w:type="pct"/>
                        <w:shd w:val="clear" w:color="auto" w:fill="FFFFFF"/>
                      </w:tcPr>
                      <w:p w:rsidR="0012550B" w:rsidRPr="00BA509B" w:rsidRDefault="0012550B" w:rsidP="00B3232E">
                        <w:pPr>
                          <w:spacing w:line="360" w:lineRule="atLeast"/>
                          <w:jc w:val="center"/>
                          <w:rPr>
                            <w:lang w:val="uk-UA"/>
                          </w:rPr>
                        </w:pPr>
                        <w:r w:rsidRPr="00BA509B">
                          <w:rPr>
                            <w:lang w:val="uk-UA"/>
                          </w:rPr>
                          <w:t xml:space="preserve">4 </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проєктно-вишукувальні роботи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p w:rsidR="0012550B" w:rsidRPr="00BA509B" w:rsidRDefault="0012550B" w:rsidP="0012550B">
                        <w:pPr>
                          <w:suppressAutoHyphens/>
                          <w:spacing w:line="216" w:lineRule="auto"/>
                          <w:jc w:val="center"/>
                          <w:rPr>
                            <w:lang w:val="uk-UA" w:eastAsia="zh-CN"/>
                          </w:rP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F32A5D">
                        <w:pPr>
                          <w:numPr>
                            <w:ilvl w:val="0"/>
                            <w:numId w:val="1"/>
                          </w:numPr>
                          <w:suppressAutoHyphens/>
                          <w:jc w:val="both"/>
                          <w:rPr>
                            <w:lang w:val="uk-UA" w:eastAsia="zh-CN"/>
                          </w:rPr>
                        </w:pPr>
                        <w:r w:rsidRPr="00BA509B">
                          <w:rPr>
                            <w:lang w:val="uk-UA" w:eastAsia="zh-CN"/>
                          </w:rPr>
                          <w:t>автотехобслуговування та ремонт автомобілів;</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F32A5D">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tcPr>
                      <w:p w:rsidR="0012550B" w:rsidRPr="00BA509B" w:rsidRDefault="0012550B" w:rsidP="00F32A5D">
                        <w:pPr>
                          <w:pStyle w:val="a9"/>
                          <w:numPr>
                            <w:ilvl w:val="0"/>
                            <w:numId w:val="1"/>
                          </w:numPr>
                          <w:rPr>
                            <w:lang w:val="uk-UA"/>
                          </w:rPr>
                        </w:pPr>
                        <w:r w:rsidRPr="00BA509B">
                          <w:rPr>
                            <w:lang w:val="uk-UA"/>
                          </w:rPr>
                          <w:t>виробництво алкогольних, слабоалкогольних та прохолоджувальних напоїв.</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F32A5D"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F32A5D" w:rsidRPr="00BA509B" w:rsidRDefault="00F32A5D" w:rsidP="00F32A5D">
                        <w:pPr>
                          <w:spacing w:line="276" w:lineRule="auto"/>
                          <w:jc w:val="center"/>
                        </w:pPr>
                      </w:p>
                    </w:tc>
                    <w:tc>
                      <w:tcPr>
                        <w:tcW w:w="2504" w:type="pct"/>
                        <w:gridSpan w:val="3"/>
                        <w:shd w:val="clear" w:color="auto" w:fill="FFFFFF"/>
                        <w:tcMar>
                          <w:top w:w="0" w:type="dxa"/>
                          <w:left w:w="0" w:type="dxa"/>
                          <w:bottom w:w="0" w:type="dxa"/>
                          <w:right w:w="0" w:type="dxa"/>
                        </w:tcMar>
                      </w:tcPr>
                      <w:p w:rsidR="00F32A5D" w:rsidRPr="00CC7504" w:rsidRDefault="00F32A5D" w:rsidP="00F32A5D">
                        <w:pPr>
                          <w:pStyle w:val="a9"/>
                          <w:numPr>
                            <w:ilvl w:val="0"/>
                            <w:numId w:val="1"/>
                          </w:numPr>
                        </w:pPr>
                        <w:r w:rsidRPr="00CC7504">
                          <w:rPr>
                            <w:lang w:val="uk-UA"/>
                          </w:rPr>
                          <w:t>землі індустріальних парків, створених у відповідності до Закону України «Про індустріальні парки»</w:t>
                        </w:r>
                      </w:p>
                    </w:tc>
                    <w:tc>
                      <w:tcPr>
                        <w:tcW w:w="712" w:type="pct"/>
                        <w:shd w:val="clear" w:color="auto" w:fill="FFFFFF"/>
                        <w:tcMar>
                          <w:top w:w="0" w:type="dxa"/>
                          <w:left w:w="0" w:type="dxa"/>
                          <w:bottom w:w="0" w:type="dxa"/>
                          <w:right w:w="0" w:type="dxa"/>
                        </w:tcMar>
                      </w:tcPr>
                      <w:p w:rsidR="00F32A5D" w:rsidRPr="00CC7504" w:rsidRDefault="00F32A5D" w:rsidP="00F32A5D">
                        <w:pPr>
                          <w:spacing w:line="360" w:lineRule="atLeast"/>
                          <w:jc w:val="center"/>
                          <w:rPr>
                            <w:lang w:val="uk-UA"/>
                          </w:rPr>
                        </w:pPr>
                        <w:r w:rsidRPr="00CC7504">
                          <w:rPr>
                            <w:lang w:val="uk-UA"/>
                          </w:rPr>
                          <w:t>0,3</w:t>
                        </w:r>
                      </w:p>
                    </w:tc>
                    <w:tc>
                      <w:tcPr>
                        <w:tcW w:w="548" w:type="pct"/>
                        <w:shd w:val="clear" w:color="auto" w:fill="FFFFFF"/>
                        <w:tcMar>
                          <w:top w:w="0" w:type="dxa"/>
                          <w:left w:w="0" w:type="dxa"/>
                          <w:bottom w:w="0" w:type="dxa"/>
                          <w:right w:w="0" w:type="dxa"/>
                        </w:tcMar>
                      </w:tcPr>
                      <w:p w:rsidR="00F32A5D" w:rsidRPr="00CC7504" w:rsidRDefault="00F32A5D" w:rsidP="00F32A5D">
                        <w:pPr>
                          <w:spacing w:line="360" w:lineRule="atLeast"/>
                          <w:jc w:val="center"/>
                          <w:rPr>
                            <w:lang w:val="uk-UA"/>
                          </w:rPr>
                        </w:pPr>
                        <w:r w:rsidRPr="00CC7504">
                          <w:rPr>
                            <w:lang w:val="uk-UA"/>
                          </w:rPr>
                          <w:t>0,3</w:t>
                        </w:r>
                      </w:p>
                    </w:tc>
                    <w:tc>
                      <w:tcPr>
                        <w:tcW w:w="547" w:type="pct"/>
                        <w:shd w:val="clear" w:color="auto" w:fill="FFFFFF"/>
                      </w:tcPr>
                      <w:p w:rsidR="00F32A5D" w:rsidRPr="00CC7504" w:rsidRDefault="00F32A5D" w:rsidP="00F32A5D">
                        <w:pPr>
                          <w:spacing w:line="360" w:lineRule="atLeast"/>
                          <w:jc w:val="center"/>
                          <w:rPr>
                            <w:lang w:val="uk-UA"/>
                          </w:rPr>
                        </w:pPr>
                        <w:r w:rsidRPr="00CC7504">
                          <w:rPr>
                            <w:lang w:val="uk-UA"/>
                          </w:rPr>
                          <w:t>1</w:t>
                        </w:r>
                      </w:p>
                    </w:tc>
                    <w:tc>
                      <w:tcPr>
                        <w:tcW w:w="303" w:type="pct"/>
                        <w:shd w:val="clear" w:color="auto" w:fill="FFFFFF"/>
                      </w:tcPr>
                      <w:p w:rsidR="00F32A5D" w:rsidRPr="00CC7504" w:rsidRDefault="00F32A5D" w:rsidP="00F32A5D">
                        <w:pPr>
                          <w:spacing w:line="360" w:lineRule="atLeast"/>
                          <w:jc w:val="center"/>
                          <w:rPr>
                            <w:lang w:val="uk-UA"/>
                          </w:rPr>
                        </w:pPr>
                        <w:r w:rsidRPr="00CC7504">
                          <w:rPr>
                            <w:lang w:val="uk-UA"/>
                          </w:rPr>
                          <w:t>1</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tcPr>
                      <w:p w:rsidR="0012550B" w:rsidRPr="00BA509B" w:rsidRDefault="0012550B" w:rsidP="00F32A5D">
                        <w:pPr>
                          <w:pStyle w:val="a9"/>
                          <w:numPr>
                            <w:ilvl w:val="0"/>
                            <w:numId w:val="1"/>
                          </w:numPr>
                          <w:rPr>
                            <w:lang w:val="uk-UA"/>
                          </w:rPr>
                        </w:pPr>
                        <w:r w:rsidRPr="00BA509B">
                          <w:rPr>
                            <w:lang w:val="uk-UA"/>
                          </w:rPr>
                          <w:t>для інших об</w:t>
                        </w:r>
                        <w:r w:rsidRPr="00BA509B">
                          <w:rPr>
                            <w:lang w:val="en-US"/>
                          </w:rPr>
                          <w:t>’</w:t>
                        </w:r>
                        <w:r w:rsidRPr="00BA509B">
                          <w:rPr>
                            <w:lang w:val="uk-UA"/>
                          </w:rPr>
                          <w:t>єктів промисловості</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hideMark/>
                      </w:tcPr>
                      <w:p w:rsidR="0012550B" w:rsidRPr="00BA509B" w:rsidRDefault="0012550B" w:rsidP="0012550B">
                        <w:pPr>
                          <w:spacing w:line="276" w:lineRule="auto"/>
                          <w:jc w:val="center"/>
                        </w:pPr>
                        <w:r w:rsidRPr="00BA509B">
                          <w:t>11.03</w:t>
                        </w:r>
                      </w:p>
                    </w:tc>
                    <w:tc>
                      <w:tcPr>
                        <w:tcW w:w="2504" w:type="pct"/>
                        <w:gridSpan w:val="3"/>
                        <w:shd w:val="clear" w:color="auto" w:fill="auto"/>
                        <w:tcMar>
                          <w:top w:w="0" w:type="dxa"/>
                          <w:left w:w="0" w:type="dxa"/>
                          <w:bottom w:w="0" w:type="dxa"/>
                          <w:right w:w="0" w:type="dxa"/>
                        </w:tcMar>
                        <w:hideMark/>
                      </w:tcPr>
                      <w:p w:rsidR="0012550B" w:rsidRPr="00BA509B" w:rsidRDefault="0012550B" w:rsidP="00F32A5D">
                        <w:pPr>
                          <w:rPr>
                            <w:lang w:val="uk-UA"/>
                          </w:rPr>
                        </w:pPr>
                        <w:r w:rsidRPr="00BA509B">
                          <w:t>Для розміщення та експлуатації основних, підсобних і допоміжних будівель та споруд будівельних організацій та підприємств</w:t>
                        </w:r>
                        <w:r w:rsidRPr="00BA509B">
                          <w:rPr>
                            <w:lang w:val="uk-UA"/>
                          </w:rPr>
                          <w:t>, крім:</w:t>
                        </w:r>
                      </w:p>
                    </w:tc>
                    <w:tc>
                      <w:tcPr>
                        <w:tcW w:w="712"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auto"/>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auto"/>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auto"/>
                        <w:tcMar>
                          <w:top w:w="0" w:type="dxa"/>
                          <w:left w:w="0" w:type="dxa"/>
                          <w:bottom w:w="0" w:type="dxa"/>
                          <w:right w:w="0" w:type="dxa"/>
                        </w:tcMar>
                        <w:vAlign w:val="center"/>
                      </w:tcPr>
                      <w:p w:rsidR="0012550B" w:rsidRPr="00BA509B" w:rsidRDefault="0012550B" w:rsidP="00F32A5D">
                        <w:pPr>
                          <w:numPr>
                            <w:ilvl w:val="0"/>
                            <w:numId w:val="1"/>
                          </w:numPr>
                          <w:suppressAutoHyphens/>
                          <w:jc w:val="both"/>
                          <w:rPr>
                            <w:lang w:val="uk-UA" w:eastAsia="zh-CN"/>
                          </w:rPr>
                        </w:pPr>
                        <w:r w:rsidRPr="00BA509B">
                          <w:rPr>
                            <w:lang w:val="uk-UA" w:eastAsia="zh-CN"/>
                          </w:rPr>
                          <w:t>офіси та адміністративні приміщення для надання всіх видів юридичних, та інформаційних послуг, в тому числі експертних та страхових; для здійснення бухгалтерського обліку, оподаткування, аудиту, операцій з нерухомістю, рекламою тощо (нотаріальні, адвокатські контори, контори юридичної консультації, страхові компанії, рекламні агентства, приватні про</w:t>
                        </w:r>
                        <w:r w:rsidR="00F32A5D">
                          <w:rPr>
                            <w:lang w:val="uk-UA" w:eastAsia="zh-CN"/>
                          </w:rPr>
                          <w:t>єктно-вишукувальні роботи тощо)</w:t>
                        </w:r>
                      </w:p>
                    </w:tc>
                    <w:tc>
                      <w:tcPr>
                        <w:tcW w:w="712"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auto"/>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auto"/>
                      </w:tcPr>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p>
                      <w:p w:rsidR="0012550B" w:rsidRPr="00BA509B" w:rsidRDefault="0012550B" w:rsidP="0012550B">
                        <w:pPr>
                          <w:suppressAutoHyphens/>
                          <w:spacing w:line="216" w:lineRule="auto"/>
                          <w:jc w:val="center"/>
                          <w:rPr>
                            <w:lang w:val="uk-UA" w:eastAsia="zh-CN"/>
                          </w:rPr>
                        </w:pPr>
                        <w:r w:rsidRPr="00BA509B">
                          <w:rPr>
                            <w:lang w:val="uk-UA" w:eastAsia="zh-CN"/>
                          </w:rPr>
                          <w:t>4</w:t>
                        </w:r>
                      </w:p>
                      <w:p w:rsidR="0012550B" w:rsidRPr="00BA509B" w:rsidRDefault="0012550B" w:rsidP="0012550B">
                        <w:pPr>
                          <w:suppressAutoHyphens/>
                          <w:spacing w:line="216" w:lineRule="auto"/>
                          <w:jc w:val="center"/>
                          <w:rPr>
                            <w:lang w:val="uk-UA" w:eastAsia="zh-CN"/>
                          </w:rPr>
                        </w:pP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11.04</w:t>
                        </w:r>
                      </w:p>
                    </w:tc>
                    <w:tc>
                      <w:tcPr>
                        <w:tcW w:w="2504" w:type="pct"/>
                        <w:gridSpan w:val="3"/>
                        <w:shd w:val="clear" w:color="auto" w:fill="FFFFFF"/>
                        <w:tcMar>
                          <w:top w:w="0" w:type="dxa"/>
                          <w:left w:w="0" w:type="dxa"/>
                          <w:bottom w:w="0" w:type="dxa"/>
                          <w:right w:w="0" w:type="dxa"/>
                        </w:tcMar>
                        <w:hideMark/>
                      </w:tcPr>
                      <w:p w:rsidR="0012550B" w:rsidRPr="00BA509B" w:rsidRDefault="0012550B" w:rsidP="00F32A5D">
                        <w:r w:rsidRPr="00BA509B">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shd w:val="clear" w:color="auto" w:fill="FFFFFF"/>
                        <w:tcMar>
                          <w:top w:w="0" w:type="dxa"/>
                          <w:left w:w="0" w:type="dxa"/>
                          <w:bottom w:w="0" w:type="dxa"/>
                          <w:right w:w="0" w:type="dxa"/>
                        </w:tcMar>
                      </w:tcPr>
                      <w:p w:rsidR="0012550B" w:rsidRPr="00BA509B" w:rsidRDefault="0012550B" w:rsidP="00F32A5D">
                        <w:pPr>
                          <w:pStyle w:val="a9"/>
                          <w:numPr>
                            <w:ilvl w:val="0"/>
                            <w:numId w:val="1"/>
                          </w:numPr>
                          <w:rPr>
                            <w:lang w:val="uk-UA"/>
                          </w:rPr>
                        </w:pPr>
                        <w:r w:rsidRPr="00BA509B">
                          <w:rPr>
                            <w:lang w:val="uk-UA"/>
                          </w:rPr>
                          <w:t>об</w:t>
                        </w:r>
                        <w:r w:rsidRPr="00BA509B">
                          <w:t>’</w:t>
                        </w:r>
                        <w:r w:rsidRPr="00BA509B">
                          <w:rPr>
                            <w:lang w:val="uk-UA"/>
                          </w:rPr>
                          <w:t>єкти іншого використання (для розділу 11)</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t>12</w:t>
                        </w:r>
                      </w:p>
                    </w:tc>
                    <w:tc>
                      <w:tcPr>
                        <w:tcW w:w="4614" w:type="pct"/>
                        <w:gridSpan w:val="7"/>
                        <w:shd w:val="clear" w:color="auto" w:fill="FFFFFF"/>
                      </w:tcPr>
                      <w:p w:rsidR="0012550B" w:rsidRPr="00BA509B" w:rsidRDefault="0012550B" w:rsidP="00F32A5D">
                        <w:pPr>
                          <w:jc w:val="center"/>
                        </w:pPr>
                        <w:r w:rsidRPr="00BA509B">
                          <w:t>Землі транспорту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12.01</w:t>
                        </w:r>
                      </w:p>
                    </w:tc>
                    <w:tc>
                      <w:tcPr>
                        <w:tcW w:w="2504" w:type="pct"/>
                        <w:gridSpan w:val="3"/>
                        <w:shd w:val="clear" w:color="auto" w:fill="FFFFFF"/>
                        <w:tcMar>
                          <w:top w:w="0" w:type="dxa"/>
                          <w:left w:w="0" w:type="dxa"/>
                          <w:bottom w:w="0" w:type="dxa"/>
                          <w:right w:w="0" w:type="dxa"/>
                        </w:tcMar>
                        <w:hideMark/>
                      </w:tcPr>
                      <w:p w:rsidR="0012550B" w:rsidRPr="00BA509B" w:rsidRDefault="0012550B" w:rsidP="00F32A5D">
                        <w:r w:rsidRPr="00BA509B">
                          <w:t>Для розміщення та експлуатації будівель і споруд залізничного 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12.03</w:t>
                        </w:r>
                      </w:p>
                    </w:tc>
                    <w:tc>
                      <w:tcPr>
                        <w:tcW w:w="2504" w:type="pct"/>
                        <w:gridSpan w:val="3"/>
                        <w:shd w:val="clear" w:color="auto" w:fill="FFFFFF"/>
                        <w:tcMar>
                          <w:top w:w="0" w:type="dxa"/>
                          <w:left w:w="0" w:type="dxa"/>
                          <w:bottom w:w="0" w:type="dxa"/>
                          <w:right w:w="0" w:type="dxa"/>
                        </w:tcMar>
                        <w:hideMark/>
                      </w:tcPr>
                      <w:p w:rsidR="0012550B" w:rsidRPr="00BA509B" w:rsidRDefault="0012550B" w:rsidP="00F32A5D">
                        <w:r w:rsidRPr="00BA509B">
                          <w:t>Для розміщення та експлуатації будівель і споруд річкового 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12.04</w:t>
                        </w:r>
                      </w:p>
                    </w:tc>
                    <w:tc>
                      <w:tcPr>
                        <w:tcW w:w="2504" w:type="pct"/>
                        <w:gridSpan w:val="3"/>
                        <w:shd w:val="clear" w:color="auto" w:fill="FFFFFF"/>
                        <w:tcMar>
                          <w:top w:w="0" w:type="dxa"/>
                          <w:left w:w="0" w:type="dxa"/>
                          <w:bottom w:w="0" w:type="dxa"/>
                          <w:right w:w="0" w:type="dxa"/>
                        </w:tcMar>
                        <w:hideMark/>
                      </w:tcPr>
                      <w:p w:rsidR="0012550B" w:rsidRPr="00BA509B" w:rsidRDefault="0012550B" w:rsidP="00F32A5D">
                        <w:pPr>
                          <w:rPr>
                            <w:lang w:val="uk-UA"/>
                          </w:rPr>
                        </w:pPr>
                        <w:r w:rsidRPr="00BA509B">
                          <w:t>Для розміщення та експлуатації будівель і споруд автомобільного транспорту та дорожнього господарства</w:t>
                        </w:r>
                        <w:r w:rsidRPr="00BA509B">
                          <w:rPr>
                            <w:lang w:val="uk-UA"/>
                          </w:rPr>
                          <w:t>, крім:</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9A5D4A" w:rsidRPr="00BA509B" w:rsidTr="009A5D4A">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9A5D4A" w:rsidRPr="00BA509B" w:rsidRDefault="009A5D4A" w:rsidP="009A5D4A">
                        <w:pPr>
                          <w:spacing w:line="276" w:lineRule="auto"/>
                          <w:jc w:val="center"/>
                        </w:pPr>
                      </w:p>
                    </w:tc>
                    <w:tc>
                      <w:tcPr>
                        <w:tcW w:w="2504" w:type="pct"/>
                        <w:gridSpan w:val="3"/>
                        <w:shd w:val="clear" w:color="auto" w:fill="FFFFFF"/>
                        <w:tcMar>
                          <w:top w:w="0" w:type="dxa"/>
                          <w:left w:w="0" w:type="dxa"/>
                          <w:bottom w:w="0" w:type="dxa"/>
                          <w:right w:w="0" w:type="dxa"/>
                        </w:tcMar>
                        <w:vAlign w:val="center"/>
                      </w:tcPr>
                      <w:p w:rsidR="009A5D4A" w:rsidRPr="00BA509B" w:rsidRDefault="009A5D4A" w:rsidP="00F32A5D">
                        <w:pPr>
                          <w:pStyle w:val="a9"/>
                          <w:numPr>
                            <w:ilvl w:val="0"/>
                            <w:numId w:val="1"/>
                          </w:numPr>
                          <w:suppressAutoHyphens/>
                          <w:rPr>
                            <w:lang w:val="uk-UA" w:eastAsia="zh-CN"/>
                          </w:rPr>
                        </w:pPr>
                        <w:r w:rsidRPr="00BA509B">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712" w:type="pct"/>
                        <w:shd w:val="clear" w:color="auto" w:fill="FFFFFF"/>
                        <w:tcMar>
                          <w:top w:w="0" w:type="dxa"/>
                          <w:left w:w="0" w:type="dxa"/>
                          <w:bottom w:w="0" w:type="dxa"/>
                          <w:right w:w="0" w:type="dxa"/>
                        </w:tcMar>
                        <w:vAlign w:val="center"/>
                      </w:tcPr>
                      <w:p w:rsidR="009A5D4A" w:rsidRPr="00BA509B" w:rsidRDefault="009A5D4A" w:rsidP="009A5D4A">
                        <w:pPr>
                          <w:suppressAutoHyphens/>
                          <w:spacing w:line="27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9A5D4A" w:rsidRPr="00BA509B" w:rsidRDefault="009A5D4A" w:rsidP="009A5D4A">
                        <w:pPr>
                          <w:suppressAutoHyphens/>
                          <w:spacing w:line="276" w:lineRule="auto"/>
                          <w:jc w:val="center"/>
                          <w:rPr>
                            <w:lang w:eastAsia="zh-CN"/>
                          </w:rPr>
                        </w:pPr>
                        <w:r w:rsidRPr="00BA509B">
                          <w:rPr>
                            <w:lang w:val="uk-UA" w:eastAsia="zh-CN"/>
                          </w:rPr>
                          <w:t>4</w:t>
                        </w:r>
                      </w:p>
                    </w:tc>
                    <w:tc>
                      <w:tcPr>
                        <w:tcW w:w="547" w:type="pct"/>
                        <w:shd w:val="clear" w:color="auto" w:fill="FFFFFF"/>
                        <w:vAlign w:val="center"/>
                      </w:tcPr>
                      <w:p w:rsidR="009A5D4A" w:rsidRPr="00BA509B" w:rsidRDefault="009A5D4A" w:rsidP="009A5D4A">
                        <w:pPr>
                          <w:suppressAutoHyphens/>
                          <w:spacing w:line="276" w:lineRule="auto"/>
                          <w:jc w:val="center"/>
                          <w:rPr>
                            <w:lang w:eastAsia="zh-CN"/>
                          </w:rPr>
                        </w:pPr>
                        <w:r w:rsidRPr="00BA509B">
                          <w:rPr>
                            <w:lang w:val="uk-UA" w:eastAsia="zh-CN"/>
                          </w:rPr>
                          <w:t>4</w:t>
                        </w:r>
                      </w:p>
                    </w:tc>
                    <w:tc>
                      <w:tcPr>
                        <w:tcW w:w="303" w:type="pct"/>
                        <w:shd w:val="clear" w:color="auto" w:fill="FFFFFF"/>
                        <w:vAlign w:val="center"/>
                      </w:tcPr>
                      <w:p w:rsidR="009A5D4A" w:rsidRPr="00BA509B" w:rsidRDefault="009A5D4A" w:rsidP="009A5D4A">
                        <w:pPr>
                          <w:suppressAutoHyphens/>
                          <w:spacing w:line="276" w:lineRule="auto"/>
                          <w:jc w:val="center"/>
                          <w:rPr>
                            <w:lang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 xml:space="preserve">для розміщення та експлуатації  основних, підсобних і допоміжних </w:t>
                        </w:r>
                        <w:r w:rsidRPr="00BA509B">
                          <w:rPr>
                            <w:lang w:val="uk-UA" w:eastAsia="zh-CN"/>
                          </w:rPr>
                          <w:lastRenderedPageBreak/>
                          <w:t>будівель та споруд для торгівлі нафтопродуктами, скрапленим та стислим газом для автотранспорту;</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lastRenderedPageBreak/>
                          <w:t>10</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FFFFFF"/>
                      </w:tcPr>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r w:rsidRPr="00BA509B">
                          <w:rPr>
                            <w:lang w:val="uk-UA" w:eastAsia="zh-CN"/>
                          </w:rPr>
                          <w:t>10</w:t>
                        </w:r>
                      </w:p>
                    </w:tc>
                    <w:tc>
                      <w:tcPr>
                        <w:tcW w:w="303" w:type="pct"/>
                        <w:shd w:val="clear" w:color="auto" w:fill="FFFFFF"/>
                      </w:tcPr>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7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будівель і споруд авіаційного 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об'єктів трубопровідного 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будівель і споруд міського електротранспорту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12.08</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будівель і споруд додаткових транспортних послуг та допоміжних операцій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4</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4</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12.09</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експлуатації будівель і споруд іншого наземного транспорту</w:t>
                        </w:r>
                        <w:r w:rsidRPr="00BA509B">
                          <w:rPr>
                            <w:lang w:val="uk-UA"/>
                          </w:rPr>
                          <w:t>, в т.ч.:</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rPr>
                            <w:lang w:val="uk-UA" w:eastAsia="zh-CN"/>
                          </w:rPr>
                        </w:pPr>
                        <w:r w:rsidRPr="00BA509B">
                          <w:rPr>
                            <w:lang w:val="uk-UA" w:eastAsia="zh-CN"/>
                          </w:rPr>
                          <w:t>для розміщення та експлуатації автостоянок громадського призначення, кооперативних автостоянок для зберігання особистих транспортних засобів громадян та автостоянок підприємств в некомерційних цілях;</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p>
                    </w:tc>
                    <w:tc>
                      <w:tcPr>
                        <w:tcW w:w="2504" w:type="pct"/>
                        <w:gridSpan w:val="3"/>
                        <w:shd w:val="clear" w:color="auto" w:fill="FFFFFF"/>
                        <w:tcMar>
                          <w:top w:w="0" w:type="dxa"/>
                          <w:left w:w="0" w:type="dxa"/>
                          <w:bottom w:w="0" w:type="dxa"/>
                          <w:right w:w="0" w:type="dxa"/>
                        </w:tcMar>
                        <w:vAlign w:val="center"/>
                      </w:tcPr>
                      <w:p w:rsidR="0012550B" w:rsidRPr="00BA509B" w:rsidRDefault="00A07FF0" w:rsidP="00A07FF0">
                        <w:pPr>
                          <w:pStyle w:val="a9"/>
                          <w:numPr>
                            <w:ilvl w:val="0"/>
                            <w:numId w:val="1"/>
                          </w:numPr>
                          <w:suppressAutoHyphens/>
                          <w:rPr>
                            <w:lang w:val="uk-UA" w:eastAsia="zh-CN"/>
                          </w:rPr>
                        </w:pPr>
                        <w:r w:rsidRPr="00BA509B">
                          <w:rPr>
                            <w:lang w:val="uk-UA" w:eastAsia="zh-CN"/>
                          </w:rPr>
                          <w:t>для розміщення та експлуатації основних, підсобних і допоміжних складських приміщень об</w:t>
                        </w:r>
                        <w:r w:rsidRPr="00BA509B">
                          <w:rPr>
                            <w:lang w:eastAsia="zh-CN"/>
                          </w:rPr>
                          <w:t>’</w:t>
                        </w:r>
                        <w:r w:rsidRPr="00BA509B">
                          <w:rPr>
                            <w:lang w:val="uk-UA" w:eastAsia="zh-CN"/>
                          </w:rPr>
                          <w:t>єктів транспорту для зберігання майна в некомерційних цілях</w:t>
                        </w:r>
                        <w:r w:rsidR="0012550B" w:rsidRPr="00BA509B">
                          <w:rPr>
                            <w:lang w:val="uk-UA" w:eastAsia="zh-CN"/>
                          </w:rPr>
                          <w:t>;</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rPr>
                            <w:lang w:val="uk-UA" w:eastAsia="zh-CN"/>
                          </w:rPr>
                        </w:pPr>
                        <w:r w:rsidRPr="00BA509B">
                          <w:rPr>
                            <w:lang w:val="uk-UA" w:eastAsia="zh-CN"/>
                          </w:rPr>
                          <w:t>для будівництва та обслуговування адміністративних приміщень об’єктів транспорту.</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numPr>
                            <w:ilvl w:val="0"/>
                            <w:numId w:val="1"/>
                          </w:numPr>
                          <w:suppressAutoHyphens/>
                          <w:jc w:val="both"/>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16" w:lineRule="auto"/>
                          <w:jc w:val="center"/>
                          <w:rPr>
                            <w:lang w:eastAsia="zh-CN"/>
                          </w:rPr>
                        </w:pPr>
                        <w:r w:rsidRPr="00BA509B">
                          <w:rPr>
                            <w:lang w:val="uk-UA" w:eastAsia="zh-CN"/>
                          </w:rPr>
                          <w:t>4</w:t>
                        </w:r>
                      </w:p>
                    </w:tc>
                    <w:tc>
                      <w:tcPr>
                        <w:tcW w:w="547"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c>
                      <w:tcPr>
                        <w:tcW w:w="303" w:type="pct"/>
                        <w:shd w:val="clear" w:color="auto" w:fill="FFFFFF"/>
                      </w:tcPr>
                      <w:p w:rsidR="0012550B" w:rsidRPr="00BA509B" w:rsidRDefault="0012550B" w:rsidP="0012550B">
                        <w:pPr>
                          <w:suppressAutoHyphens/>
                          <w:spacing w:line="21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627"/>
                    </w:trPr>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r w:rsidRPr="00BA509B">
                          <w:rPr>
                            <w:lang w:val="uk-UA"/>
                          </w:rPr>
                          <w:t>12.11</w:t>
                        </w: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suppressAutoHyphens/>
                          <w:rPr>
                            <w:lang w:val="uk-UA" w:eastAsia="zh-CN"/>
                          </w:rPr>
                        </w:pPr>
                        <w:r w:rsidRPr="00BA509B">
                          <w:rPr>
                            <w:shd w:val="clear" w:color="auto" w:fill="FFFFFF"/>
                            <w:lang w:val="uk-UA"/>
                          </w:rPr>
                          <w:t>Д</w:t>
                        </w:r>
                        <w:r w:rsidRPr="00BA509B">
                          <w:rPr>
                            <w:shd w:val="clear" w:color="auto" w:fill="FFFFFF"/>
                          </w:rPr>
                          <w:t>ля розміщення та експлуатації об'єктів дорожнього сервісу</w:t>
                        </w:r>
                        <w:r w:rsidRPr="00BA509B">
                          <w:rPr>
                            <w:shd w:val="clear" w:color="auto" w:fill="FFFFFF"/>
                            <w:lang w:val="uk-UA"/>
                          </w:rPr>
                          <w:t>, крім:</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3</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86" w:type="pct"/>
                        <w:shd w:val="clear" w:color="auto" w:fill="FFFFFF"/>
                        <w:tcMar>
                          <w:top w:w="0" w:type="dxa"/>
                          <w:left w:w="0" w:type="dxa"/>
                          <w:bottom w:w="0" w:type="dxa"/>
                          <w:right w:w="0" w:type="dxa"/>
                        </w:tcMar>
                      </w:tcPr>
                      <w:p w:rsidR="0012550B" w:rsidRPr="00BA509B" w:rsidRDefault="0012550B" w:rsidP="0012550B">
                        <w:pPr>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rPr>
                            <w:shd w:val="clear" w:color="auto" w:fill="FFFFFF"/>
                            <w:lang w:val="uk-UA"/>
                          </w:rPr>
                        </w:pPr>
                        <w:r w:rsidRPr="00BA509B">
                          <w:rPr>
                            <w:lang w:val="uk-UA" w:eastAsia="zh-CN"/>
                          </w:rPr>
                          <w:t>для розміщення та експлуатації  основних, підсобних і допоміжних будівель та споруд , призначених для автотехобслуговування та ремонту автомобілів в комерційних цілях</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1033"/>
                    </w:trPr>
                    <w:tc>
                      <w:tcPr>
                        <w:tcW w:w="386" w:type="pct"/>
                        <w:shd w:val="clear" w:color="auto" w:fill="FFFFFF"/>
                        <w:tcMar>
                          <w:top w:w="0" w:type="dxa"/>
                          <w:left w:w="0" w:type="dxa"/>
                          <w:bottom w:w="0" w:type="dxa"/>
                          <w:right w:w="0" w:type="dxa"/>
                        </w:tcMar>
                      </w:tcPr>
                      <w:p w:rsidR="0012550B" w:rsidRPr="00BA509B" w:rsidRDefault="0012550B" w:rsidP="0012550B">
                        <w:pPr>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для розміщення та експлуатації  основних, підсобних і допоміжних будівель та споруд для торгівлі нафтопродуктами, скрапленим та стислим газом для автотранспорту;</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eastAsia="zh-CN"/>
                          </w:rPr>
                        </w:pPr>
                        <w:r w:rsidRPr="00BA509B">
                          <w:rPr>
                            <w:lang w:val="uk-UA" w:eastAsia="zh-CN"/>
                          </w:rPr>
                          <w:t>10</w:t>
                        </w:r>
                      </w:p>
                    </w:tc>
                    <w:tc>
                      <w:tcPr>
                        <w:tcW w:w="547" w:type="pct"/>
                        <w:shd w:val="clear" w:color="auto" w:fill="FFFFFF"/>
                      </w:tcPr>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r w:rsidRPr="00BA509B">
                          <w:rPr>
                            <w:lang w:val="uk-UA" w:eastAsia="zh-CN"/>
                          </w:rPr>
                          <w:t>10</w:t>
                        </w:r>
                      </w:p>
                    </w:tc>
                    <w:tc>
                      <w:tcPr>
                        <w:tcW w:w="303" w:type="pct"/>
                        <w:shd w:val="clear" w:color="auto" w:fill="FFFFFF"/>
                      </w:tcPr>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p>
                      <w:p w:rsidR="0012550B" w:rsidRPr="00BA509B" w:rsidRDefault="0012550B" w:rsidP="0012550B">
                        <w:pPr>
                          <w:suppressAutoHyphens/>
                          <w:spacing w:line="276" w:lineRule="auto"/>
                          <w:jc w:val="center"/>
                          <w:rPr>
                            <w:lang w:val="uk-UA" w:eastAsia="zh-CN"/>
                          </w:rPr>
                        </w:pPr>
                        <w:r w:rsidRPr="00BA509B">
                          <w:rPr>
                            <w:lang w:val="uk-UA" w:eastAsia="zh-CN"/>
                          </w:rPr>
                          <w:t>10</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rPr>
                      <w:trHeight w:val="532"/>
                    </w:trPr>
                    <w:tc>
                      <w:tcPr>
                        <w:tcW w:w="386" w:type="pct"/>
                        <w:shd w:val="clear" w:color="auto" w:fill="FFFFFF"/>
                        <w:tcMar>
                          <w:top w:w="0" w:type="dxa"/>
                          <w:left w:w="0" w:type="dxa"/>
                          <w:bottom w:w="0" w:type="dxa"/>
                          <w:right w:w="0" w:type="dxa"/>
                        </w:tcMar>
                      </w:tcPr>
                      <w:p w:rsidR="0012550B" w:rsidRPr="00BA509B" w:rsidRDefault="0012550B" w:rsidP="0012550B">
                        <w:pPr>
                          <w:jc w:val="center"/>
                          <w:rPr>
                            <w:lang w:val="uk-UA"/>
                          </w:rPr>
                        </w:pPr>
                      </w:p>
                    </w:tc>
                    <w:tc>
                      <w:tcPr>
                        <w:tcW w:w="2504" w:type="pct"/>
                        <w:gridSpan w:val="3"/>
                        <w:shd w:val="clear" w:color="auto" w:fill="FFFFFF"/>
                        <w:tcMar>
                          <w:top w:w="0" w:type="dxa"/>
                          <w:left w:w="0" w:type="dxa"/>
                          <w:bottom w:w="0" w:type="dxa"/>
                          <w:right w:w="0" w:type="dxa"/>
                        </w:tcMar>
                        <w:vAlign w:val="center"/>
                      </w:tcPr>
                      <w:p w:rsidR="0012550B" w:rsidRPr="00BA509B" w:rsidRDefault="0012550B" w:rsidP="0012550B">
                        <w:pPr>
                          <w:pStyle w:val="a9"/>
                          <w:numPr>
                            <w:ilvl w:val="0"/>
                            <w:numId w:val="1"/>
                          </w:numPr>
                          <w:suppressAutoHyphens/>
                          <w:spacing w:line="276" w:lineRule="auto"/>
                          <w:rPr>
                            <w:lang w:val="uk-UA" w:eastAsia="zh-CN"/>
                          </w:rPr>
                        </w:pPr>
                        <w:r w:rsidRPr="00BA509B">
                          <w:rPr>
                            <w:lang w:val="uk-UA" w:eastAsia="zh-CN"/>
                          </w:rPr>
                          <w:t>платні автостоянки</w:t>
                        </w:r>
                      </w:p>
                    </w:tc>
                    <w:tc>
                      <w:tcPr>
                        <w:tcW w:w="712"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548" w:type="pct"/>
                        <w:shd w:val="clear" w:color="auto" w:fill="FFFFFF"/>
                        <w:tcMar>
                          <w:top w:w="0" w:type="dxa"/>
                          <w:left w:w="0" w:type="dxa"/>
                          <w:bottom w:w="0" w:type="dxa"/>
                          <w:right w:w="0" w:type="dxa"/>
                        </w:tcMar>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547" w:type="pct"/>
                        <w:shd w:val="clear" w:color="auto" w:fill="FFFFFF"/>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c>
                      <w:tcPr>
                        <w:tcW w:w="303" w:type="pct"/>
                        <w:shd w:val="clear" w:color="auto" w:fill="FFFFFF"/>
                        <w:vAlign w:val="center"/>
                      </w:tcPr>
                      <w:p w:rsidR="0012550B" w:rsidRPr="00BA509B" w:rsidRDefault="0012550B" w:rsidP="0012550B">
                        <w:pPr>
                          <w:suppressAutoHyphens/>
                          <w:spacing w:line="276" w:lineRule="auto"/>
                          <w:jc w:val="center"/>
                          <w:rPr>
                            <w:lang w:val="uk-UA" w:eastAsia="zh-CN"/>
                          </w:rPr>
                        </w:pPr>
                        <w:r w:rsidRPr="00BA509B">
                          <w:rPr>
                            <w:lang w:val="uk-UA" w:eastAsia="zh-CN"/>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2890" w:type="pct"/>
                        <w:gridSpan w:val="4"/>
                        <w:shd w:val="clear" w:color="auto" w:fill="auto"/>
                        <w:tcMar>
                          <w:top w:w="0" w:type="dxa"/>
                          <w:left w:w="0" w:type="dxa"/>
                          <w:bottom w:w="0" w:type="dxa"/>
                          <w:right w:w="0" w:type="dxa"/>
                        </w:tcMar>
                      </w:tcPr>
                      <w:p w:rsidR="0012550B" w:rsidRPr="00BA509B" w:rsidRDefault="0012550B" w:rsidP="0012550B">
                        <w:pPr>
                          <w:pStyle w:val="a9"/>
                          <w:numPr>
                            <w:ilvl w:val="0"/>
                            <w:numId w:val="1"/>
                          </w:numPr>
                          <w:suppressAutoHyphens/>
                          <w:rPr>
                            <w:lang w:val="uk-UA" w:eastAsia="zh-CN"/>
                          </w:rPr>
                        </w:pPr>
                        <w:r w:rsidRPr="00BA509B">
                          <w:rPr>
                            <w:lang w:val="uk-UA" w:eastAsia="zh-CN"/>
                          </w:rPr>
                          <w:lastRenderedPageBreak/>
                          <w:t>об</w:t>
                        </w:r>
                        <w:r w:rsidRPr="00BA509B">
                          <w:rPr>
                            <w:lang w:eastAsia="zh-CN"/>
                          </w:rPr>
                          <w:t>’</w:t>
                        </w:r>
                        <w:r w:rsidRPr="00BA509B">
                          <w:rPr>
                            <w:lang w:val="uk-UA" w:eastAsia="zh-CN"/>
                          </w:rPr>
                          <w:t>єкти іншого використання (для розділу 12)</w:t>
                        </w:r>
                      </w:p>
                    </w:tc>
                    <w:tc>
                      <w:tcPr>
                        <w:tcW w:w="712"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8" w:type="pct"/>
                        <w:shd w:val="clear" w:color="auto" w:fill="auto"/>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4</w:t>
                        </w:r>
                      </w:p>
                    </w:tc>
                    <w:tc>
                      <w:tcPr>
                        <w:tcW w:w="547" w:type="pct"/>
                        <w:shd w:val="clear" w:color="auto" w:fill="auto"/>
                      </w:tcPr>
                      <w:p w:rsidR="0012550B" w:rsidRPr="00BA509B" w:rsidRDefault="0012550B" w:rsidP="0012550B">
                        <w:pPr>
                          <w:spacing w:line="360" w:lineRule="atLeast"/>
                          <w:jc w:val="center"/>
                          <w:rPr>
                            <w:lang w:val="uk-UA"/>
                          </w:rPr>
                        </w:pPr>
                        <w:r w:rsidRPr="00BA509B">
                          <w:rPr>
                            <w:lang w:val="uk-UA"/>
                          </w:rPr>
                          <w:t>4</w:t>
                        </w:r>
                      </w:p>
                    </w:tc>
                    <w:tc>
                      <w:tcPr>
                        <w:tcW w:w="303" w:type="pct"/>
                        <w:shd w:val="clear" w:color="auto" w:fill="auto"/>
                      </w:tcPr>
                      <w:p w:rsidR="0012550B" w:rsidRPr="00BA509B" w:rsidRDefault="0012550B" w:rsidP="0012550B">
                        <w:pPr>
                          <w:spacing w:line="360" w:lineRule="atLeast"/>
                          <w:jc w:val="center"/>
                          <w:rPr>
                            <w:lang w:val="uk-UA"/>
                          </w:rPr>
                        </w:pPr>
                        <w:r w:rsidRPr="00BA509B">
                          <w:rPr>
                            <w:lang w:val="uk-UA"/>
                          </w:rPr>
                          <w:t>4</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13</w:t>
                        </w:r>
                      </w:p>
                    </w:tc>
                    <w:tc>
                      <w:tcPr>
                        <w:tcW w:w="4614" w:type="pct"/>
                        <w:gridSpan w:val="7"/>
                        <w:shd w:val="clear" w:color="auto" w:fill="FFFFFF"/>
                      </w:tcPr>
                      <w:p w:rsidR="0012550B" w:rsidRPr="00BA509B" w:rsidRDefault="0012550B" w:rsidP="0012550B">
                        <w:pPr>
                          <w:spacing w:line="276" w:lineRule="auto"/>
                          <w:jc w:val="center"/>
                        </w:pPr>
                        <w:r w:rsidRPr="00BA509B">
                          <w:t>Землі зв'язку</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13.01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експлуатації об'єктів і споруд телекомунікацій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12</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12</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12</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12</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13.02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будівель та споруд об'єктів поштового зв'язку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13.03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та експлуатації інших технічних засобів зв'язку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13.05</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Для розміщення та постійної діяльності Державної служби спеціального зв’язку та захисту інформації України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14</w:t>
                        </w:r>
                      </w:p>
                    </w:tc>
                    <w:tc>
                      <w:tcPr>
                        <w:tcW w:w="4614" w:type="pct"/>
                        <w:gridSpan w:val="7"/>
                        <w:shd w:val="clear" w:color="auto" w:fill="FFFFFF"/>
                      </w:tcPr>
                      <w:p w:rsidR="0012550B" w:rsidRPr="00BA509B" w:rsidRDefault="0012550B" w:rsidP="0012550B">
                        <w:pPr>
                          <w:spacing w:line="276" w:lineRule="auto"/>
                          <w:jc w:val="center"/>
                        </w:pPr>
                        <w:r w:rsidRPr="00BA509B">
                          <w:t>Землі енергетики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14.01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14.02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Для розміщення, будівництва, експлуатації та обслуговування будівель і споруд об'єктів передачі електричної та теплової енергії</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3</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3</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w:t>
                        </w:r>
                      </w:p>
                    </w:tc>
                    <w:tc>
                      <w:tcPr>
                        <w:tcW w:w="4614" w:type="pct"/>
                        <w:gridSpan w:val="7"/>
                        <w:shd w:val="clear" w:color="auto" w:fill="FFFFFF"/>
                      </w:tcPr>
                      <w:p w:rsidR="0012550B" w:rsidRPr="00BA509B" w:rsidRDefault="0012550B" w:rsidP="0012550B">
                        <w:pPr>
                          <w:spacing w:line="276" w:lineRule="auto"/>
                          <w:jc w:val="center"/>
                        </w:pPr>
                        <w:r w:rsidRPr="00BA509B">
                          <w:t>Землі оборони</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15.01</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Збройних Сил</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15.02</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військових частин (підрозділів) Національної гвардії</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15.03</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Держприкордонслужби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15.04</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СБУ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15.05</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Держспецтрансслужби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15.06</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Служби зовнішньої розвідки</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pPr>
                        <w:r w:rsidRPr="00BA509B">
                          <w:t>15.07</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Для розміщення та постійної діяльності інших, утворених відповідно до законів, військових формувань</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t> </w:t>
                        </w:r>
                        <w:r w:rsidRPr="00BA509B">
                          <w:rPr>
                            <w:lang w:val="uk-UA"/>
                          </w:rPr>
                          <w:t>1</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pPr>
                        <w:r w:rsidRPr="00BA509B">
                          <w:rPr>
                            <w:lang w:val="uk-UA"/>
                          </w:rPr>
                          <w:t>1</w:t>
                        </w:r>
                        <w:r w:rsidRPr="00BA509B">
                          <w:t> </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15.09</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before="150" w:after="150" w:line="276" w:lineRule="auto"/>
                        </w:pPr>
                        <w:r w:rsidRPr="00BA509B">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pPr>
                        <w:r w:rsidRPr="00BA509B">
                          <w:t>15.10</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pPr>
                        <w:r w:rsidRPr="00BA509B">
                          <w:t xml:space="preserve">Для розміщення та постійної діяльності Національної поліції України, її </w:t>
                        </w:r>
                        <w:r w:rsidRPr="00BA509B">
                          <w:lastRenderedPageBreak/>
                          <w:t>територіальних органів, підприємств, установ та організацій, що належать до сфери управління Національної поліції</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lastRenderedPageBreak/>
                          <w:t>1</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1</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3</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3</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16</w:t>
                        </w:r>
                        <w:r w:rsidRPr="00BA509B">
                          <w:rPr>
                            <w:lang w:val="uk-UA"/>
                          </w:rPr>
                          <w:t>.00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Землі запасу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17</w:t>
                        </w:r>
                        <w:r w:rsidRPr="00BA509B">
                          <w:rPr>
                            <w:lang w:val="uk-UA"/>
                          </w:rPr>
                          <w:t>.00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pPr>
                        <w:r w:rsidRPr="00BA509B">
                          <w:t>Землі резервного фонду</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hideMark/>
                      </w:tcPr>
                      <w:p w:rsidR="0012550B" w:rsidRPr="00BA509B" w:rsidRDefault="0012550B" w:rsidP="0012550B">
                        <w:pPr>
                          <w:spacing w:line="276" w:lineRule="auto"/>
                          <w:jc w:val="center"/>
                          <w:rPr>
                            <w:lang w:val="uk-UA"/>
                          </w:rPr>
                        </w:pPr>
                        <w:r w:rsidRPr="00BA509B">
                          <w:t>18</w:t>
                        </w:r>
                        <w:r w:rsidRPr="00BA509B">
                          <w:rPr>
                            <w:lang w:val="uk-UA"/>
                          </w:rPr>
                          <w:t>.00</w:t>
                        </w:r>
                      </w:p>
                    </w:tc>
                    <w:tc>
                      <w:tcPr>
                        <w:tcW w:w="2504" w:type="pct"/>
                        <w:gridSpan w:val="3"/>
                        <w:shd w:val="clear" w:color="auto" w:fill="FFFFFF"/>
                        <w:tcMar>
                          <w:top w:w="0" w:type="dxa"/>
                          <w:left w:w="0" w:type="dxa"/>
                          <w:bottom w:w="0" w:type="dxa"/>
                          <w:right w:w="0" w:type="dxa"/>
                        </w:tcMar>
                        <w:hideMark/>
                      </w:tcPr>
                      <w:p w:rsidR="0012550B" w:rsidRPr="00BA509B" w:rsidRDefault="0012550B" w:rsidP="0012550B">
                        <w:pPr>
                          <w:spacing w:line="276" w:lineRule="auto"/>
                          <w:rPr>
                            <w:lang w:val="uk-UA"/>
                          </w:rPr>
                        </w:pPr>
                        <w:r w:rsidRPr="00BA509B">
                          <w:t>Землі загального користування</w:t>
                        </w:r>
                      </w:p>
                    </w:tc>
                    <w:tc>
                      <w:tcPr>
                        <w:tcW w:w="712"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8" w:type="pct"/>
                        <w:shd w:val="clear" w:color="auto" w:fill="FFFFFF"/>
                        <w:tcMar>
                          <w:top w:w="0" w:type="dxa"/>
                          <w:left w:w="0" w:type="dxa"/>
                          <w:bottom w:w="0" w:type="dxa"/>
                          <w:right w:w="0" w:type="dxa"/>
                        </w:tcMar>
                        <w:hideMark/>
                      </w:tcPr>
                      <w:p w:rsidR="0012550B" w:rsidRPr="00BA509B" w:rsidRDefault="0012550B" w:rsidP="0012550B">
                        <w:pPr>
                          <w:spacing w:line="360" w:lineRule="atLeast"/>
                          <w:jc w:val="center"/>
                          <w:rPr>
                            <w:lang w:val="uk-UA"/>
                          </w:rPr>
                        </w:pPr>
                        <w:r w:rsidRPr="00BA509B">
                          <w:rPr>
                            <w:lang w:val="uk-UA"/>
                          </w:rPr>
                          <w:t>5</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5</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5</w:t>
                        </w:r>
                      </w:p>
                    </w:tc>
                  </w:tr>
                  <w:tr w:rsidR="0012550B" w:rsidRPr="00BA509B" w:rsidTr="00BE6E22">
                    <w:tblPrEx>
                      <w:shd w:val="clear" w:color="auto" w:fill="FFFFFF"/>
                      <w:tblCellMar>
                        <w:top w:w="15" w:type="dxa"/>
                        <w:left w:w="15" w:type="dxa"/>
                        <w:bottom w:w="15" w:type="dxa"/>
                        <w:right w:w="15" w:type="dxa"/>
                      </w:tblCellMar>
                      <w:tblLook w:val="04A0" w:firstRow="1" w:lastRow="0" w:firstColumn="1" w:lastColumn="0" w:noHBand="0" w:noVBand="1"/>
                    </w:tblPrEx>
                    <w:tc>
                      <w:tcPr>
                        <w:tcW w:w="386" w:type="pct"/>
                        <w:shd w:val="clear" w:color="auto" w:fill="FFFFFF"/>
                        <w:tcMar>
                          <w:top w:w="0" w:type="dxa"/>
                          <w:left w:w="0" w:type="dxa"/>
                          <w:bottom w:w="0" w:type="dxa"/>
                          <w:right w:w="0" w:type="dxa"/>
                        </w:tcMar>
                      </w:tcPr>
                      <w:p w:rsidR="0012550B" w:rsidRPr="00BA509B" w:rsidRDefault="0012550B" w:rsidP="0012550B">
                        <w:pPr>
                          <w:spacing w:line="276" w:lineRule="auto"/>
                          <w:jc w:val="center"/>
                          <w:rPr>
                            <w:lang w:val="uk-UA"/>
                          </w:rPr>
                        </w:pPr>
                        <w:r w:rsidRPr="00BA509B">
                          <w:rPr>
                            <w:lang w:val="uk-UA"/>
                          </w:rPr>
                          <w:t>20</w:t>
                        </w:r>
                      </w:p>
                    </w:tc>
                    <w:tc>
                      <w:tcPr>
                        <w:tcW w:w="2504" w:type="pct"/>
                        <w:gridSpan w:val="3"/>
                        <w:shd w:val="clear" w:color="auto" w:fill="FFFFFF"/>
                        <w:tcMar>
                          <w:top w:w="0" w:type="dxa"/>
                          <w:left w:w="0" w:type="dxa"/>
                          <w:bottom w:w="0" w:type="dxa"/>
                          <w:right w:w="0" w:type="dxa"/>
                        </w:tcMar>
                      </w:tcPr>
                      <w:p w:rsidR="0012550B" w:rsidRPr="00BA509B" w:rsidRDefault="0012550B" w:rsidP="0012550B">
                        <w:pPr>
                          <w:spacing w:line="276" w:lineRule="auto"/>
                          <w:rPr>
                            <w:lang w:val="uk-UA"/>
                          </w:rPr>
                        </w:pPr>
                        <w:r w:rsidRPr="00BA509B">
                          <w:rPr>
                            <w:lang w:val="uk-UA"/>
                          </w:rPr>
                          <w:t>Для баз олімпійської, паралімпійської та дефлімпійської підготовки, перелік  яких затверджено  Кабінетом Міністрів України</w:t>
                        </w:r>
                      </w:p>
                    </w:tc>
                    <w:tc>
                      <w:tcPr>
                        <w:tcW w:w="712"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0,1</w:t>
                        </w:r>
                      </w:p>
                    </w:tc>
                    <w:tc>
                      <w:tcPr>
                        <w:tcW w:w="548" w:type="pct"/>
                        <w:shd w:val="clear" w:color="auto" w:fill="FFFFFF"/>
                        <w:tcMar>
                          <w:top w:w="0" w:type="dxa"/>
                          <w:left w:w="0" w:type="dxa"/>
                          <w:bottom w:w="0" w:type="dxa"/>
                          <w:right w:w="0" w:type="dxa"/>
                        </w:tcMar>
                      </w:tcPr>
                      <w:p w:rsidR="0012550B" w:rsidRPr="00BA509B" w:rsidRDefault="0012550B" w:rsidP="0012550B">
                        <w:pPr>
                          <w:spacing w:line="360" w:lineRule="atLeast"/>
                          <w:jc w:val="center"/>
                          <w:rPr>
                            <w:lang w:val="uk-UA"/>
                          </w:rPr>
                        </w:pPr>
                        <w:r w:rsidRPr="00BA509B">
                          <w:rPr>
                            <w:lang w:val="uk-UA"/>
                          </w:rPr>
                          <w:t>0,1</w:t>
                        </w:r>
                      </w:p>
                    </w:tc>
                    <w:tc>
                      <w:tcPr>
                        <w:tcW w:w="547" w:type="pct"/>
                        <w:shd w:val="clear" w:color="auto" w:fill="FFFFFF"/>
                      </w:tcPr>
                      <w:p w:rsidR="0012550B" w:rsidRPr="00BA509B" w:rsidRDefault="0012550B" w:rsidP="0012550B">
                        <w:pPr>
                          <w:spacing w:line="360" w:lineRule="atLeast"/>
                          <w:jc w:val="center"/>
                          <w:rPr>
                            <w:lang w:val="uk-UA"/>
                          </w:rPr>
                        </w:pPr>
                        <w:r w:rsidRPr="00BA509B">
                          <w:rPr>
                            <w:lang w:val="uk-UA"/>
                          </w:rPr>
                          <w:t>0,1</w:t>
                        </w:r>
                      </w:p>
                    </w:tc>
                    <w:tc>
                      <w:tcPr>
                        <w:tcW w:w="303" w:type="pct"/>
                        <w:shd w:val="clear" w:color="auto" w:fill="FFFFFF"/>
                      </w:tcPr>
                      <w:p w:rsidR="0012550B" w:rsidRPr="00BA509B" w:rsidRDefault="0012550B" w:rsidP="0012550B">
                        <w:pPr>
                          <w:spacing w:line="360" w:lineRule="atLeast"/>
                          <w:jc w:val="center"/>
                          <w:rPr>
                            <w:lang w:val="uk-UA"/>
                          </w:rPr>
                        </w:pPr>
                        <w:r w:rsidRPr="00BA509B">
                          <w:rPr>
                            <w:lang w:val="uk-UA"/>
                          </w:rPr>
                          <w:t>0,1</w:t>
                        </w:r>
                      </w:p>
                    </w:tc>
                  </w:tr>
                </w:tbl>
                <w:p w:rsidR="0012550B" w:rsidRPr="00BA509B" w:rsidRDefault="0012550B" w:rsidP="0012550B">
                  <w:pPr>
                    <w:shd w:val="clear" w:color="auto" w:fill="FFFFFF"/>
                    <w:spacing w:line="360" w:lineRule="atLeast"/>
                    <w:jc w:val="both"/>
                    <w:rPr>
                      <w:lang w:val="uk-UA"/>
                    </w:rPr>
                  </w:pPr>
                  <w:r w:rsidRPr="00BA509B">
                    <w:rPr>
                      <w:lang w:val="uk-UA"/>
                    </w:rPr>
                    <w:t xml:space="preserve">          </w:t>
                  </w:r>
                </w:p>
                <w:p w:rsidR="0012550B" w:rsidRPr="00BA509B" w:rsidRDefault="0012550B" w:rsidP="0012550B">
                  <w:pPr>
                    <w:shd w:val="clear" w:color="auto" w:fill="FFFFFF"/>
                    <w:ind w:firstLine="851"/>
                    <w:jc w:val="both"/>
                    <w:rPr>
                      <w:sz w:val="28"/>
                      <w:szCs w:val="28"/>
                      <w:lang w:val="uk-UA"/>
                    </w:rPr>
                  </w:pPr>
                  <w:r w:rsidRPr="00BA509B">
                    <w:rPr>
                      <w:sz w:val="28"/>
                      <w:szCs w:val="28"/>
                      <w:lang w:val="uk-UA"/>
                    </w:rPr>
                    <w:t>Розмір орендної плати за земельні ділянки може перевищувати граничний розмір орендної плати, встановлений даним додатком, у разі визначення орендаря на конкурентних засадах.</w:t>
                  </w:r>
                </w:p>
                <w:p w:rsidR="0012550B" w:rsidRPr="00BA509B" w:rsidRDefault="0012550B" w:rsidP="0012550B">
                  <w:pPr>
                    <w:suppressAutoHyphens/>
                    <w:ind w:firstLine="851"/>
                    <w:jc w:val="both"/>
                    <w:textAlignment w:val="baseline"/>
                    <w:rPr>
                      <w:sz w:val="28"/>
                      <w:szCs w:val="28"/>
                      <w:lang w:val="uk-UA"/>
                    </w:rPr>
                  </w:pPr>
                  <w:r w:rsidRPr="00BA509B">
                    <w:rPr>
                      <w:sz w:val="28"/>
                      <w:szCs w:val="28"/>
                      <w:lang w:val="uk-UA" w:eastAsia="zh-CN"/>
                    </w:rPr>
                    <w:t>При здійсненні суб’єктом господарювання декількох видів господарської діяльності встановлюється загальна ставка орендної плати, що дорівнює розміру найбільшої зі ставок.</w:t>
                  </w:r>
                </w:p>
                <w:p w:rsidR="0012550B" w:rsidRPr="00BA509B" w:rsidRDefault="0012550B" w:rsidP="0012550B">
                  <w:pPr>
                    <w:shd w:val="clear" w:color="auto" w:fill="FFFFFF"/>
                    <w:ind w:firstLine="851"/>
                    <w:jc w:val="both"/>
                    <w:rPr>
                      <w:sz w:val="28"/>
                      <w:szCs w:val="28"/>
                      <w:lang w:val="uk-UA"/>
                    </w:rPr>
                  </w:pPr>
                  <w:r w:rsidRPr="00BA509B">
                    <w:rPr>
                      <w:sz w:val="28"/>
                      <w:szCs w:val="28"/>
                      <w:lang w:val="uk-UA"/>
                    </w:rPr>
                    <w:t>Орендна плата за земельні ділянки невитребуваних, нерозподілених земельних часток (паїв) складає 12 % від нормативної грошової оцінки земельних ділянок.</w:t>
                  </w:r>
                </w:p>
                <w:p w:rsidR="0012550B" w:rsidRPr="00BA509B" w:rsidRDefault="0012550B" w:rsidP="0012550B">
                  <w:pPr>
                    <w:shd w:val="clear" w:color="auto" w:fill="FFFFFF"/>
                    <w:ind w:firstLine="851"/>
                    <w:jc w:val="both"/>
                    <w:rPr>
                      <w:sz w:val="28"/>
                      <w:szCs w:val="28"/>
                      <w:lang w:val="uk-UA"/>
                    </w:rPr>
                  </w:pPr>
                  <w:r w:rsidRPr="00BA509B">
                    <w:rPr>
                      <w:sz w:val="28"/>
                      <w:szCs w:val="28"/>
                      <w:lang w:val="uk-UA"/>
                    </w:rPr>
                    <w:t>Орендна плата за земельні ділянки під проектними дорогами між земельними частками (паями) складає 10 % від нормативної грошової оцінки земельних ділянок.</w:t>
                  </w:r>
                </w:p>
                <w:p w:rsidR="0012550B" w:rsidRPr="00BA509B" w:rsidRDefault="0012550B" w:rsidP="0012550B">
                  <w:pPr>
                    <w:shd w:val="clear" w:color="auto" w:fill="FFFFFF"/>
                    <w:ind w:firstLine="851"/>
                    <w:jc w:val="both"/>
                    <w:rPr>
                      <w:sz w:val="28"/>
                      <w:szCs w:val="28"/>
                      <w:lang w:val="uk-UA"/>
                    </w:rPr>
                  </w:pPr>
                  <w:r w:rsidRPr="00BA509B">
                    <w:rPr>
                      <w:sz w:val="28"/>
                      <w:szCs w:val="28"/>
                      <w:lang w:val="uk-UA"/>
                    </w:rPr>
                    <w:t xml:space="preserve"> Орендна плата за земельні ділянки під полезахисними лісосмугами  складає 8 % від нормативної грошової оцінки земельних ділянок.</w:t>
                  </w:r>
                </w:p>
                <w:p w:rsidR="0012550B" w:rsidRPr="00BA509B" w:rsidRDefault="0012550B" w:rsidP="0012550B">
                  <w:pPr>
                    <w:shd w:val="clear" w:color="auto" w:fill="FFFFFF"/>
                    <w:spacing w:line="360" w:lineRule="atLeast"/>
                    <w:ind w:firstLine="851"/>
                    <w:jc w:val="both"/>
                    <w:rPr>
                      <w:sz w:val="28"/>
                      <w:szCs w:val="28"/>
                      <w:lang w:val="uk-UA"/>
                    </w:rPr>
                  </w:pPr>
                </w:p>
              </w:tc>
            </w:tr>
            <w:tr w:rsidR="0012550B" w:rsidRPr="009A5D4A" w:rsidTr="000929D8">
              <w:trPr>
                <w:gridBefore w:val="1"/>
                <w:wBefore w:w="284" w:type="dxa"/>
              </w:trPr>
              <w:tc>
                <w:tcPr>
                  <w:tcW w:w="9525" w:type="dxa"/>
                  <w:gridSpan w:val="2"/>
                </w:tcPr>
                <w:p w:rsidR="0012550B" w:rsidRPr="009A5D4A" w:rsidRDefault="0012550B" w:rsidP="0012550B">
                  <w:pPr>
                    <w:widowControl w:val="0"/>
                    <w:tabs>
                      <w:tab w:val="left" w:pos="566"/>
                    </w:tabs>
                    <w:autoSpaceDE w:val="0"/>
                    <w:autoSpaceDN w:val="0"/>
                    <w:adjustRightInd w:val="0"/>
                    <w:rPr>
                      <w:b/>
                      <w:sz w:val="28"/>
                      <w:szCs w:val="28"/>
                      <w:lang w:val="uk-UA"/>
                    </w:rPr>
                  </w:pPr>
                </w:p>
                <w:p w:rsidR="0012550B" w:rsidRPr="009A5D4A" w:rsidRDefault="0012550B" w:rsidP="0012550B">
                  <w:pPr>
                    <w:widowControl w:val="0"/>
                    <w:tabs>
                      <w:tab w:val="left" w:pos="566"/>
                    </w:tabs>
                    <w:autoSpaceDE w:val="0"/>
                    <w:autoSpaceDN w:val="0"/>
                    <w:adjustRightInd w:val="0"/>
                    <w:rPr>
                      <w:b/>
                      <w:sz w:val="28"/>
                      <w:szCs w:val="28"/>
                      <w:lang w:val="uk-UA"/>
                    </w:rPr>
                  </w:pPr>
                </w:p>
                <w:p w:rsidR="0012550B" w:rsidRPr="009A5D4A" w:rsidRDefault="0012550B" w:rsidP="0012550B">
                  <w:pPr>
                    <w:widowControl w:val="0"/>
                    <w:tabs>
                      <w:tab w:val="left" w:pos="566"/>
                    </w:tabs>
                    <w:autoSpaceDE w:val="0"/>
                    <w:autoSpaceDN w:val="0"/>
                    <w:adjustRightInd w:val="0"/>
                    <w:rPr>
                      <w:sz w:val="28"/>
                      <w:szCs w:val="28"/>
                      <w:lang w:val="uk-UA"/>
                    </w:rPr>
                  </w:pPr>
                  <w:r w:rsidRPr="009A5D4A">
                    <w:rPr>
                      <w:sz w:val="28"/>
                      <w:szCs w:val="28"/>
                      <w:lang w:val="uk-UA"/>
                    </w:rPr>
                    <w:t xml:space="preserve">Сумський міський голова </w:t>
                  </w:r>
                  <w:r w:rsidRPr="009A5D4A">
                    <w:rPr>
                      <w:sz w:val="28"/>
                      <w:szCs w:val="28"/>
                      <w:lang w:val="uk-UA"/>
                    </w:rPr>
                    <w:tab/>
                    <w:t xml:space="preserve">             </w:t>
                  </w:r>
                  <w:r w:rsidRPr="009A5D4A">
                    <w:rPr>
                      <w:sz w:val="28"/>
                      <w:szCs w:val="28"/>
                      <w:lang w:val="uk-UA"/>
                    </w:rPr>
                    <w:tab/>
                    <w:t xml:space="preserve">                         О.М. Лисенко</w:t>
                  </w:r>
                </w:p>
              </w:tc>
            </w:tr>
          </w:tbl>
          <w:p w:rsidR="0012550B" w:rsidRPr="009A5D4A" w:rsidRDefault="0012550B" w:rsidP="0012550B">
            <w:pPr>
              <w:rPr>
                <w:lang w:val="uk-UA"/>
              </w:rPr>
            </w:pPr>
            <w:r w:rsidRPr="009A5D4A">
              <w:rPr>
                <w:lang w:val="uk-UA"/>
              </w:rPr>
              <w:t xml:space="preserve">  </w:t>
            </w:r>
          </w:p>
          <w:p w:rsidR="0062209D" w:rsidRPr="009A5D4A" w:rsidRDefault="0012550B" w:rsidP="00F311FE">
            <w:pPr>
              <w:widowControl w:val="0"/>
              <w:tabs>
                <w:tab w:val="left" w:pos="566"/>
              </w:tabs>
              <w:autoSpaceDE w:val="0"/>
              <w:autoSpaceDN w:val="0"/>
              <w:adjustRightInd w:val="0"/>
              <w:rPr>
                <w:sz w:val="28"/>
                <w:szCs w:val="28"/>
              </w:rPr>
            </w:pPr>
            <w:r w:rsidRPr="009A5D4A">
              <w:rPr>
                <w:lang w:val="uk-UA"/>
              </w:rPr>
              <w:t xml:space="preserve">     </w:t>
            </w:r>
            <w:r w:rsidR="00AF0EE4" w:rsidRPr="009A5D4A">
              <w:rPr>
                <w:lang w:val="uk-UA"/>
              </w:rPr>
              <w:t xml:space="preserve">  </w:t>
            </w:r>
            <w:r w:rsidRPr="009A5D4A">
              <w:rPr>
                <w:lang w:val="uk-UA"/>
              </w:rPr>
              <w:t xml:space="preserve">Виконавець: </w:t>
            </w:r>
            <w:r w:rsidR="00F311FE">
              <w:rPr>
                <w:lang w:val="uk-UA"/>
              </w:rPr>
              <w:t>Михайлик Т.О.</w:t>
            </w:r>
          </w:p>
        </w:tc>
      </w:tr>
    </w:tbl>
    <w:p w:rsidR="00CE6C22" w:rsidRDefault="00CE6C22" w:rsidP="003B0148"/>
    <w:sectPr w:rsidR="00CE6C22" w:rsidSect="0082397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5"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2"/>
  </w:num>
  <w:num w:numId="4">
    <w:abstractNumId w:val="3"/>
  </w:num>
  <w:num w:numId="5">
    <w:abstractNumId w:val="5"/>
  </w:num>
  <w:num w:numId="6">
    <w:abstractNumId w:val="10"/>
  </w:num>
  <w:num w:numId="7">
    <w:abstractNumId w:val="1"/>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109CD"/>
    <w:rsid w:val="0001793B"/>
    <w:rsid w:val="000212EA"/>
    <w:rsid w:val="0004228C"/>
    <w:rsid w:val="00054650"/>
    <w:rsid w:val="0005664E"/>
    <w:rsid w:val="00057230"/>
    <w:rsid w:val="0006267D"/>
    <w:rsid w:val="000713E7"/>
    <w:rsid w:val="0007380F"/>
    <w:rsid w:val="00075FDB"/>
    <w:rsid w:val="00080A1C"/>
    <w:rsid w:val="00087E1A"/>
    <w:rsid w:val="000929D8"/>
    <w:rsid w:val="000A40C7"/>
    <w:rsid w:val="000C4FF6"/>
    <w:rsid w:val="000C684C"/>
    <w:rsid w:val="000D236C"/>
    <w:rsid w:val="000D40B0"/>
    <w:rsid w:val="000E2770"/>
    <w:rsid w:val="000E7E8A"/>
    <w:rsid w:val="000F2B23"/>
    <w:rsid w:val="000F3C1E"/>
    <w:rsid w:val="001134C8"/>
    <w:rsid w:val="00113FDF"/>
    <w:rsid w:val="00123A54"/>
    <w:rsid w:val="0012550B"/>
    <w:rsid w:val="0012682D"/>
    <w:rsid w:val="001402B4"/>
    <w:rsid w:val="0014749F"/>
    <w:rsid w:val="001523D5"/>
    <w:rsid w:val="00162641"/>
    <w:rsid w:val="00162A81"/>
    <w:rsid w:val="00164697"/>
    <w:rsid w:val="00165E85"/>
    <w:rsid w:val="001713C0"/>
    <w:rsid w:val="0018256A"/>
    <w:rsid w:val="0018626D"/>
    <w:rsid w:val="001A139B"/>
    <w:rsid w:val="001A5B52"/>
    <w:rsid w:val="001B0254"/>
    <w:rsid w:val="001B788C"/>
    <w:rsid w:val="001C66E5"/>
    <w:rsid w:val="001C7076"/>
    <w:rsid w:val="001D109C"/>
    <w:rsid w:val="001E5E2B"/>
    <w:rsid w:val="001F0722"/>
    <w:rsid w:val="001F2D1F"/>
    <w:rsid w:val="001F6EA1"/>
    <w:rsid w:val="001F7C2D"/>
    <w:rsid w:val="0020574C"/>
    <w:rsid w:val="00214C6E"/>
    <w:rsid w:val="0021646D"/>
    <w:rsid w:val="002275BA"/>
    <w:rsid w:val="0023161E"/>
    <w:rsid w:val="002343F6"/>
    <w:rsid w:val="002539BC"/>
    <w:rsid w:val="002559DF"/>
    <w:rsid w:val="00256668"/>
    <w:rsid w:val="00264076"/>
    <w:rsid w:val="00264302"/>
    <w:rsid w:val="002644D2"/>
    <w:rsid w:val="002803DB"/>
    <w:rsid w:val="002910CC"/>
    <w:rsid w:val="0029154D"/>
    <w:rsid w:val="002946B5"/>
    <w:rsid w:val="00294BCF"/>
    <w:rsid w:val="002B09FB"/>
    <w:rsid w:val="002B0B7B"/>
    <w:rsid w:val="002B1602"/>
    <w:rsid w:val="002C210C"/>
    <w:rsid w:val="002C5685"/>
    <w:rsid w:val="002D0920"/>
    <w:rsid w:val="002D60AB"/>
    <w:rsid w:val="002E1403"/>
    <w:rsid w:val="002E61E9"/>
    <w:rsid w:val="002F2C7B"/>
    <w:rsid w:val="002F64EE"/>
    <w:rsid w:val="0030136B"/>
    <w:rsid w:val="0030630A"/>
    <w:rsid w:val="003115A1"/>
    <w:rsid w:val="00312399"/>
    <w:rsid w:val="003167FA"/>
    <w:rsid w:val="003215F8"/>
    <w:rsid w:val="003218BB"/>
    <w:rsid w:val="003224D5"/>
    <w:rsid w:val="00322D99"/>
    <w:rsid w:val="003243B4"/>
    <w:rsid w:val="00330DB0"/>
    <w:rsid w:val="00330FA9"/>
    <w:rsid w:val="00337D32"/>
    <w:rsid w:val="003519E4"/>
    <w:rsid w:val="00353C9A"/>
    <w:rsid w:val="003540BA"/>
    <w:rsid w:val="003608A5"/>
    <w:rsid w:val="00361FBB"/>
    <w:rsid w:val="0036453C"/>
    <w:rsid w:val="003656EF"/>
    <w:rsid w:val="00366408"/>
    <w:rsid w:val="00366ED9"/>
    <w:rsid w:val="00367F7E"/>
    <w:rsid w:val="003801C5"/>
    <w:rsid w:val="003877F4"/>
    <w:rsid w:val="00391E19"/>
    <w:rsid w:val="00392849"/>
    <w:rsid w:val="003978B4"/>
    <w:rsid w:val="003A5CA5"/>
    <w:rsid w:val="003B0148"/>
    <w:rsid w:val="003B4C81"/>
    <w:rsid w:val="003C688C"/>
    <w:rsid w:val="003D21C5"/>
    <w:rsid w:val="003D445A"/>
    <w:rsid w:val="003E2D31"/>
    <w:rsid w:val="003F3A0D"/>
    <w:rsid w:val="003F4927"/>
    <w:rsid w:val="0040022C"/>
    <w:rsid w:val="00403F12"/>
    <w:rsid w:val="0041143A"/>
    <w:rsid w:val="00422A21"/>
    <w:rsid w:val="00425FF9"/>
    <w:rsid w:val="00441220"/>
    <w:rsid w:val="00441ADE"/>
    <w:rsid w:val="004467C8"/>
    <w:rsid w:val="00446FA3"/>
    <w:rsid w:val="00453249"/>
    <w:rsid w:val="00453EC0"/>
    <w:rsid w:val="004559F2"/>
    <w:rsid w:val="00455FCC"/>
    <w:rsid w:val="004760FE"/>
    <w:rsid w:val="004800FC"/>
    <w:rsid w:val="004825E8"/>
    <w:rsid w:val="00484978"/>
    <w:rsid w:val="004A09B6"/>
    <w:rsid w:val="004A4C5E"/>
    <w:rsid w:val="004B0B8E"/>
    <w:rsid w:val="004B2E4E"/>
    <w:rsid w:val="004D0C4B"/>
    <w:rsid w:val="004D2131"/>
    <w:rsid w:val="004D224F"/>
    <w:rsid w:val="004D64C5"/>
    <w:rsid w:val="004E275F"/>
    <w:rsid w:val="004E446D"/>
    <w:rsid w:val="004E4FE3"/>
    <w:rsid w:val="004F1B72"/>
    <w:rsid w:val="005060C4"/>
    <w:rsid w:val="00514315"/>
    <w:rsid w:val="00515010"/>
    <w:rsid w:val="00521AFD"/>
    <w:rsid w:val="00525F8F"/>
    <w:rsid w:val="005304EA"/>
    <w:rsid w:val="005363E0"/>
    <w:rsid w:val="00542B6F"/>
    <w:rsid w:val="00550593"/>
    <w:rsid w:val="005524A0"/>
    <w:rsid w:val="00562512"/>
    <w:rsid w:val="00565B71"/>
    <w:rsid w:val="00565CD3"/>
    <w:rsid w:val="005678C6"/>
    <w:rsid w:val="00571290"/>
    <w:rsid w:val="0057242E"/>
    <w:rsid w:val="0057378A"/>
    <w:rsid w:val="00577A22"/>
    <w:rsid w:val="00580E13"/>
    <w:rsid w:val="005838DE"/>
    <w:rsid w:val="00587CC9"/>
    <w:rsid w:val="00593180"/>
    <w:rsid w:val="00596D62"/>
    <w:rsid w:val="005A051C"/>
    <w:rsid w:val="005B200C"/>
    <w:rsid w:val="005B62C0"/>
    <w:rsid w:val="005C76DF"/>
    <w:rsid w:val="005D6F48"/>
    <w:rsid w:val="005F5381"/>
    <w:rsid w:val="006007F5"/>
    <w:rsid w:val="00602D09"/>
    <w:rsid w:val="0060360D"/>
    <w:rsid w:val="00603B8D"/>
    <w:rsid w:val="00607A33"/>
    <w:rsid w:val="0062209D"/>
    <w:rsid w:val="00627244"/>
    <w:rsid w:val="00632B8E"/>
    <w:rsid w:val="00635575"/>
    <w:rsid w:val="00640E6E"/>
    <w:rsid w:val="00641BA6"/>
    <w:rsid w:val="006425E6"/>
    <w:rsid w:val="006430C6"/>
    <w:rsid w:val="006436E5"/>
    <w:rsid w:val="00650B18"/>
    <w:rsid w:val="00652AA4"/>
    <w:rsid w:val="00655497"/>
    <w:rsid w:val="006671EC"/>
    <w:rsid w:val="00677844"/>
    <w:rsid w:val="0068137F"/>
    <w:rsid w:val="00681747"/>
    <w:rsid w:val="00682C96"/>
    <w:rsid w:val="00684385"/>
    <w:rsid w:val="006864D8"/>
    <w:rsid w:val="00687F50"/>
    <w:rsid w:val="006939AB"/>
    <w:rsid w:val="0069459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5824"/>
    <w:rsid w:val="00713943"/>
    <w:rsid w:val="0072428A"/>
    <w:rsid w:val="00740479"/>
    <w:rsid w:val="007479A9"/>
    <w:rsid w:val="007677A1"/>
    <w:rsid w:val="00773F92"/>
    <w:rsid w:val="00775D29"/>
    <w:rsid w:val="00776414"/>
    <w:rsid w:val="007812AD"/>
    <w:rsid w:val="0078385C"/>
    <w:rsid w:val="00791698"/>
    <w:rsid w:val="007A34FA"/>
    <w:rsid w:val="007B3371"/>
    <w:rsid w:val="007B4AB8"/>
    <w:rsid w:val="007B67C5"/>
    <w:rsid w:val="007C2377"/>
    <w:rsid w:val="007C3FFF"/>
    <w:rsid w:val="007D078D"/>
    <w:rsid w:val="007D2C26"/>
    <w:rsid w:val="007E40BB"/>
    <w:rsid w:val="007E61EC"/>
    <w:rsid w:val="007F0805"/>
    <w:rsid w:val="007F5593"/>
    <w:rsid w:val="00805513"/>
    <w:rsid w:val="0080584B"/>
    <w:rsid w:val="00807FE0"/>
    <w:rsid w:val="008141FC"/>
    <w:rsid w:val="0082397D"/>
    <w:rsid w:val="008246D6"/>
    <w:rsid w:val="00825280"/>
    <w:rsid w:val="008261C7"/>
    <w:rsid w:val="00832C17"/>
    <w:rsid w:val="00833B6A"/>
    <w:rsid w:val="008403A3"/>
    <w:rsid w:val="00845517"/>
    <w:rsid w:val="0084692F"/>
    <w:rsid w:val="00850CA7"/>
    <w:rsid w:val="00862484"/>
    <w:rsid w:val="00867CD3"/>
    <w:rsid w:val="00867F85"/>
    <w:rsid w:val="008764E3"/>
    <w:rsid w:val="00877252"/>
    <w:rsid w:val="00880B00"/>
    <w:rsid w:val="00894344"/>
    <w:rsid w:val="00897B48"/>
    <w:rsid w:val="008A021E"/>
    <w:rsid w:val="008A7200"/>
    <w:rsid w:val="008B6B5D"/>
    <w:rsid w:val="008B7637"/>
    <w:rsid w:val="008D3A75"/>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6AF6"/>
    <w:rsid w:val="009348F4"/>
    <w:rsid w:val="00937996"/>
    <w:rsid w:val="009404F4"/>
    <w:rsid w:val="00941D02"/>
    <w:rsid w:val="00953B3F"/>
    <w:rsid w:val="00955F45"/>
    <w:rsid w:val="0096115E"/>
    <w:rsid w:val="00970D5B"/>
    <w:rsid w:val="00976899"/>
    <w:rsid w:val="009775E8"/>
    <w:rsid w:val="00982C98"/>
    <w:rsid w:val="00992939"/>
    <w:rsid w:val="0099400E"/>
    <w:rsid w:val="009A1DBA"/>
    <w:rsid w:val="009A41D4"/>
    <w:rsid w:val="009A5D4A"/>
    <w:rsid w:val="009A6BDC"/>
    <w:rsid w:val="009B1BF0"/>
    <w:rsid w:val="009B2CA3"/>
    <w:rsid w:val="009B44F4"/>
    <w:rsid w:val="009B62DF"/>
    <w:rsid w:val="009B7888"/>
    <w:rsid w:val="009C04AF"/>
    <w:rsid w:val="009C1A9B"/>
    <w:rsid w:val="009D1B48"/>
    <w:rsid w:val="009D2AE6"/>
    <w:rsid w:val="009D4948"/>
    <w:rsid w:val="009D4CC1"/>
    <w:rsid w:val="009E116F"/>
    <w:rsid w:val="009F3C1A"/>
    <w:rsid w:val="009F4B5C"/>
    <w:rsid w:val="00A04984"/>
    <w:rsid w:val="00A05762"/>
    <w:rsid w:val="00A07FF0"/>
    <w:rsid w:val="00A10C89"/>
    <w:rsid w:val="00A16AEA"/>
    <w:rsid w:val="00A17A25"/>
    <w:rsid w:val="00A2207B"/>
    <w:rsid w:val="00A26730"/>
    <w:rsid w:val="00A32604"/>
    <w:rsid w:val="00A369C3"/>
    <w:rsid w:val="00A3705D"/>
    <w:rsid w:val="00A3738D"/>
    <w:rsid w:val="00A55938"/>
    <w:rsid w:val="00A801D1"/>
    <w:rsid w:val="00A80708"/>
    <w:rsid w:val="00A81808"/>
    <w:rsid w:val="00A87838"/>
    <w:rsid w:val="00A91B88"/>
    <w:rsid w:val="00A93DF1"/>
    <w:rsid w:val="00AB0B99"/>
    <w:rsid w:val="00AB40EF"/>
    <w:rsid w:val="00AC1EF3"/>
    <w:rsid w:val="00AC36FD"/>
    <w:rsid w:val="00AC3B25"/>
    <w:rsid w:val="00AC6AFC"/>
    <w:rsid w:val="00AD13B7"/>
    <w:rsid w:val="00AD18D2"/>
    <w:rsid w:val="00AD24EB"/>
    <w:rsid w:val="00AF0ED6"/>
    <w:rsid w:val="00AF0EE4"/>
    <w:rsid w:val="00AF4907"/>
    <w:rsid w:val="00AF5CE7"/>
    <w:rsid w:val="00B02202"/>
    <w:rsid w:val="00B0394D"/>
    <w:rsid w:val="00B04CBF"/>
    <w:rsid w:val="00B1161A"/>
    <w:rsid w:val="00B129B1"/>
    <w:rsid w:val="00B16515"/>
    <w:rsid w:val="00B321D4"/>
    <w:rsid w:val="00B3232E"/>
    <w:rsid w:val="00B340D6"/>
    <w:rsid w:val="00B34420"/>
    <w:rsid w:val="00B35827"/>
    <w:rsid w:val="00B41975"/>
    <w:rsid w:val="00B44796"/>
    <w:rsid w:val="00B52C9E"/>
    <w:rsid w:val="00B56BF3"/>
    <w:rsid w:val="00B7678E"/>
    <w:rsid w:val="00B83511"/>
    <w:rsid w:val="00B87EDA"/>
    <w:rsid w:val="00B92F91"/>
    <w:rsid w:val="00BA0A69"/>
    <w:rsid w:val="00BA509B"/>
    <w:rsid w:val="00BB0DBA"/>
    <w:rsid w:val="00BC100A"/>
    <w:rsid w:val="00BC2CDE"/>
    <w:rsid w:val="00BD1447"/>
    <w:rsid w:val="00BD42ED"/>
    <w:rsid w:val="00BD5144"/>
    <w:rsid w:val="00BD55A4"/>
    <w:rsid w:val="00BE381C"/>
    <w:rsid w:val="00BE6E22"/>
    <w:rsid w:val="00BF4F25"/>
    <w:rsid w:val="00BF549A"/>
    <w:rsid w:val="00C13A2A"/>
    <w:rsid w:val="00C1664E"/>
    <w:rsid w:val="00C213FF"/>
    <w:rsid w:val="00C41E88"/>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B114D"/>
    <w:rsid w:val="00CB489C"/>
    <w:rsid w:val="00CC14F4"/>
    <w:rsid w:val="00CC2E04"/>
    <w:rsid w:val="00CC55BD"/>
    <w:rsid w:val="00CC7504"/>
    <w:rsid w:val="00CD20BF"/>
    <w:rsid w:val="00CD36B7"/>
    <w:rsid w:val="00CD7FAB"/>
    <w:rsid w:val="00CE0951"/>
    <w:rsid w:val="00CE622D"/>
    <w:rsid w:val="00CE6C22"/>
    <w:rsid w:val="00CF0D8F"/>
    <w:rsid w:val="00CF4894"/>
    <w:rsid w:val="00CF570E"/>
    <w:rsid w:val="00D00140"/>
    <w:rsid w:val="00D04430"/>
    <w:rsid w:val="00D07454"/>
    <w:rsid w:val="00D12970"/>
    <w:rsid w:val="00D14ECF"/>
    <w:rsid w:val="00D1784A"/>
    <w:rsid w:val="00D203AD"/>
    <w:rsid w:val="00D268D7"/>
    <w:rsid w:val="00D32420"/>
    <w:rsid w:val="00D33465"/>
    <w:rsid w:val="00D351C0"/>
    <w:rsid w:val="00D44113"/>
    <w:rsid w:val="00D4474C"/>
    <w:rsid w:val="00D44EA0"/>
    <w:rsid w:val="00D5014F"/>
    <w:rsid w:val="00D526DD"/>
    <w:rsid w:val="00D65B18"/>
    <w:rsid w:val="00D71871"/>
    <w:rsid w:val="00D80723"/>
    <w:rsid w:val="00D81EEB"/>
    <w:rsid w:val="00D838B4"/>
    <w:rsid w:val="00D8501B"/>
    <w:rsid w:val="00D90B6A"/>
    <w:rsid w:val="00D90D15"/>
    <w:rsid w:val="00D939B0"/>
    <w:rsid w:val="00D9588B"/>
    <w:rsid w:val="00DA3AA1"/>
    <w:rsid w:val="00DA506F"/>
    <w:rsid w:val="00DB1490"/>
    <w:rsid w:val="00DB4816"/>
    <w:rsid w:val="00DC4F5D"/>
    <w:rsid w:val="00DC64B1"/>
    <w:rsid w:val="00DD28A5"/>
    <w:rsid w:val="00DD2C87"/>
    <w:rsid w:val="00DD2DE0"/>
    <w:rsid w:val="00DD4AD7"/>
    <w:rsid w:val="00DF2594"/>
    <w:rsid w:val="00DF3EB8"/>
    <w:rsid w:val="00DF6A6D"/>
    <w:rsid w:val="00E00DA6"/>
    <w:rsid w:val="00E01B7D"/>
    <w:rsid w:val="00E04D54"/>
    <w:rsid w:val="00E14A90"/>
    <w:rsid w:val="00E163B9"/>
    <w:rsid w:val="00E44662"/>
    <w:rsid w:val="00E516B9"/>
    <w:rsid w:val="00E537C8"/>
    <w:rsid w:val="00E57B0F"/>
    <w:rsid w:val="00E60D39"/>
    <w:rsid w:val="00E650FE"/>
    <w:rsid w:val="00E70B1B"/>
    <w:rsid w:val="00E70DC6"/>
    <w:rsid w:val="00E73928"/>
    <w:rsid w:val="00E821B4"/>
    <w:rsid w:val="00E84B4E"/>
    <w:rsid w:val="00E873AE"/>
    <w:rsid w:val="00E93F6B"/>
    <w:rsid w:val="00EA0730"/>
    <w:rsid w:val="00EA703B"/>
    <w:rsid w:val="00EB28EC"/>
    <w:rsid w:val="00EC1393"/>
    <w:rsid w:val="00EC16B3"/>
    <w:rsid w:val="00EC3A57"/>
    <w:rsid w:val="00EC5369"/>
    <w:rsid w:val="00EC53AD"/>
    <w:rsid w:val="00EC60A9"/>
    <w:rsid w:val="00ED0911"/>
    <w:rsid w:val="00ED5D0D"/>
    <w:rsid w:val="00ED5D54"/>
    <w:rsid w:val="00EE0EE6"/>
    <w:rsid w:val="00EF0BB7"/>
    <w:rsid w:val="00EF5851"/>
    <w:rsid w:val="00F01F4E"/>
    <w:rsid w:val="00F15AFF"/>
    <w:rsid w:val="00F311FE"/>
    <w:rsid w:val="00F32A5D"/>
    <w:rsid w:val="00F4115A"/>
    <w:rsid w:val="00F45AD6"/>
    <w:rsid w:val="00F63E7F"/>
    <w:rsid w:val="00F70EA6"/>
    <w:rsid w:val="00F720A6"/>
    <w:rsid w:val="00F72F3B"/>
    <w:rsid w:val="00F7338D"/>
    <w:rsid w:val="00F803DD"/>
    <w:rsid w:val="00F836AC"/>
    <w:rsid w:val="00F916A7"/>
    <w:rsid w:val="00FA1AA2"/>
    <w:rsid w:val="00FA6630"/>
    <w:rsid w:val="00FB05DB"/>
    <w:rsid w:val="00FB0EC4"/>
    <w:rsid w:val="00FC2D5A"/>
    <w:rsid w:val="00FC31BF"/>
    <w:rsid w:val="00FC3384"/>
    <w:rsid w:val="00FC50BA"/>
    <w:rsid w:val="00FD1DD9"/>
    <w:rsid w:val="00FD3294"/>
    <w:rsid w:val="00FD3B9F"/>
    <w:rsid w:val="00FE2E37"/>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2385"/>
  <w15:docId w15:val="{7B766331-9CF5-4741-9608-4419F63F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_2755.html" TargetMode="External"/><Relationship Id="rId3" Type="http://schemas.openxmlformats.org/officeDocument/2006/relationships/styles" Target="styles.xml"/><Relationship Id="rId7" Type="http://schemas.openxmlformats.org/officeDocument/2006/relationships/hyperlink" Target="http://search.ligazakon.ua/l_doc2.nsf/link1/T10_275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T10_2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48CF-F8D2-495E-AFC4-0D430998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32</Pages>
  <Words>8023</Words>
  <Characters>45736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7</cp:revision>
  <cp:lastPrinted>2021-05-13T13:23:00Z</cp:lastPrinted>
  <dcterms:created xsi:type="dcterms:W3CDTF">2021-05-13T05:38:00Z</dcterms:created>
  <dcterms:modified xsi:type="dcterms:W3CDTF">2021-05-19T08:29:00Z</dcterms:modified>
</cp:coreProperties>
</file>