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F3" w:rsidRPr="00AF76F3" w:rsidRDefault="00AF76F3" w:rsidP="00EE6C64">
      <w:pPr>
        <w:spacing w:after="0" w:line="240" w:lineRule="atLeast"/>
        <w:jc w:val="center"/>
        <w:rPr>
          <w:rFonts w:ascii="Times New Roman" w:eastAsia="Times New Roman" w:hAnsi="Times New Roman" w:cs="Times New Roman"/>
          <w:b/>
          <w:bCs/>
          <w:caps/>
          <w:sz w:val="28"/>
          <w:szCs w:val="28"/>
          <w:lang w:val="uk-UA" w:eastAsia="ru-RU"/>
        </w:rPr>
      </w:pPr>
      <w:r w:rsidRPr="00AF76F3">
        <w:rPr>
          <w:rFonts w:ascii="Times New Roman" w:eastAsia="Times New Roman" w:hAnsi="Times New Roman" w:cs="Times New Roman"/>
          <w:b/>
          <w:bCs/>
          <w:caps/>
          <w:sz w:val="28"/>
          <w:szCs w:val="28"/>
          <w:lang w:val="uk-UA" w:eastAsia="ru-RU"/>
        </w:rPr>
        <w:t>Аналіз регуляторного впливу</w:t>
      </w:r>
    </w:p>
    <w:p w:rsidR="00AF76F3" w:rsidRPr="00AF76F3" w:rsidRDefault="00AF76F3" w:rsidP="00AF76F3">
      <w:pPr>
        <w:spacing w:after="0" w:line="240" w:lineRule="atLeast"/>
        <w:jc w:val="center"/>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до проекту рішення виконавчого комітету Сумської міської ради</w:t>
      </w:r>
    </w:p>
    <w:p w:rsidR="00AF76F3" w:rsidRPr="00AF76F3" w:rsidRDefault="00AF76F3" w:rsidP="00AF76F3">
      <w:pPr>
        <w:spacing w:after="0" w:line="240" w:lineRule="atLeast"/>
        <w:jc w:val="both"/>
        <w:rPr>
          <w:rFonts w:ascii="Times New Roman" w:eastAsia="Times New Roman" w:hAnsi="Times New Roman" w:cs="Times New Roman"/>
          <w:b/>
          <w:color w:val="000000"/>
          <w:sz w:val="28"/>
          <w:szCs w:val="28"/>
          <w:shd w:val="clear" w:color="auto" w:fill="FFFFFF"/>
          <w:lang w:val="uk-UA"/>
        </w:rPr>
      </w:pPr>
      <w:r w:rsidRPr="00AF76F3">
        <w:rPr>
          <w:rFonts w:ascii="Times New Roman" w:eastAsia="Times New Roman" w:hAnsi="Times New Roman" w:cs="Times New Roman"/>
          <w:b/>
          <w:bCs/>
          <w:sz w:val="28"/>
          <w:szCs w:val="28"/>
          <w:lang w:val="uk-UA" w:eastAsia="ru-RU"/>
        </w:rPr>
        <w:t>«</w:t>
      </w:r>
      <w:r w:rsidRPr="00AF76F3">
        <w:rPr>
          <w:rFonts w:ascii="Times New Roman" w:eastAsia="Times New Roman" w:hAnsi="Times New Roman" w:cs="Times New Roman"/>
          <w:b/>
          <w:sz w:val="28"/>
          <w:szCs w:val="28"/>
          <w:lang w:val="uk-UA" w:eastAsia="ru-RU"/>
        </w:rPr>
        <w:t xml:space="preserve">Про </w:t>
      </w:r>
      <w:r w:rsidRPr="00AF76F3">
        <w:rPr>
          <w:rFonts w:ascii="Times New Roman" w:eastAsia="Times New Roman" w:hAnsi="Times New Roman" w:cs="Times New Roman"/>
          <w:b/>
          <w:color w:val="000000"/>
          <w:sz w:val="28"/>
          <w:szCs w:val="28"/>
          <w:shd w:val="clear" w:color="auto" w:fill="FFFFFF"/>
          <w:lang w:val="uk-UA"/>
        </w:rPr>
        <w:t xml:space="preserve">Порядок проведення компенсаційних виплат власникам автостоянок вартості послуг із зберігання транспортних засобів водіїв з інвалідністю, водіїв, які </w:t>
      </w:r>
      <w:proofErr w:type="spellStart"/>
      <w:r w:rsidRPr="00AF76F3">
        <w:rPr>
          <w:rFonts w:ascii="Times New Roman" w:eastAsia="Times New Roman" w:hAnsi="Times New Roman" w:cs="Times New Roman"/>
          <w:b/>
          <w:color w:val="000000"/>
          <w:sz w:val="28"/>
          <w:szCs w:val="28"/>
          <w:shd w:val="clear" w:color="auto" w:fill="FFFFFF"/>
          <w:lang w:val="uk-UA"/>
        </w:rPr>
        <w:t>перевозять</w:t>
      </w:r>
      <w:proofErr w:type="spellEnd"/>
      <w:r w:rsidRPr="00AF76F3">
        <w:rPr>
          <w:rFonts w:ascii="Times New Roman" w:eastAsia="Times New Roman" w:hAnsi="Times New Roman" w:cs="Times New Roman"/>
          <w:b/>
          <w:color w:val="000000"/>
          <w:sz w:val="28"/>
          <w:szCs w:val="28"/>
          <w:shd w:val="clear" w:color="auto" w:fill="FFFFFF"/>
          <w:lang w:val="uk-UA"/>
        </w:rPr>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що надані безкоштовно, а також їх звітування»</w:t>
      </w:r>
    </w:p>
    <w:p w:rsidR="00AF76F3" w:rsidRPr="00AF76F3" w:rsidRDefault="00AF76F3" w:rsidP="00AF76F3">
      <w:pPr>
        <w:spacing w:after="0" w:line="240" w:lineRule="atLeast"/>
        <w:jc w:val="center"/>
        <w:rPr>
          <w:rFonts w:ascii="Times New Roman" w:eastAsia="Times New Roman" w:hAnsi="Times New Roman" w:cs="Times New Roman"/>
          <w:b/>
          <w:bCs/>
          <w:sz w:val="28"/>
          <w:szCs w:val="28"/>
          <w:lang w:val="uk-UA" w:eastAsia="ru-RU"/>
        </w:rPr>
      </w:pPr>
    </w:p>
    <w:tbl>
      <w:tblPr>
        <w:tblW w:w="0" w:type="auto"/>
        <w:tblLook w:val="01E0" w:firstRow="1" w:lastRow="1" w:firstColumn="1" w:lastColumn="1" w:noHBand="0" w:noVBand="0"/>
      </w:tblPr>
      <w:tblGrid>
        <w:gridCol w:w="3143"/>
        <w:gridCol w:w="535"/>
        <w:gridCol w:w="5677"/>
      </w:tblGrid>
      <w:tr w:rsidR="00AF76F3" w:rsidRPr="00AF76F3" w:rsidTr="0019051C">
        <w:tc>
          <w:tcPr>
            <w:tcW w:w="3168" w:type="dxa"/>
          </w:tcPr>
          <w:p w:rsidR="00AF76F3" w:rsidRPr="00AF76F3" w:rsidRDefault="00AF76F3" w:rsidP="00AF76F3">
            <w:pPr>
              <w:tabs>
                <w:tab w:val="left" w:pos="993"/>
                <w:tab w:val="center" w:pos="4153"/>
                <w:tab w:val="right" w:pos="8306"/>
              </w:tabs>
              <w:spacing w:after="0" w:line="240" w:lineRule="atLeast"/>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Регуляторний орган</w:t>
            </w:r>
          </w:p>
        </w:tc>
        <w:tc>
          <w:tcPr>
            <w:tcW w:w="540" w:type="dxa"/>
          </w:tcPr>
          <w:p w:rsidR="00AF76F3" w:rsidRPr="00AF76F3" w:rsidRDefault="00AF76F3" w:rsidP="00AF76F3">
            <w:pPr>
              <w:tabs>
                <w:tab w:val="left" w:pos="993"/>
                <w:tab w:val="center" w:pos="4153"/>
                <w:tab w:val="right" w:pos="8306"/>
              </w:tabs>
              <w:spacing w:after="0" w:line="240" w:lineRule="atLeast"/>
              <w:jc w:val="center"/>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w:t>
            </w:r>
          </w:p>
        </w:tc>
        <w:tc>
          <w:tcPr>
            <w:tcW w:w="5760" w:type="dxa"/>
          </w:tcPr>
          <w:p w:rsidR="00AF76F3" w:rsidRPr="00AF76F3" w:rsidRDefault="00AF76F3" w:rsidP="00AF76F3">
            <w:pPr>
              <w:tabs>
                <w:tab w:val="left" w:pos="993"/>
                <w:tab w:val="center" w:pos="4153"/>
                <w:tab w:val="right" w:pos="8306"/>
              </w:tabs>
              <w:spacing w:after="0" w:line="240" w:lineRule="atLeast"/>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sz w:val="28"/>
                <w:szCs w:val="28"/>
                <w:lang w:val="uk-UA" w:eastAsia="ru-RU"/>
              </w:rPr>
              <w:t xml:space="preserve">Виконавчий комітет Сумської міської ради </w:t>
            </w:r>
          </w:p>
        </w:tc>
      </w:tr>
      <w:tr w:rsidR="00AF76F3" w:rsidRPr="00AF76F3" w:rsidTr="0019051C">
        <w:tc>
          <w:tcPr>
            <w:tcW w:w="3168" w:type="dxa"/>
          </w:tcPr>
          <w:p w:rsidR="00AF76F3" w:rsidRPr="00AF76F3" w:rsidRDefault="00AF76F3" w:rsidP="00AF76F3">
            <w:pPr>
              <w:tabs>
                <w:tab w:val="center" w:pos="4153"/>
                <w:tab w:val="right" w:pos="8306"/>
              </w:tabs>
              <w:spacing w:after="0" w:line="240" w:lineRule="atLeast"/>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Розробник документа</w:t>
            </w:r>
          </w:p>
        </w:tc>
        <w:tc>
          <w:tcPr>
            <w:tcW w:w="540" w:type="dxa"/>
          </w:tcPr>
          <w:p w:rsidR="00AF76F3" w:rsidRPr="00AF76F3" w:rsidRDefault="00AF76F3" w:rsidP="00AF76F3">
            <w:pPr>
              <w:tabs>
                <w:tab w:val="left" w:pos="993"/>
                <w:tab w:val="center" w:pos="4153"/>
                <w:tab w:val="right" w:pos="8306"/>
              </w:tabs>
              <w:spacing w:after="0" w:line="240" w:lineRule="atLeast"/>
              <w:jc w:val="center"/>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w:t>
            </w:r>
          </w:p>
        </w:tc>
        <w:tc>
          <w:tcPr>
            <w:tcW w:w="5760" w:type="dxa"/>
          </w:tcPr>
          <w:p w:rsidR="00AF76F3" w:rsidRPr="00AF76F3" w:rsidRDefault="00AF76F3" w:rsidP="00AF76F3">
            <w:pPr>
              <w:tabs>
                <w:tab w:val="left" w:pos="993"/>
                <w:tab w:val="center" w:pos="4153"/>
                <w:tab w:val="right" w:pos="8306"/>
              </w:tabs>
              <w:spacing w:after="0" w:line="240" w:lineRule="atLeast"/>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sz w:val="28"/>
                <w:szCs w:val="28"/>
                <w:lang w:val="uk-UA" w:eastAsia="ru-RU"/>
              </w:rPr>
              <w:t>Департамент соціального захисту населення Сумської міської ради</w:t>
            </w:r>
          </w:p>
        </w:tc>
      </w:tr>
      <w:tr w:rsidR="00AF76F3" w:rsidRPr="00AF76F3" w:rsidTr="0019051C">
        <w:tc>
          <w:tcPr>
            <w:tcW w:w="3168" w:type="dxa"/>
          </w:tcPr>
          <w:p w:rsidR="00AF76F3" w:rsidRPr="00AF76F3" w:rsidRDefault="00AF76F3" w:rsidP="00AF76F3">
            <w:pPr>
              <w:tabs>
                <w:tab w:val="left" w:pos="993"/>
                <w:tab w:val="center" w:pos="4153"/>
                <w:tab w:val="right" w:pos="8306"/>
              </w:tabs>
              <w:spacing w:after="0" w:line="240" w:lineRule="atLeast"/>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Поштова адреса</w:t>
            </w:r>
          </w:p>
        </w:tc>
        <w:tc>
          <w:tcPr>
            <w:tcW w:w="540" w:type="dxa"/>
          </w:tcPr>
          <w:p w:rsidR="00AF76F3" w:rsidRPr="00AF76F3" w:rsidRDefault="00AF76F3" w:rsidP="00AF76F3">
            <w:pPr>
              <w:tabs>
                <w:tab w:val="left" w:pos="993"/>
                <w:tab w:val="center" w:pos="4153"/>
                <w:tab w:val="right" w:pos="8306"/>
              </w:tabs>
              <w:spacing w:after="0" w:line="240" w:lineRule="atLeast"/>
              <w:jc w:val="center"/>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w:t>
            </w:r>
          </w:p>
        </w:tc>
        <w:tc>
          <w:tcPr>
            <w:tcW w:w="5760" w:type="dxa"/>
          </w:tcPr>
          <w:p w:rsidR="00AF76F3" w:rsidRPr="00AF76F3" w:rsidRDefault="00AF76F3" w:rsidP="00AF76F3">
            <w:pPr>
              <w:tabs>
                <w:tab w:val="left" w:pos="993"/>
                <w:tab w:val="center" w:pos="4153"/>
                <w:tab w:val="right" w:pos="8306"/>
              </w:tabs>
              <w:spacing w:after="0" w:line="240" w:lineRule="atLeast"/>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sz w:val="28"/>
                <w:szCs w:val="28"/>
                <w:lang w:val="uk-UA" w:eastAsia="ru-RU"/>
              </w:rPr>
              <w:t>місто Суми, вул. Харківська, 35</w:t>
            </w:r>
          </w:p>
        </w:tc>
      </w:tr>
      <w:tr w:rsidR="00AF76F3" w:rsidRPr="00AF76F3" w:rsidTr="0019051C">
        <w:tc>
          <w:tcPr>
            <w:tcW w:w="3168" w:type="dxa"/>
          </w:tcPr>
          <w:p w:rsidR="00AF76F3" w:rsidRPr="00AF76F3" w:rsidRDefault="00AF76F3" w:rsidP="00AF76F3">
            <w:pPr>
              <w:tabs>
                <w:tab w:val="left" w:pos="993"/>
                <w:tab w:val="center" w:pos="4153"/>
                <w:tab w:val="right" w:pos="8306"/>
              </w:tabs>
              <w:spacing w:after="0" w:line="240" w:lineRule="atLeast"/>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Відповідальна особа</w:t>
            </w:r>
          </w:p>
        </w:tc>
        <w:tc>
          <w:tcPr>
            <w:tcW w:w="540" w:type="dxa"/>
          </w:tcPr>
          <w:p w:rsidR="00AF76F3" w:rsidRPr="00AF76F3" w:rsidRDefault="00AF76F3" w:rsidP="00AF76F3">
            <w:pPr>
              <w:tabs>
                <w:tab w:val="left" w:pos="993"/>
                <w:tab w:val="center" w:pos="4153"/>
                <w:tab w:val="right" w:pos="8306"/>
              </w:tabs>
              <w:spacing w:after="0" w:line="240" w:lineRule="atLeast"/>
              <w:jc w:val="center"/>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w:t>
            </w:r>
          </w:p>
        </w:tc>
        <w:tc>
          <w:tcPr>
            <w:tcW w:w="5760" w:type="dxa"/>
          </w:tcPr>
          <w:p w:rsidR="00AF76F3" w:rsidRPr="00AF76F3" w:rsidRDefault="00AF76F3" w:rsidP="00AF76F3">
            <w:pPr>
              <w:tabs>
                <w:tab w:val="left" w:pos="993"/>
                <w:tab w:val="center" w:pos="4153"/>
                <w:tab w:val="right" w:pos="8306"/>
              </w:tabs>
              <w:spacing w:after="0" w:line="240" w:lineRule="atLeast"/>
              <w:jc w:val="both"/>
              <w:rPr>
                <w:rFonts w:ascii="Times New Roman" w:eastAsia="Times New Roman" w:hAnsi="Times New Roman" w:cs="Times New Roman"/>
                <w:b/>
                <w:bCs/>
                <w:sz w:val="28"/>
                <w:szCs w:val="28"/>
                <w:lang w:val="uk-UA" w:eastAsia="ru-RU"/>
              </w:rPr>
            </w:pPr>
            <w:proofErr w:type="spellStart"/>
            <w:r w:rsidRPr="00AF76F3">
              <w:rPr>
                <w:rFonts w:ascii="Times New Roman" w:eastAsia="Times New Roman" w:hAnsi="Times New Roman" w:cs="Times New Roman"/>
                <w:sz w:val="28"/>
                <w:szCs w:val="28"/>
                <w:lang w:val="uk-UA" w:eastAsia="ru-RU"/>
              </w:rPr>
              <w:t>Масік</w:t>
            </w:r>
            <w:proofErr w:type="spellEnd"/>
            <w:r w:rsidRPr="00AF76F3">
              <w:rPr>
                <w:rFonts w:ascii="Times New Roman" w:eastAsia="Times New Roman" w:hAnsi="Times New Roman" w:cs="Times New Roman"/>
                <w:sz w:val="28"/>
                <w:szCs w:val="28"/>
                <w:lang w:val="uk-UA" w:eastAsia="ru-RU"/>
              </w:rPr>
              <w:t xml:space="preserve"> Тетяна Олександрівна</w:t>
            </w:r>
          </w:p>
        </w:tc>
      </w:tr>
      <w:tr w:rsidR="00AF76F3" w:rsidRPr="00AF76F3" w:rsidTr="0019051C">
        <w:tc>
          <w:tcPr>
            <w:tcW w:w="3168" w:type="dxa"/>
          </w:tcPr>
          <w:p w:rsidR="00AF76F3" w:rsidRPr="00AF76F3" w:rsidRDefault="00AF76F3" w:rsidP="00AF76F3">
            <w:pPr>
              <w:tabs>
                <w:tab w:val="left" w:pos="993"/>
                <w:tab w:val="center" w:pos="4153"/>
                <w:tab w:val="right" w:pos="8306"/>
              </w:tabs>
              <w:spacing w:after="0" w:line="240" w:lineRule="atLeast"/>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Контактний телефон</w:t>
            </w:r>
          </w:p>
        </w:tc>
        <w:tc>
          <w:tcPr>
            <w:tcW w:w="540" w:type="dxa"/>
          </w:tcPr>
          <w:p w:rsidR="00AF76F3" w:rsidRPr="00AF76F3" w:rsidRDefault="00AF76F3" w:rsidP="00AF76F3">
            <w:pPr>
              <w:tabs>
                <w:tab w:val="left" w:pos="993"/>
                <w:tab w:val="center" w:pos="4153"/>
                <w:tab w:val="right" w:pos="8306"/>
              </w:tabs>
              <w:spacing w:after="0" w:line="240" w:lineRule="atLeast"/>
              <w:jc w:val="center"/>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w:t>
            </w:r>
          </w:p>
        </w:tc>
        <w:tc>
          <w:tcPr>
            <w:tcW w:w="5760" w:type="dxa"/>
          </w:tcPr>
          <w:p w:rsidR="00AF76F3" w:rsidRPr="00AF76F3" w:rsidRDefault="00AF76F3" w:rsidP="00AF76F3">
            <w:pPr>
              <w:tabs>
                <w:tab w:val="left" w:pos="993"/>
                <w:tab w:val="center" w:pos="4153"/>
                <w:tab w:val="right" w:pos="8306"/>
              </w:tabs>
              <w:spacing w:after="0" w:line="240" w:lineRule="atLeast"/>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sz w:val="28"/>
                <w:szCs w:val="28"/>
                <w:shd w:val="clear" w:color="auto" w:fill="FFFFFF"/>
                <w:lang w:val="uk-UA" w:eastAsia="ru-RU"/>
              </w:rPr>
              <w:t>(0542) </w:t>
            </w:r>
            <w:r w:rsidRPr="00AF76F3">
              <w:rPr>
                <w:rFonts w:ascii="Times New Roman" w:eastAsia="Times New Roman" w:hAnsi="Times New Roman" w:cs="Times New Roman"/>
                <w:sz w:val="28"/>
                <w:szCs w:val="28"/>
                <w:lang w:val="uk-UA" w:eastAsia="ru-RU"/>
              </w:rPr>
              <w:t xml:space="preserve"> 604-446</w:t>
            </w:r>
          </w:p>
        </w:tc>
      </w:tr>
    </w:tbl>
    <w:p w:rsidR="00AF76F3" w:rsidRPr="00AF76F3" w:rsidRDefault="00AF76F3" w:rsidP="00AF76F3">
      <w:pPr>
        <w:spacing w:after="0" w:line="240" w:lineRule="atLeast"/>
        <w:ind w:firstLine="708"/>
        <w:jc w:val="both"/>
        <w:rPr>
          <w:rFonts w:ascii="Times New Roman" w:eastAsia="Times New Roman" w:hAnsi="Times New Roman" w:cs="Times New Roman"/>
          <w:spacing w:val="4"/>
          <w:sz w:val="28"/>
          <w:szCs w:val="28"/>
          <w:lang w:val="uk-UA" w:eastAsia="ru-RU"/>
        </w:rPr>
      </w:pPr>
    </w:p>
    <w:p w:rsidR="00AF76F3" w:rsidRPr="00AF76F3" w:rsidRDefault="00AF76F3" w:rsidP="00AF76F3">
      <w:pPr>
        <w:spacing w:after="0" w:line="240" w:lineRule="atLeast"/>
        <w:ind w:firstLine="708"/>
        <w:jc w:val="both"/>
        <w:rPr>
          <w:rFonts w:ascii="Times New Roman" w:eastAsia="Times New Roman" w:hAnsi="Times New Roman" w:cs="Times New Roman"/>
          <w:spacing w:val="4"/>
          <w:sz w:val="28"/>
          <w:szCs w:val="28"/>
          <w:lang w:val="uk-UA" w:eastAsia="ru-RU"/>
        </w:rPr>
      </w:pPr>
      <w:r w:rsidRPr="00AF76F3">
        <w:rPr>
          <w:rFonts w:ascii="Times New Roman" w:eastAsia="Times New Roman" w:hAnsi="Times New Roman" w:cs="Times New Roman"/>
          <w:spacing w:val="4"/>
          <w:sz w:val="28"/>
          <w:szCs w:val="28"/>
          <w:lang w:val="uk-UA" w:eastAsia="ru-RU"/>
        </w:rPr>
        <w:t>Аналіз регуляторного впливу проекту рішення Сумської міської ради</w:t>
      </w:r>
      <w:r w:rsidRPr="00AF76F3">
        <w:rPr>
          <w:rFonts w:ascii="Times New Roman" w:eastAsia="Times New Roman" w:hAnsi="Times New Roman" w:cs="Times New Roman"/>
          <w:sz w:val="28"/>
          <w:szCs w:val="28"/>
          <w:lang w:val="uk-UA" w:eastAsia="ru-RU"/>
        </w:rPr>
        <w:t xml:space="preserve"> «Про </w:t>
      </w:r>
      <w:r w:rsidRPr="00AF76F3">
        <w:rPr>
          <w:rFonts w:ascii="Times New Roman" w:eastAsia="Times New Roman" w:hAnsi="Times New Roman" w:cs="Times New Roman"/>
          <w:color w:val="000000"/>
          <w:sz w:val="28"/>
          <w:szCs w:val="28"/>
          <w:shd w:val="clear" w:color="auto" w:fill="FFFFFF"/>
          <w:lang w:val="uk-UA"/>
        </w:rPr>
        <w:t xml:space="preserve">Порядок проведення компенсаційних виплат власникам автостоянок вартості послуг із зберігання транспортних засобів водіїв з інвалідністю, водіїв, які </w:t>
      </w:r>
      <w:proofErr w:type="spellStart"/>
      <w:r w:rsidRPr="00AF76F3">
        <w:rPr>
          <w:rFonts w:ascii="Times New Roman" w:eastAsia="Times New Roman" w:hAnsi="Times New Roman" w:cs="Times New Roman"/>
          <w:color w:val="000000"/>
          <w:sz w:val="28"/>
          <w:szCs w:val="28"/>
          <w:shd w:val="clear" w:color="auto" w:fill="FFFFFF"/>
          <w:lang w:val="uk-UA"/>
        </w:rPr>
        <w:t>перевозять</w:t>
      </w:r>
      <w:proofErr w:type="spellEnd"/>
      <w:r w:rsidRPr="00AF76F3">
        <w:rPr>
          <w:rFonts w:ascii="Times New Roman" w:eastAsia="Times New Roman" w:hAnsi="Times New Roman" w:cs="Times New Roman"/>
          <w:color w:val="000000"/>
          <w:sz w:val="28"/>
          <w:szCs w:val="28"/>
          <w:shd w:val="clear" w:color="auto" w:fill="FFFFFF"/>
          <w:lang w:val="uk-UA"/>
        </w:rPr>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що надані безкоштовно, а також їх звітування</w:t>
      </w:r>
      <w:r w:rsidRPr="00AF76F3">
        <w:rPr>
          <w:rFonts w:ascii="Times New Roman" w:eastAsia="Times New Roman" w:hAnsi="Times New Roman" w:cs="Times New Roman"/>
          <w:sz w:val="28"/>
          <w:szCs w:val="28"/>
          <w:lang w:val="uk-UA" w:eastAsia="ru-RU"/>
        </w:rPr>
        <w:t xml:space="preserve">» </w:t>
      </w:r>
      <w:r w:rsidRPr="00AF76F3">
        <w:rPr>
          <w:rFonts w:ascii="Times New Roman" w:eastAsia="Times New Roman" w:hAnsi="Times New Roman" w:cs="Times New Roman"/>
          <w:spacing w:val="4"/>
          <w:sz w:val="28"/>
          <w:szCs w:val="28"/>
          <w:lang w:val="uk-UA" w:eastAsia="ru-RU"/>
        </w:rPr>
        <w:t xml:space="preserve">підготовлено відповідно до вимог Закону України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w:t>
      </w:r>
      <w:r w:rsidRPr="00AF76F3">
        <w:rPr>
          <w:rFonts w:ascii="Times New Roman" w:eastAsia="Times New Roman" w:hAnsi="Times New Roman" w:cs="Times New Roman"/>
          <w:sz w:val="28"/>
          <w:szCs w:val="28"/>
          <w:lang w:val="uk-UA" w:eastAsia="ru-RU"/>
        </w:rPr>
        <w:t xml:space="preserve">від 11.03.2004 № 308 зі змінами від 16.12.2015 </w:t>
      </w:r>
      <w:r w:rsidRPr="00AF76F3">
        <w:rPr>
          <w:rFonts w:ascii="Times New Roman" w:eastAsia="Times New Roman" w:hAnsi="Times New Roman" w:cs="Times New Roman"/>
          <w:sz w:val="28"/>
          <w:szCs w:val="28"/>
          <w:lang w:val="uk-UA" w:eastAsia="ru-RU"/>
        </w:rPr>
        <w:br/>
        <w:t>№ 1151</w:t>
      </w:r>
      <w:r w:rsidRPr="00AF76F3">
        <w:rPr>
          <w:rFonts w:ascii="Times New Roman" w:eastAsia="Times New Roman" w:hAnsi="Times New Roman" w:cs="Times New Roman"/>
          <w:spacing w:val="4"/>
          <w:sz w:val="28"/>
          <w:szCs w:val="28"/>
          <w:lang w:val="uk-UA" w:eastAsia="ru-RU"/>
        </w:rPr>
        <w:t>.</w:t>
      </w:r>
    </w:p>
    <w:p w:rsidR="00AF76F3" w:rsidRPr="00AF76F3" w:rsidRDefault="00AF76F3" w:rsidP="00AF76F3">
      <w:pPr>
        <w:spacing w:after="0" w:line="240" w:lineRule="atLeast"/>
        <w:ind w:firstLine="708"/>
        <w:jc w:val="both"/>
        <w:rPr>
          <w:rFonts w:ascii="Times New Roman" w:eastAsia="Times New Roman" w:hAnsi="Times New Roman" w:cs="Times New Roman"/>
          <w:color w:val="000000"/>
          <w:sz w:val="28"/>
          <w:szCs w:val="28"/>
          <w:shd w:val="clear" w:color="auto" w:fill="FFFFFF"/>
          <w:lang w:val="uk-UA" w:eastAsia="ru-RU"/>
        </w:rPr>
      </w:pPr>
      <w:r w:rsidRPr="00AF76F3">
        <w:rPr>
          <w:rFonts w:ascii="Times New Roman" w:eastAsia="Times New Roman" w:hAnsi="Times New Roman" w:cs="Times New Roman"/>
          <w:color w:val="000000"/>
          <w:sz w:val="28"/>
          <w:szCs w:val="28"/>
          <w:shd w:val="clear" w:color="auto" w:fill="FFFFFF"/>
          <w:lang w:val="uk-UA" w:eastAsia="ru-RU"/>
        </w:rPr>
        <w:t>Зазначений проект регуляторного акту містить у</w:t>
      </w:r>
      <w:r w:rsidRPr="00AF76F3">
        <w:rPr>
          <w:rFonts w:ascii="Times New Roman" w:eastAsia="Times New Roman" w:hAnsi="Times New Roman" w:cs="Times New Roman"/>
          <w:sz w:val="28"/>
          <w:szCs w:val="28"/>
          <w:lang w:val="uk-UA" w:eastAsia="ru-RU"/>
        </w:rPr>
        <w:t>мови</w:t>
      </w:r>
      <w:r w:rsidRPr="00AF76F3">
        <w:rPr>
          <w:rFonts w:ascii="Times New Roman" w:eastAsia="Times New Roman" w:hAnsi="Times New Roman" w:cs="Times New Roman"/>
          <w:color w:val="000000"/>
          <w:sz w:val="28"/>
          <w:szCs w:val="28"/>
          <w:shd w:val="clear" w:color="auto" w:fill="FFFFFF"/>
          <w:lang w:val="uk-UA"/>
        </w:rPr>
        <w:t xml:space="preserve"> надання компенсаційних виплат власникам автостоянок вартості послуг із зберігання транспортних засобів водіїв з інвалідністю, водіїв, які </w:t>
      </w:r>
      <w:proofErr w:type="spellStart"/>
      <w:r w:rsidRPr="00AF76F3">
        <w:rPr>
          <w:rFonts w:ascii="Times New Roman" w:eastAsia="Times New Roman" w:hAnsi="Times New Roman" w:cs="Times New Roman"/>
          <w:color w:val="000000"/>
          <w:sz w:val="28"/>
          <w:szCs w:val="28"/>
          <w:shd w:val="clear" w:color="auto" w:fill="FFFFFF"/>
          <w:lang w:val="uk-UA"/>
        </w:rPr>
        <w:t>перевозять</w:t>
      </w:r>
      <w:proofErr w:type="spellEnd"/>
      <w:r w:rsidRPr="00AF76F3">
        <w:rPr>
          <w:rFonts w:ascii="Times New Roman" w:eastAsia="Times New Roman" w:hAnsi="Times New Roman" w:cs="Times New Roman"/>
          <w:color w:val="000000"/>
          <w:sz w:val="28"/>
          <w:szCs w:val="28"/>
          <w:shd w:val="clear" w:color="auto" w:fill="FFFFFF"/>
          <w:lang w:val="uk-UA"/>
        </w:rPr>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що надані безкоштовно </w:t>
      </w:r>
      <w:r w:rsidRPr="00AF76F3">
        <w:rPr>
          <w:rFonts w:ascii="Times New Roman" w:eastAsia="Times New Roman" w:hAnsi="Times New Roman" w:cs="Times New Roman"/>
          <w:sz w:val="28"/>
          <w:szCs w:val="28"/>
          <w:lang w:val="uk-UA" w:eastAsia="ru-RU"/>
        </w:rPr>
        <w:t xml:space="preserve">у   межах території </w:t>
      </w:r>
      <w:r w:rsidR="00B64E17">
        <w:rPr>
          <w:rFonts w:ascii="Times New Roman" w:eastAsia="Times New Roman" w:hAnsi="Times New Roman" w:cs="Times New Roman"/>
          <w:sz w:val="28"/>
          <w:szCs w:val="28"/>
          <w:lang w:val="uk-UA" w:eastAsia="ru-RU"/>
        </w:rPr>
        <w:t>Сумської міської об’єднаної територіальної громади</w:t>
      </w:r>
      <w:r w:rsidRPr="00AF76F3">
        <w:rPr>
          <w:rFonts w:ascii="Times New Roman" w:eastAsia="Times New Roman" w:hAnsi="Times New Roman" w:cs="Times New Roman"/>
          <w:sz w:val="28"/>
          <w:szCs w:val="28"/>
          <w:lang w:val="uk-UA" w:eastAsia="ru-RU"/>
        </w:rPr>
        <w:t>, що регулюють адміністративні відносини між регуляторним органом та суб’єктами господарювання. У зв’язку із цим аналіз регуляторного впливу підготовлено щодо норм, що врегульовують вказані відносини.</w:t>
      </w:r>
    </w:p>
    <w:p w:rsidR="00AF76F3" w:rsidRPr="00AF76F3" w:rsidRDefault="00AF76F3" w:rsidP="00AF76F3">
      <w:pPr>
        <w:spacing w:after="0" w:line="240" w:lineRule="atLeast"/>
        <w:ind w:firstLine="708"/>
        <w:jc w:val="both"/>
        <w:rPr>
          <w:rFonts w:ascii="Times New Roman" w:eastAsia="Times New Roman" w:hAnsi="Times New Roman" w:cs="Times New Roman"/>
          <w:spacing w:val="4"/>
          <w:sz w:val="28"/>
          <w:szCs w:val="28"/>
          <w:highlight w:val="cyan"/>
          <w:lang w:val="uk-UA" w:eastAsia="ru-RU"/>
        </w:rPr>
      </w:pPr>
    </w:p>
    <w:p w:rsidR="00AF76F3" w:rsidRPr="00AF76F3" w:rsidRDefault="00AF76F3" w:rsidP="00AF76F3">
      <w:pPr>
        <w:spacing w:after="0" w:line="240" w:lineRule="atLeast"/>
        <w:ind w:firstLine="708"/>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І. Визначення проблеми</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У місті  перебуває на обліку в органах соціального  захисту  населення  18,5 тис. громадян з інвалідністю (серед них  1 127 дітей з інвалідністю).</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lastRenderedPageBreak/>
        <w:t xml:space="preserve">Згідно з діючим законодавством України вищевказані громадяни, за умови відповідних висновків медико-соціальної експертної комісії, мають право на безоплатне або пільгове забезпечення автомобілями. </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Щорічно особам з інвалідністю виділяються автомобілі за рахунок коштів державного бюджету.</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Відповідно до частини п’ятої статті 30 Закону України «Про основи соціальної захищеності осіб з інвалідністю в Україні» органи місцевого самоврядування забезпечують виділення земельних ділянок особам з інвалідністю із захворюванням опорно-рухового апарату під будівництво гаражів  для автомобілів з ручним керуванням. У зв’язку з обмеженими фінансовими можливостями деякі особи з інвалідністю змушені зберігати автомобілі на автостоянках поблизу житлових будинків і в інших місцях (без забезпечення належних умов зберігання), з відповідною оплатою за послуги. Разом з тим, діючим законодавством України не передбачено виділення користувачам з державного та інших бюджетів коштів для будівництва гаражів.</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Частиною шостою статті 30 вищевказаного Закону України, Постановою Кабінету Міністрів України від 25 травня 2011 року № 585 «</w:t>
      </w:r>
      <w:r w:rsidRPr="00AF76F3">
        <w:rPr>
          <w:rFonts w:ascii="Times New Roman" w:eastAsia="Times New Roman" w:hAnsi="Times New Roman" w:cs="Times New Roman"/>
          <w:color w:val="000000"/>
          <w:sz w:val="28"/>
          <w:szCs w:val="28"/>
          <w:shd w:val="clear" w:color="auto" w:fill="FFFFFF"/>
          <w:lang w:val="uk-UA"/>
        </w:rPr>
        <w:t xml:space="preserve">Про затвердження Порядку надання пільг водіям з інвалідністю, водіям, які </w:t>
      </w:r>
      <w:proofErr w:type="spellStart"/>
      <w:r w:rsidRPr="00AF76F3">
        <w:rPr>
          <w:rFonts w:ascii="Times New Roman" w:eastAsia="Times New Roman" w:hAnsi="Times New Roman" w:cs="Times New Roman"/>
          <w:color w:val="000000"/>
          <w:sz w:val="28"/>
          <w:szCs w:val="28"/>
          <w:shd w:val="clear" w:color="auto" w:fill="FFFFFF"/>
          <w:lang w:val="uk-UA"/>
        </w:rPr>
        <w:t>перевозять</w:t>
      </w:r>
      <w:proofErr w:type="spellEnd"/>
      <w:r w:rsidRPr="00AF76F3">
        <w:rPr>
          <w:rFonts w:ascii="Times New Roman" w:eastAsia="Times New Roman" w:hAnsi="Times New Roman" w:cs="Times New Roman"/>
          <w:color w:val="000000"/>
          <w:sz w:val="28"/>
          <w:szCs w:val="28"/>
          <w:shd w:val="clear" w:color="auto" w:fill="FFFFFF"/>
          <w:lang w:val="uk-UA"/>
        </w:rPr>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на безоплатне паркування і зберігання транспортних засобів</w:t>
      </w:r>
      <w:r w:rsidRPr="00AF76F3">
        <w:rPr>
          <w:rFonts w:ascii="Times New Roman" w:eastAsia="Times New Roman" w:hAnsi="Times New Roman" w:cs="Times New Roman"/>
          <w:sz w:val="28"/>
          <w:szCs w:val="28"/>
          <w:lang w:val="uk-UA"/>
        </w:rPr>
        <w:t xml:space="preserve">» установлено право деяким категоріям користувачів з числа власників транспортних засобів безоплатно їх зберігати (за рахунок коштів місцевих бюджетів) на всіх автостоянках незалежно від форм власності, які належать суб’єктам господарювання та оберігаються (крім автостоянок гаражних кооперативів), а саме: </w:t>
      </w:r>
    </w:p>
    <w:p w:rsidR="00AF76F3" w:rsidRPr="00AF76F3" w:rsidRDefault="00AF76F3" w:rsidP="00AF76F3">
      <w:pPr>
        <w:shd w:val="clear" w:color="auto" w:fill="FFFFFF"/>
        <w:spacing w:after="0" w:line="240" w:lineRule="atLeast"/>
        <w:ind w:firstLine="450"/>
        <w:jc w:val="both"/>
        <w:rPr>
          <w:rFonts w:ascii="Times New Roman" w:eastAsia="Times New Roman" w:hAnsi="Times New Roman" w:cs="Times New Roman"/>
          <w:color w:val="000000"/>
          <w:sz w:val="28"/>
          <w:szCs w:val="28"/>
          <w:lang w:val="uk-UA" w:eastAsia="ru-RU"/>
        </w:rPr>
      </w:pPr>
      <w:r w:rsidRPr="00AF76F3">
        <w:rPr>
          <w:rFonts w:ascii="Times New Roman" w:eastAsia="Times New Roman" w:hAnsi="Times New Roman" w:cs="Times New Roman"/>
          <w:color w:val="000000"/>
          <w:sz w:val="28"/>
          <w:szCs w:val="28"/>
          <w:lang w:val="uk-UA" w:eastAsia="ru-RU"/>
        </w:rPr>
        <w:t xml:space="preserve">- водіям з інвалідністю, водіям, які </w:t>
      </w:r>
      <w:proofErr w:type="spellStart"/>
      <w:r w:rsidRPr="00AF76F3">
        <w:rPr>
          <w:rFonts w:ascii="Times New Roman" w:eastAsia="Times New Roman" w:hAnsi="Times New Roman" w:cs="Times New Roman"/>
          <w:color w:val="000000"/>
          <w:sz w:val="28"/>
          <w:szCs w:val="28"/>
          <w:lang w:val="uk-UA" w:eastAsia="ru-RU"/>
        </w:rPr>
        <w:t>перевозять</w:t>
      </w:r>
      <w:proofErr w:type="spellEnd"/>
      <w:r w:rsidRPr="00AF76F3">
        <w:rPr>
          <w:rFonts w:ascii="Times New Roman" w:eastAsia="Times New Roman" w:hAnsi="Times New Roman" w:cs="Times New Roman"/>
          <w:color w:val="000000"/>
          <w:sz w:val="28"/>
          <w:szCs w:val="28"/>
          <w:lang w:val="uk-UA" w:eastAsia="ru-RU"/>
        </w:rPr>
        <w:t xml:space="preserve"> осіб з інвалідністю (далі - водії), які мають </w:t>
      </w:r>
      <w:proofErr w:type="spellStart"/>
      <w:r w:rsidRPr="00AF76F3">
        <w:rPr>
          <w:rFonts w:ascii="Times New Roman" w:eastAsia="Times New Roman" w:hAnsi="Times New Roman" w:cs="Times New Roman"/>
          <w:color w:val="000000"/>
          <w:sz w:val="28"/>
          <w:szCs w:val="28"/>
          <w:lang w:val="uk-UA" w:eastAsia="ru-RU"/>
        </w:rPr>
        <w:t>зареєстоване</w:t>
      </w:r>
      <w:proofErr w:type="spellEnd"/>
      <w:r w:rsidRPr="00AF76F3">
        <w:rPr>
          <w:rFonts w:ascii="Times New Roman" w:eastAsia="Times New Roman" w:hAnsi="Times New Roman" w:cs="Times New Roman"/>
          <w:color w:val="000000"/>
          <w:sz w:val="28"/>
          <w:szCs w:val="28"/>
          <w:lang w:val="uk-UA" w:eastAsia="ru-RU"/>
        </w:rPr>
        <w:t xml:space="preserve"> в установленому порядку місце проживання у територіальних межах </w:t>
      </w:r>
      <w:r w:rsidR="00B64E17">
        <w:rPr>
          <w:rFonts w:ascii="Times New Roman" w:eastAsia="Times New Roman" w:hAnsi="Times New Roman" w:cs="Times New Roman"/>
          <w:sz w:val="28"/>
          <w:szCs w:val="28"/>
          <w:lang w:val="uk-UA" w:eastAsia="ru-RU"/>
        </w:rPr>
        <w:t>Сумської міської об’єднаної територіальної громади</w:t>
      </w:r>
      <w:r w:rsidRPr="00AF76F3">
        <w:rPr>
          <w:rFonts w:ascii="Times New Roman" w:eastAsia="Times New Roman" w:hAnsi="Times New Roman" w:cs="Times New Roman"/>
          <w:color w:val="000000"/>
          <w:sz w:val="28"/>
          <w:szCs w:val="28"/>
          <w:lang w:val="uk-UA" w:eastAsia="ru-RU"/>
        </w:rPr>
        <w:t>;</w:t>
      </w:r>
    </w:p>
    <w:p w:rsidR="00AF76F3" w:rsidRPr="00AF76F3" w:rsidRDefault="00AF76F3" w:rsidP="00AF76F3">
      <w:pPr>
        <w:shd w:val="clear" w:color="auto" w:fill="FFFFFF"/>
        <w:spacing w:after="0" w:line="240" w:lineRule="atLeast"/>
        <w:ind w:firstLine="450"/>
        <w:jc w:val="both"/>
        <w:rPr>
          <w:rFonts w:ascii="Times New Roman" w:eastAsia="Times New Roman" w:hAnsi="Times New Roman" w:cs="Times New Roman"/>
          <w:color w:val="000000"/>
          <w:sz w:val="28"/>
          <w:szCs w:val="28"/>
          <w:lang w:val="uk-UA" w:eastAsia="ru-RU"/>
        </w:rPr>
      </w:pPr>
      <w:r w:rsidRPr="00AF76F3">
        <w:rPr>
          <w:rFonts w:ascii="Times New Roman" w:eastAsia="Times New Roman" w:hAnsi="Times New Roman" w:cs="Times New Roman"/>
          <w:color w:val="000000"/>
          <w:sz w:val="28"/>
          <w:szCs w:val="28"/>
          <w:lang w:val="uk-UA" w:eastAsia="ru-RU"/>
        </w:rPr>
        <w:t xml:space="preserve">- громадським організаціям осіб з інвалідністю, підприємствам, установам, організаціям, які провадять діяльність у сфері соціального захисту населення, місце державної реєстрації яких визначене у територіальних межах </w:t>
      </w:r>
      <w:r w:rsidR="00B64E17">
        <w:rPr>
          <w:rFonts w:ascii="Times New Roman" w:eastAsia="Times New Roman" w:hAnsi="Times New Roman" w:cs="Times New Roman"/>
          <w:sz w:val="28"/>
          <w:szCs w:val="28"/>
          <w:lang w:val="uk-UA" w:eastAsia="ru-RU"/>
        </w:rPr>
        <w:t>Сумської міської об’єднаної територіальної громади</w:t>
      </w:r>
      <w:r w:rsidRPr="00AF76F3">
        <w:rPr>
          <w:rFonts w:ascii="Times New Roman" w:eastAsia="Times New Roman" w:hAnsi="Times New Roman" w:cs="Times New Roman"/>
          <w:color w:val="000000"/>
          <w:sz w:val="28"/>
          <w:szCs w:val="28"/>
          <w:lang w:val="uk-UA" w:eastAsia="ru-RU"/>
        </w:rPr>
        <w:t xml:space="preserve">, що є власниками транспортних засобів і </w:t>
      </w:r>
      <w:proofErr w:type="spellStart"/>
      <w:r w:rsidRPr="00AF76F3">
        <w:rPr>
          <w:rFonts w:ascii="Times New Roman" w:eastAsia="Times New Roman" w:hAnsi="Times New Roman" w:cs="Times New Roman"/>
          <w:color w:val="000000"/>
          <w:sz w:val="28"/>
          <w:szCs w:val="28"/>
          <w:lang w:val="uk-UA" w:eastAsia="ru-RU"/>
        </w:rPr>
        <w:t>перевозять</w:t>
      </w:r>
      <w:proofErr w:type="spellEnd"/>
      <w:r w:rsidRPr="00AF76F3">
        <w:rPr>
          <w:rFonts w:ascii="Times New Roman" w:eastAsia="Times New Roman" w:hAnsi="Times New Roman" w:cs="Times New Roman"/>
          <w:color w:val="000000"/>
          <w:sz w:val="28"/>
          <w:szCs w:val="28"/>
          <w:lang w:val="uk-UA" w:eastAsia="ru-RU"/>
        </w:rPr>
        <w:t xml:space="preserve"> осіб з інвалідністю (далі - організації).</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bCs/>
          <w:iCs/>
          <w:sz w:val="28"/>
          <w:szCs w:val="28"/>
          <w:lang w:val="uk-UA" w:eastAsia="ru-RU"/>
        </w:rPr>
        <w:t>Актом органу мі</w:t>
      </w:r>
      <w:r w:rsidRPr="00AF76F3">
        <w:rPr>
          <w:rFonts w:ascii="Times New Roman" w:eastAsia="Times New Roman" w:hAnsi="Times New Roman" w:cs="Times New Roman"/>
          <w:bCs/>
          <w:iCs/>
          <w:sz w:val="28"/>
          <w:szCs w:val="28"/>
          <w:lang w:eastAsia="ru-RU"/>
        </w:rPr>
        <w:t>c</w:t>
      </w:r>
      <w:proofErr w:type="spellStart"/>
      <w:r w:rsidRPr="00AF76F3">
        <w:rPr>
          <w:rFonts w:ascii="Times New Roman" w:eastAsia="Times New Roman" w:hAnsi="Times New Roman" w:cs="Times New Roman"/>
          <w:bCs/>
          <w:iCs/>
          <w:sz w:val="28"/>
          <w:szCs w:val="28"/>
          <w:lang w:val="uk-UA" w:eastAsia="ru-RU"/>
        </w:rPr>
        <w:t>цевого</w:t>
      </w:r>
      <w:proofErr w:type="spellEnd"/>
      <w:r w:rsidRPr="00AF76F3">
        <w:rPr>
          <w:rFonts w:ascii="Times New Roman" w:eastAsia="Times New Roman" w:hAnsi="Times New Roman" w:cs="Times New Roman"/>
          <w:bCs/>
          <w:iCs/>
          <w:sz w:val="28"/>
          <w:szCs w:val="28"/>
          <w:lang w:val="uk-UA" w:eastAsia="ru-RU"/>
        </w:rPr>
        <w:t xml:space="preserve"> самоврядування встановлюється кількість</w:t>
      </w:r>
      <w:r w:rsidRPr="00AF76F3">
        <w:rPr>
          <w:rFonts w:ascii="Times New Roman" w:eastAsia="Times New Roman" w:hAnsi="Times New Roman" w:cs="Times New Roman"/>
          <w:sz w:val="28"/>
          <w:szCs w:val="28"/>
          <w:lang w:val="uk-UA"/>
        </w:rPr>
        <w:t xml:space="preserve"> місць для безоплатного зберігання транспортних засобів водіїв з інвалідністю, водіїв, які </w:t>
      </w:r>
      <w:proofErr w:type="spellStart"/>
      <w:r w:rsidRPr="00AF76F3">
        <w:rPr>
          <w:rFonts w:ascii="Times New Roman" w:eastAsia="Times New Roman" w:hAnsi="Times New Roman" w:cs="Times New Roman"/>
          <w:sz w:val="28"/>
          <w:szCs w:val="28"/>
          <w:lang w:val="uk-UA"/>
        </w:rPr>
        <w:t>перевозять</w:t>
      </w:r>
      <w:proofErr w:type="spellEnd"/>
      <w:r w:rsidRPr="00AF76F3">
        <w:rPr>
          <w:rFonts w:ascii="Times New Roman" w:eastAsia="Times New Roman" w:hAnsi="Times New Roman" w:cs="Times New Roman"/>
          <w:sz w:val="28"/>
          <w:szCs w:val="28"/>
          <w:lang w:val="uk-UA"/>
        </w:rPr>
        <w:t xml:space="preserve"> осі</w:t>
      </w:r>
      <w:r w:rsidRPr="00AF76F3">
        <w:rPr>
          <w:rFonts w:ascii="Times New Roman" w:eastAsia="Times New Roman" w:hAnsi="Times New Roman" w:cs="Times New Roman"/>
          <w:bCs/>
          <w:sz w:val="28"/>
          <w:szCs w:val="28"/>
          <w:lang w:val="uk-UA" w:eastAsia="ru-RU"/>
        </w:rPr>
        <w:t>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w:t>
      </w:r>
      <w:r w:rsidRPr="00AF76F3">
        <w:rPr>
          <w:rFonts w:ascii="Times New Roman" w:eastAsia="Times New Roman" w:hAnsi="Times New Roman" w:cs="Times New Roman"/>
          <w:sz w:val="28"/>
          <w:szCs w:val="28"/>
          <w:lang w:val="uk-UA"/>
        </w:rPr>
        <w:t xml:space="preserve"> на всіх автостоянках незалежно від форми власності, що є суб'єктами господарської діяльності або належать зазначеним суб'єктам, які надають послуги із зберігання транспортних засобів, що </w:t>
      </w:r>
      <w:r w:rsidRPr="00AF76F3">
        <w:rPr>
          <w:rFonts w:ascii="Times New Roman" w:eastAsia="Times New Roman" w:hAnsi="Times New Roman" w:cs="Times New Roman"/>
          <w:sz w:val="28"/>
          <w:szCs w:val="28"/>
          <w:lang w:val="uk-UA"/>
        </w:rPr>
        <w:lastRenderedPageBreak/>
        <w:t xml:space="preserve">належать громадянам (крім автостоянок - гаражних кооперативів), і охороняються. </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Відповідно до Постанови Кабінету Міністрів України від 25 травня      2011року № 585 «</w:t>
      </w:r>
      <w:r w:rsidRPr="00AF76F3">
        <w:rPr>
          <w:rFonts w:ascii="Times New Roman" w:eastAsia="Times New Roman" w:hAnsi="Times New Roman" w:cs="Times New Roman"/>
          <w:color w:val="000000"/>
          <w:sz w:val="28"/>
          <w:szCs w:val="28"/>
          <w:shd w:val="clear" w:color="auto" w:fill="FFFFFF"/>
          <w:lang w:val="uk-UA"/>
        </w:rPr>
        <w:t xml:space="preserve">Про затвердження Порядку надання пільг водіям з інвалідністю, водіям, які </w:t>
      </w:r>
      <w:proofErr w:type="spellStart"/>
      <w:r w:rsidRPr="00AF76F3">
        <w:rPr>
          <w:rFonts w:ascii="Times New Roman" w:eastAsia="Times New Roman" w:hAnsi="Times New Roman" w:cs="Times New Roman"/>
          <w:color w:val="000000"/>
          <w:sz w:val="28"/>
          <w:szCs w:val="28"/>
          <w:shd w:val="clear" w:color="auto" w:fill="FFFFFF"/>
          <w:lang w:val="uk-UA"/>
        </w:rPr>
        <w:t>перевозять</w:t>
      </w:r>
      <w:proofErr w:type="spellEnd"/>
      <w:r w:rsidRPr="00AF76F3">
        <w:rPr>
          <w:rFonts w:ascii="Times New Roman" w:eastAsia="Times New Roman" w:hAnsi="Times New Roman" w:cs="Times New Roman"/>
          <w:color w:val="000000"/>
          <w:sz w:val="28"/>
          <w:szCs w:val="28"/>
          <w:shd w:val="clear" w:color="auto" w:fill="FFFFFF"/>
          <w:lang w:val="uk-UA"/>
        </w:rPr>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на безоплатне паркування і зберігання транспортних засобів</w:t>
      </w:r>
      <w:r w:rsidRPr="00AF76F3">
        <w:rPr>
          <w:rFonts w:ascii="Times New Roman" w:eastAsia="Times New Roman" w:hAnsi="Times New Roman" w:cs="Times New Roman"/>
          <w:sz w:val="28"/>
          <w:szCs w:val="28"/>
          <w:lang w:val="uk-UA"/>
        </w:rPr>
        <w:t xml:space="preserve">» власникам автостоянок (суб’єктам господарювання), незалежно від форм власності, на яких за рішенням відповідного органу місцевого самоврядування виділено й обладнано спеціальні місця для надання користувачам безоплатно послуги зі зберігання транспортних засобів, передбачено здійснювати компенсаційні виплати за фактично надані послуги за рахунок коштів місцевих бюджетів, обсяг видатків на фінансування яких обчислюється  з урахуванням кількості транспортних засобів, фактичного часу їх зберігання на автостоянках </w:t>
      </w:r>
      <w:r w:rsidRPr="00AF76F3">
        <w:rPr>
          <w:rFonts w:ascii="Times New Roman" w:eastAsia="Times New Roman" w:hAnsi="Times New Roman" w:cs="Times New Roman"/>
          <w:color w:val="000000"/>
          <w:sz w:val="28"/>
          <w:szCs w:val="28"/>
          <w:lang w:val="uk-UA"/>
        </w:rPr>
        <w:t>та тарифів на послуги з їх зберігання</w:t>
      </w:r>
      <w:r w:rsidRPr="00AF76F3">
        <w:rPr>
          <w:rFonts w:ascii="Times New Roman" w:eastAsia="Times New Roman" w:hAnsi="Times New Roman" w:cs="Times New Roman"/>
          <w:color w:val="FF0000"/>
          <w:sz w:val="28"/>
          <w:szCs w:val="28"/>
          <w:lang w:val="uk-UA"/>
        </w:rPr>
        <w:t xml:space="preserve"> </w:t>
      </w:r>
      <w:r w:rsidRPr="00AF76F3">
        <w:rPr>
          <w:rFonts w:ascii="Times New Roman" w:eastAsia="Times New Roman" w:hAnsi="Times New Roman" w:cs="Times New Roman"/>
          <w:sz w:val="28"/>
          <w:szCs w:val="28"/>
          <w:lang w:val="uk-UA"/>
        </w:rPr>
        <w:t xml:space="preserve">протягом року. </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Ураховуючи вищезазначене</w:t>
      </w:r>
      <w:r w:rsidRPr="00AF76F3">
        <w:rPr>
          <w:rFonts w:ascii="Times New Roman" w:eastAsia="Times New Roman" w:hAnsi="Times New Roman" w:cs="Times New Roman"/>
          <w:sz w:val="28"/>
          <w:szCs w:val="28"/>
        </w:rPr>
        <w:t>,</w:t>
      </w:r>
      <w:r w:rsidRPr="00AF76F3">
        <w:rPr>
          <w:rFonts w:ascii="Times New Roman" w:eastAsia="Times New Roman" w:hAnsi="Times New Roman" w:cs="Times New Roman"/>
          <w:sz w:val="28"/>
          <w:szCs w:val="28"/>
          <w:lang w:val="uk-UA"/>
        </w:rPr>
        <w:t xml:space="preserve"> виконавчому комітету Сумської міської ради необхідно забезпечити:</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 упровадження в місті механізму надання  власникам транспортних засобів, зазначеним у статті 30 Закону України «Про основи соціальної захищеності інвалідів в Україні», Постанові Кабінету Міністрів України від 25 травня  2011 року № 585, послуг щодо безоплатного зберігання їх автотранспортних засобів на спеціально виділених за рішеннями органу місцевого самоврядування місцях на автостоянках та здійснення компенсаційних виплат власникам автостоянок (суб’єктам господарювання),  за умови оформлення ними правовстановлюючих документів на земельні ділянки, вартості послуг із зберігання автотранспорту користувачів, наданих безоплатно, за рахунок коштів місцевого бюджету;</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 контроль за створенням власниками автостоянок (суб’єктами господарювання) належних умов зі зберігання транспортних засобів користувачів на спеціально виділених і позначених дорожніми знаками та відповідною розміткою  місцях згідно з діючим законодавством України;</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 створення умов для отримання компенсаційних виплат власниками автостоянок (суб’єктами господарювання), незалежно від форм власності, яким належать автостоянки,  на яких, за певних умов,  виділено й обладнано спеціальні місця для надання користувачам послуг з безоплатного зберігання транспортних засобів.</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Досягнення мети може бути  здійснено шляхом:</w:t>
      </w:r>
    </w:p>
    <w:p w:rsidR="00AF76F3" w:rsidRPr="00AF76F3" w:rsidRDefault="00AF76F3" w:rsidP="00AF76F3">
      <w:pPr>
        <w:spacing w:after="0" w:line="240" w:lineRule="atLeast"/>
        <w:ind w:firstLine="900"/>
        <w:jc w:val="both"/>
        <w:outlineLvl w:val="0"/>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 xml:space="preserve">- затвердження єдиного в місті </w:t>
      </w:r>
      <w:r w:rsidRPr="00AF76F3">
        <w:rPr>
          <w:rFonts w:ascii="Times New Roman" w:eastAsia="Times New Roman" w:hAnsi="Times New Roman" w:cs="Times New Roman"/>
          <w:color w:val="000000"/>
          <w:sz w:val="28"/>
          <w:szCs w:val="28"/>
          <w:shd w:val="clear" w:color="auto" w:fill="FFFFFF"/>
          <w:lang w:val="uk-UA"/>
        </w:rPr>
        <w:t>Порядку</w:t>
      </w:r>
      <w:r w:rsidRPr="00AF76F3">
        <w:rPr>
          <w:rFonts w:ascii="Times New Roman" w:eastAsia="Times New Roman" w:hAnsi="Times New Roman" w:cs="Times New Roman"/>
          <w:sz w:val="28"/>
          <w:szCs w:val="28"/>
          <w:lang w:val="uk-UA"/>
        </w:rPr>
        <w:t xml:space="preserve"> проведення компенсаційних виплат власникам автостоянок вартості послуг із  зберігання транспортних засобів водіїв з інвалідністю, водіїв, які </w:t>
      </w:r>
      <w:proofErr w:type="spellStart"/>
      <w:r w:rsidRPr="00AF76F3">
        <w:rPr>
          <w:rFonts w:ascii="Times New Roman" w:eastAsia="Times New Roman" w:hAnsi="Times New Roman" w:cs="Times New Roman"/>
          <w:sz w:val="28"/>
          <w:szCs w:val="28"/>
          <w:lang w:val="uk-UA"/>
        </w:rPr>
        <w:t>перевозять</w:t>
      </w:r>
      <w:proofErr w:type="spellEnd"/>
      <w:r w:rsidRPr="00AF76F3">
        <w:rPr>
          <w:rFonts w:ascii="Times New Roman" w:eastAsia="Times New Roman" w:hAnsi="Times New Roman" w:cs="Times New Roman"/>
          <w:sz w:val="28"/>
          <w:szCs w:val="28"/>
          <w:lang w:val="uk-UA"/>
        </w:rPr>
        <w:t xml:space="preserve"> осі</w:t>
      </w:r>
      <w:r w:rsidRPr="00AF76F3">
        <w:rPr>
          <w:rFonts w:ascii="Times New Roman" w:eastAsia="Times New Roman" w:hAnsi="Times New Roman" w:cs="Times New Roman"/>
          <w:bCs/>
          <w:sz w:val="28"/>
          <w:szCs w:val="28"/>
          <w:lang w:val="uk-UA" w:eastAsia="ru-RU"/>
        </w:rPr>
        <w:t xml:space="preserve">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w:t>
      </w:r>
      <w:r w:rsidRPr="00AF76F3">
        <w:rPr>
          <w:rFonts w:ascii="Times New Roman" w:eastAsia="Times New Roman" w:hAnsi="Times New Roman" w:cs="Times New Roman"/>
          <w:bCs/>
          <w:sz w:val="28"/>
          <w:szCs w:val="28"/>
          <w:lang w:val="uk-UA" w:eastAsia="ru-RU"/>
        </w:rPr>
        <w:lastRenderedPageBreak/>
        <w:t>діяльність у сфері соціального захисту населення, що надані безкоштовно, а також їх звітування</w:t>
      </w:r>
      <w:r w:rsidRPr="00AF76F3">
        <w:rPr>
          <w:rFonts w:ascii="Times New Roman" w:eastAsia="Times New Roman" w:hAnsi="Times New Roman" w:cs="Times New Roman"/>
          <w:sz w:val="28"/>
          <w:szCs w:val="28"/>
          <w:lang w:val="uk-UA"/>
        </w:rPr>
        <w:t xml:space="preserve"> (надалі – Порядок);</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 забезпечення власниками автостоянок (</w:t>
      </w:r>
      <w:proofErr w:type="spellStart"/>
      <w:r w:rsidRPr="00AF76F3">
        <w:rPr>
          <w:rFonts w:ascii="Times New Roman" w:eastAsia="Times New Roman" w:hAnsi="Times New Roman" w:cs="Times New Roman"/>
          <w:sz w:val="28"/>
          <w:szCs w:val="28"/>
          <w:lang w:val="uk-UA"/>
        </w:rPr>
        <w:t>суб</w:t>
      </w:r>
      <w:proofErr w:type="spellEnd"/>
      <w:r w:rsidRPr="00AF76F3">
        <w:rPr>
          <w:rFonts w:ascii="Times New Roman" w:eastAsia="Times New Roman" w:hAnsi="Times New Roman" w:cs="Times New Roman"/>
          <w:sz w:val="28"/>
          <w:szCs w:val="28"/>
        </w:rPr>
        <w:t>’</w:t>
      </w:r>
      <w:proofErr w:type="spellStart"/>
      <w:r w:rsidRPr="00AF76F3">
        <w:rPr>
          <w:rFonts w:ascii="Times New Roman" w:eastAsia="Times New Roman" w:hAnsi="Times New Roman" w:cs="Times New Roman"/>
          <w:sz w:val="28"/>
          <w:szCs w:val="28"/>
          <w:lang w:val="uk-UA"/>
        </w:rPr>
        <w:t>єктами</w:t>
      </w:r>
      <w:proofErr w:type="spellEnd"/>
      <w:r w:rsidRPr="00AF76F3">
        <w:rPr>
          <w:rFonts w:ascii="Times New Roman" w:eastAsia="Times New Roman" w:hAnsi="Times New Roman" w:cs="Times New Roman"/>
          <w:sz w:val="28"/>
          <w:szCs w:val="28"/>
          <w:lang w:val="uk-UA"/>
        </w:rPr>
        <w:t xml:space="preserve"> господарювання) прозорості в наданні користувачам</w:t>
      </w:r>
      <w:r w:rsidRPr="00AF76F3">
        <w:rPr>
          <w:rFonts w:ascii="Times New Roman" w:eastAsia="Times New Roman" w:hAnsi="Times New Roman" w:cs="Times New Roman"/>
          <w:sz w:val="28"/>
          <w:szCs w:val="28"/>
        </w:rPr>
        <w:t>,</w:t>
      </w:r>
      <w:r w:rsidRPr="00AF76F3">
        <w:rPr>
          <w:rFonts w:ascii="Times New Roman" w:eastAsia="Times New Roman" w:hAnsi="Times New Roman" w:cs="Times New Roman"/>
          <w:sz w:val="28"/>
          <w:szCs w:val="28"/>
          <w:lang w:val="uk-UA"/>
        </w:rPr>
        <w:t xml:space="preserve"> категорії яких визначено діючим законодавством</w:t>
      </w:r>
      <w:r w:rsidRPr="00AF76F3">
        <w:rPr>
          <w:rFonts w:ascii="Times New Roman" w:eastAsia="Times New Roman" w:hAnsi="Times New Roman" w:cs="Times New Roman"/>
          <w:sz w:val="28"/>
          <w:szCs w:val="28"/>
        </w:rPr>
        <w:t>,</w:t>
      </w:r>
      <w:r w:rsidRPr="00AF76F3">
        <w:rPr>
          <w:rFonts w:ascii="Times New Roman" w:eastAsia="Times New Roman" w:hAnsi="Times New Roman" w:cs="Times New Roman"/>
          <w:sz w:val="28"/>
          <w:szCs w:val="28"/>
          <w:lang w:val="uk-UA"/>
        </w:rPr>
        <w:t xml:space="preserve"> якісних послуг з безкоштовного зберігання транспортних засобів.</w:t>
      </w:r>
    </w:p>
    <w:p w:rsidR="00AF76F3" w:rsidRPr="00AF76F3" w:rsidRDefault="00AF76F3" w:rsidP="00AF76F3">
      <w:pPr>
        <w:spacing w:after="0" w:line="240" w:lineRule="atLeast"/>
        <w:ind w:firstLine="708"/>
        <w:jc w:val="both"/>
        <w:rPr>
          <w:rFonts w:ascii="Times New Roman" w:eastAsia="Times New Roman" w:hAnsi="Times New Roman" w:cs="Times New Roman"/>
          <w:b/>
          <w:sz w:val="28"/>
          <w:szCs w:val="28"/>
          <w:lang w:val="uk-UA" w:eastAsia="ru-RU"/>
        </w:rPr>
      </w:pPr>
      <w:r w:rsidRPr="00AF76F3">
        <w:rPr>
          <w:rFonts w:ascii="Times New Roman" w:eastAsia="Times New Roman" w:hAnsi="Times New Roman" w:cs="Times New Roman"/>
          <w:b/>
          <w:sz w:val="28"/>
          <w:szCs w:val="28"/>
          <w:lang w:val="uk-UA" w:eastAsia="ru-RU"/>
        </w:rPr>
        <w:t>Основні групи (підгрупи), на які проблема справляє вплив:</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190"/>
        <w:gridCol w:w="2701"/>
        <w:gridCol w:w="2448"/>
      </w:tblGrid>
      <w:tr w:rsidR="00AF76F3" w:rsidRPr="00AF76F3" w:rsidTr="0019051C">
        <w:trPr>
          <w:tblCellSpacing w:w="22" w:type="dxa"/>
        </w:trPr>
        <w:tc>
          <w:tcPr>
            <w:tcW w:w="225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jc w:val="center"/>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Групи (підгрупи)</w:t>
            </w:r>
          </w:p>
        </w:tc>
        <w:tc>
          <w:tcPr>
            <w:tcW w:w="145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jc w:val="center"/>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Так</w:t>
            </w:r>
          </w:p>
        </w:tc>
        <w:tc>
          <w:tcPr>
            <w:tcW w:w="130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jc w:val="center"/>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Ні</w:t>
            </w:r>
          </w:p>
        </w:tc>
      </w:tr>
      <w:tr w:rsidR="00AF76F3" w:rsidRPr="00AF76F3" w:rsidTr="0019051C">
        <w:trPr>
          <w:tblCellSpacing w:w="22" w:type="dxa"/>
        </w:trPr>
        <w:tc>
          <w:tcPr>
            <w:tcW w:w="225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Громадяни</w:t>
            </w:r>
          </w:p>
        </w:tc>
        <w:tc>
          <w:tcPr>
            <w:tcW w:w="145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rPr>
                <w:rFonts w:ascii="Times New Roman" w:eastAsia="Times New Roman" w:hAnsi="Times New Roman" w:cs="Times New Roman"/>
                <w:sz w:val="24"/>
                <w:szCs w:val="24"/>
                <w:lang w:val="en-US" w:eastAsia="ru-RU"/>
              </w:rPr>
            </w:pPr>
            <w:r w:rsidRPr="00AF76F3">
              <w:rPr>
                <w:rFonts w:ascii="Times New Roman" w:eastAsia="Times New Roman" w:hAnsi="Times New Roman" w:cs="Times New Roman"/>
                <w:sz w:val="24"/>
                <w:szCs w:val="24"/>
                <w:lang w:val="uk-UA" w:eastAsia="ru-RU"/>
              </w:rPr>
              <w:t xml:space="preserve">                     </w:t>
            </w:r>
            <w:r w:rsidRPr="00AF76F3">
              <w:rPr>
                <w:rFonts w:ascii="Times New Roman" w:eastAsia="Times New Roman" w:hAnsi="Times New Roman" w:cs="Times New Roman"/>
                <w:sz w:val="24"/>
                <w:szCs w:val="24"/>
                <w:lang w:val="en-US" w:eastAsia="ru-RU"/>
              </w:rPr>
              <w:t>V</w:t>
            </w:r>
          </w:p>
        </w:tc>
        <w:tc>
          <w:tcPr>
            <w:tcW w:w="130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jc w:val="center"/>
              <w:rPr>
                <w:rFonts w:ascii="Times New Roman" w:eastAsia="Times New Roman" w:hAnsi="Times New Roman" w:cs="Times New Roman"/>
                <w:sz w:val="24"/>
                <w:szCs w:val="24"/>
                <w:lang w:val="uk-UA" w:eastAsia="ru-RU"/>
              </w:rPr>
            </w:pPr>
          </w:p>
        </w:tc>
      </w:tr>
      <w:tr w:rsidR="00AF76F3" w:rsidRPr="00AF76F3" w:rsidTr="0019051C">
        <w:trPr>
          <w:tblCellSpacing w:w="22" w:type="dxa"/>
        </w:trPr>
        <w:tc>
          <w:tcPr>
            <w:tcW w:w="225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Держава (органи місцевого самоврядування)</w:t>
            </w:r>
          </w:p>
        </w:tc>
        <w:tc>
          <w:tcPr>
            <w:tcW w:w="145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 xml:space="preserve">                     </w:t>
            </w:r>
            <w:r w:rsidRPr="00AF76F3">
              <w:rPr>
                <w:rFonts w:ascii="Times New Roman" w:eastAsia="Times New Roman" w:hAnsi="Times New Roman" w:cs="Times New Roman"/>
                <w:sz w:val="24"/>
                <w:szCs w:val="24"/>
                <w:lang w:val="en-US" w:eastAsia="ru-RU"/>
              </w:rPr>
              <w:t>V</w:t>
            </w:r>
          </w:p>
        </w:tc>
        <w:tc>
          <w:tcPr>
            <w:tcW w:w="130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jc w:val="center"/>
              <w:rPr>
                <w:rFonts w:ascii="Times New Roman" w:eastAsia="Times New Roman" w:hAnsi="Times New Roman" w:cs="Times New Roman"/>
                <w:sz w:val="24"/>
                <w:szCs w:val="24"/>
                <w:lang w:val="uk-UA" w:eastAsia="ru-RU"/>
              </w:rPr>
            </w:pPr>
          </w:p>
        </w:tc>
      </w:tr>
      <w:tr w:rsidR="00AF76F3" w:rsidRPr="00AF76F3" w:rsidTr="0019051C">
        <w:trPr>
          <w:tblCellSpacing w:w="22" w:type="dxa"/>
        </w:trPr>
        <w:tc>
          <w:tcPr>
            <w:tcW w:w="2250" w:type="pct"/>
            <w:tcBorders>
              <w:top w:val="outset" w:sz="6" w:space="0" w:color="auto"/>
              <w:left w:val="outset" w:sz="6" w:space="0" w:color="auto"/>
              <w:bottom w:val="outset" w:sz="6" w:space="0" w:color="auto"/>
              <w:right w:val="outset" w:sz="6" w:space="0" w:color="auto"/>
            </w:tcBorders>
          </w:tcPr>
          <w:p w:rsidR="00AF76F3" w:rsidRPr="00AF76F3" w:rsidRDefault="002E3ECC" w:rsidP="00AF76F3">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 xml:space="preserve">                     </w:t>
            </w:r>
            <w:r w:rsidRPr="00AF76F3">
              <w:rPr>
                <w:rFonts w:ascii="Times New Roman" w:eastAsia="Times New Roman" w:hAnsi="Times New Roman" w:cs="Times New Roman"/>
                <w:sz w:val="24"/>
                <w:szCs w:val="24"/>
                <w:lang w:val="en-US" w:eastAsia="ru-RU"/>
              </w:rPr>
              <w:t>V</w:t>
            </w:r>
          </w:p>
        </w:tc>
        <w:tc>
          <w:tcPr>
            <w:tcW w:w="130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jc w:val="center"/>
              <w:rPr>
                <w:rFonts w:ascii="Times New Roman" w:eastAsia="Times New Roman" w:hAnsi="Times New Roman" w:cs="Times New Roman"/>
                <w:sz w:val="24"/>
                <w:szCs w:val="24"/>
                <w:lang w:val="uk-UA" w:eastAsia="ru-RU"/>
              </w:rPr>
            </w:pPr>
          </w:p>
        </w:tc>
      </w:tr>
      <w:tr w:rsidR="00AF76F3" w:rsidRPr="00AF76F3" w:rsidTr="0019051C">
        <w:trPr>
          <w:tblCellSpacing w:w="22" w:type="dxa"/>
        </w:trPr>
        <w:tc>
          <w:tcPr>
            <w:tcW w:w="225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 xml:space="preserve">                     </w:t>
            </w:r>
            <w:r w:rsidRPr="00AF76F3">
              <w:rPr>
                <w:rFonts w:ascii="Times New Roman" w:eastAsia="Times New Roman" w:hAnsi="Times New Roman" w:cs="Times New Roman"/>
                <w:sz w:val="24"/>
                <w:szCs w:val="24"/>
                <w:lang w:val="en-US" w:eastAsia="ru-RU"/>
              </w:rPr>
              <w:t>V</w:t>
            </w:r>
          </w:p>
        </w:tc>
        <w:tc>
          <w:tcPr>
            <w:tcW w:w="1300" w:type="pct"/>
            <w:tcBorders>
              <w:top w:val="outset" w:sz="6" w:space="0" w:color="auto"/>
              <w:left w:val="outset" w:sz="6" w:space="0" w:color="auto"/>
              <w:bottom w:val="outset" w:sz="6" w:space="0" w:color="auto"/>
              <w:right w:val="outset" w:sz="6" w:space="0" w:color="auto"/>
            </w:tcBorders>
          </w:tcPr>
          <w:p w:rsidR="00AF76F3" w:rsidRPr="00AF76F3" w:rsidRDefault="00AF76F3" w:rsidP="00AF76F3">
            <w:pPr>
              <w:spacing w:after="0" w:line="240" w:lineRule="atLeast"/>
              <w:jc w:val="center"/>
              <w:rPr>
                <w:rFonts w:ascii="Times New Roman" w:eastAsia="Times New Roman" w:hAnsi="Times New Roman" w:cs="Times New Roman"/>
                <w:sz w:val="24"/>
                <w:szCs w:val="24"/>
                <w:lang w:val="uk-UA" w:eastAsia="ru-RU"/>
              </w:rPr>
            </w:pPr>
          </w:p>
        </w:tc>
      </w:tr>
    </w:tbl>
    <w:p w:rsidR="00AF76F3" w:rsidRPr="00AF76F3" w:rsidRDefault="00AF76F3" w:rsidP="00AF76F3">
      <w:pPr>
        <w:spacing w:after="0" w:line="240" w:lineRule="atLeast"/>
        <w:jc w:val="both"/>
        <w:rPr>
          <w:rFonts w:ascii="Times New Roman" w:eastAsia="Times New Roman" w:hAnsi="Times New Roman" w:cs="Times New Roman"/>
          <w:b/>
          <w:bCs/>
          <w:sz w:val="28"/>
          <w:szCs w:val="28"/>
          <w:highlight w:val="cyan"/>
          <w:lang w:val="uk-UA" w:eastAsia="ru-RU"/>
        </w:rPr>
      </w:pPr>
    </w:p>
    <w:p w:rsidR="00AF76F3" w:rsidRPr="00AF76F3" w:rsidRDefault="00AF76F3" w:rsidP="00AF76F3">
      <w:pPr>
        <w:spacing w:after="0" w:line="240" w:lineRule="atLeast"/>
        <w:ind w:firstLine="708"/>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ІІ. Цілі державного регулювання</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 xml:space="preserve">Шляхом державного регулювання пропонується розв’язати проблему, що зазначена у розділі І Аналізу регуляторного впливу. </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Цілями державного регулювання при цьому є:</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 забезпечення права  користувачів на безоплатне отримання  послуг  із зберігання транспортних засобів на автостоянках, передбачене діючим законодавством України, що, у свою чергу, дасть змогу створити для користувачів повноцінні умови для активної участі  в суспільному житті  нарівні з іншими громадянами;</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 підвищення зацікавленості власників автостоянок (суб’єктів господарювання) у створенні належних умов для зберігання транспортних засобів користувачів, поліпшенні якості вищевказаних послуг;</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 сприяння подальшому розвитку мережі автостоянок, які впроваджуватимуть сучасні методи організації роботи та нові форми обслуговування користувачів.</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 xml:space="preserve">Дія регуляторного </w:t>
      </w:r>
      <w:proofErr w:type="spellStart"/>
      <w:r w:rsidRPr="00AF76F3">
        <w:rPr>
          <w:rFonts w:ascii="Times New Roman" w:eastAsia="Times New Roman" w:hAnsi="Times New Roman" w:cs="Times New Roman"/>
          <w:sz w:val="28"/>
          <w:szCs w:val="28"/>
          <w:lang w:val="uk-UA"/>
        </w:rPr>
        <w:t>акта</w:t>
      </w:r>
      <w:proofErr w:type="spellEnd"/>
      <w:r w:rsidRPr="00AF76F3">
        <w:rPr>
          <w:rFonts w:ascii="Times New Roman" w:eastAsia="Times New Roman" w:hAnsi="Times New Roman" w:cs="Times New Roman"/>
          <w:sz w:val="28"/>
          <w:szCs w:val="28"/>
          <w:lang w:val="uk-UA"/>
        </w:rPr>
        <w:t xml:space="preserve"> поширюється на власників автостоянок (суб’єктів господарювання), які відповідно до діючого законодавства України впроваджують на території міста діяльність з платного зберігання на автостоянках транспортних засобів, за умови оформлення ними правовстановлюючих документів на земельні ділянки (крім автостоянок гаражних кооперативів), та   якими  згідно з рішеннями органу місцевого самоврядування виділено й спеціально облаштовано місця для надання послуг користувачам з безоплатного зберігання транспортних засобів і які дотримуються й виконують вимоги регуляторного акту.</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В аспекті часового виміру цілі державного регулювання безпосередньо пов’язані із строком дії вказаного регуляторного акту, що є необмеженим з моменту набрання його чинності, із можливістю внесення до нього змін та втрати чинності  у разі зміни чинного законодавства.</w:t>
      </w:r>
    </w:p>
    <w:p w:rsidR="00AF76F3" w:rsidRPr="00AF76F3" w:rsidRDefault="00AF76F3" w:rsidP="00AF76F3">
      <w:pPr>
        <w:tabs>
          <w:tab w:val="num" w:pos="540"/>
        </w:tabs>
        <w:spacing w:after="0" w:line="240" w:lineRule="atLeast"/>
        <w:jc w:val="both"/>
        <w:rPr>
          <w:rFonts w:ascii="Times New Roman" w:eastAsia="Times New Roman" w:hAnsi="Times New Roman" w:cs="Times New Roman"/>
          <w:b/>
          <w:bCs/>
          <w:sz w:val="28"/>
          <w:szCs w:val="28"/>
          <w:highlight w:val="cyan"/>
          <w:lang w:val="uk-UA" w:eastAsia="ru-RU"/>
        </w:rPr>
      </w:pPr>
    </w:p>
    <w:p w:rsidR="00AF76F3" w:rsidRPr="00AF76F3" w:rsidRDefault="00AF76F3" w:rsidP="00AF76F3">
      <w:pPr>
        <w:spacing w:after="0" w:line="240" w:lineRule="atLeast"/>
        <w:ind w:firstLine="708"/>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ІІІ. Визначення та оцінка альтернативних способів досягнення цілей</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Прийняття зазначеного рішення дозволить забезпечити водіям створення в місті  відповідних умов для  якісної життєдіяльності на рівні з іншими громадянами, задоволення їх соціально важливих потреб у вигляді без-оплатного отримання послуг із зберігання транспортних засобів на автостоянках, власникам автостоянок (суб’єктам господарювання) – отримати компенсаційні виплати за надані безоплатно користувачам указані послуги.</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Запровадження запропонованого в проекті рішення Порядку сприятиме:</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 суб’єктам господарювання в упровадженні сучасних методів організації надання послуг користувачам із зберігання транспортних засобів на спеціально виділених та обладнаних місцях з позначенням їх знаками та відповідними розмітками згідно з діючим законодавством України;</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 здійсненню органами місцевого самоврядування належного контролю за створенням  власниками автостоянок (</w:t>
      </w:r>
      <w:proofErr w:type="spellStart"/>
      <w:r w:rsidRPr="00AF76F3">
        <w:rPr>
          <w:rFonts w:ascii="Times New Roman" w:eastAsia="Times New Roman" w:hAnsi="Times New Roman" w:cs="Times New Roman"/>
          <w:sz w:val="28"/>
          <w:szCs w:val="28"/>
          <w:lang w:val="uk-UA"/>
        </w:rPr>
        <w:t>суб</w:t>
      </w:r>
      <w:proofErr w:type="spellEnd"/>
      <w:r w:rsidRPr="00AF76F3">
        <w:rPr>
          <w:rFonts w:ascii="Times New Roman" w:eastAsia="Times New Roman" w:hAnsi="Times New Roman" w:cs="Times New Roman"/>
          <w:sz w:val="28"/>
          <w:szCs w:val="28"/>
        </w:rPr>
        <w:t>’</w:t>
      </w:r>
      <w:proofErr w:type="spellStart"/>
      <w:r w:rsidRPr="00AF76F3">
        <w:rPr>
          <w:rFonts w:ascii="Times New Roman" w:eastAsia="Times New Roman" w:hAnsi="Times New Roman" w:cs="Times New Roman"/>
          <w:sz w:val="28"/>
          <w:szCs w:val="28"/>
          <w:lang w:val="uk-UA"/>
        </w:rPr>
        <w:t>єктами</w:t>
      </w:r>
      <w:proofErr w:type="spellEnd"/>
      <w:r w:rsidRPr="00AF76F3">
        <w:rPr>
          <w:rFonts w:ascii="Times New Roman" w:eastAsia="Times New Roman" w:hAnsi="Times New Roman" w:cs="Times New Roman"/>
          <w:sz w:val="28"/>
          <w:szCs w:val="28"/>
          <w:lang w:val="uk-UA"/>
        </w:rPr>
        <w:t xml:space="preserve"> господарювання) необхідних умов для якісного надання користувачам послуг з безоплатного зберігання їх транспортних засобів на спеціального виділених і обладнаних місцях. </w:t>
      </w:r>
    </w:p>
    <w:p w:rsidR="00AF76F3" w:rsidRPr="00AF76F3" w:rsidRDefault="00AF76F3" w:rsidP="00AF76F3">
      <w:pPr>
        <w:spacing w:after="0" w:line="240" w:lineRule="atLeast"/>
        <w:ind w:firstLine="90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Це стане підґрунтям створення економічних умов для подальшого  розвитку сучасної організації надання населенню послуг із зберігання транспортних засобів на автостоянках.</w:t>
      </w:r>
    </w:p>
    <w:p w:rsidR="00AF76F3" w:rsidRPr="00AF76F3" w:rsidRDefault="00AF76F3" w:rsidP="00AF76F3">
      <w:pPr>
        <w:spacing w:after="0" w:line="240" w:lineRule="atLeast"/>
        <w:ind w:firstLine="708"/>
        <w:jc w:val="both"/>
        <w:rPr>
          <w:rFonts w:ascii="Times New Roman" w:eastAsia="Times New Roman" w:hAnsi="Times New Roman" w:cs="Times New Roman"/>
          <w:b/>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8"/>
        <w:gridCol w:w="6207"/>
      </w:tblGrid>
      <w:tr w:rsidR="00AF76F3" w:rsidRPr="00AF76F3" w:rsidTr="0019051C">
        <w:tc>
          <w:tcPr>
            <w:tcW w:w="3190" w:type="dxa"/>
            <w:tcBorders>
              <w:top w:val="single" w:sz="4" w:space="0" w:color="auto"/>
              <w:left w:val="single" w:sz="4" w:space="0" w:color="auto"/>
              <w:bottom w:val="single" w:sz="4" w:space="0" w:color="auto"/>
              <w:right w:val="single" w:sz="4" w:space="0" w:color="auto"/>
            </w:tcBorders>
          </w:tcPr>
          <w:p w:rsidR="00AF76F3" w:rsidRPr="00AF76F3" w:rsidRDefault="00AF76F3" w:rsidP="00AF76F3">
            <w:pPr>
              <w:tabs>
                <w:tab w:val="center" w:pos="4153"/>
                <w:tab w:val="right" w:pos="8306"/>
              </w:tabs>
              <w:spacing w:after="0" w:line="240" w:lineRule="atLeast"/>
              <w:jc w:val="center"/>
              <w:rPr>
                <w:rFonts w:ascii="Times New Roman" w:eastAsia="Times New Roman" w:hAnsi="Times New Roman" w:cs="Times New Roman"/>
                <w:b/>
                <w:bCs/>
                <w:i/>
                <w:iCs/>
                <w:sz w:val="24"/>
                <w:szCs w:val="24"/>
                <w:lang w:val="uk-UA" w:eastAsia="ru-RU"/>
              </w:rPr>
            </w:pPr>
            <w:r w:rsidRPr="00AF76F3">
              <w:rPr>
                <w:rFonts w:ascii="Times New Roman" w:eastAsia="Times New Roman" w:hAnsi="Times New Roman" w:cs="Times New Roman"/>
                <w:sz w:val="24"/>
                <w:szCs w:val="24"/>
                <w:lang w:val="uk-UA" w:eastAsia="ru-RU"/>
              </w:rPr>
              <w:t>Вид альтернативи</w:t>
            </w:r>
          </w:p>
        </w:tc>
        <w:tc>
          <w:tcPr>
            <w:tcW w:w="6381" w:type="dxa"/>
            <w:tcBorders>
              <w:top w:val="single" w:sz="4" w:space="0" w:color="auto"/>
              <w:left w:val="single" w:sz="4" w:space="0" w:color="auto"/>
              <w:bottom w:val="single" w:sz="4" w:space="0" w:color="auto"/>
              <w:right w:val="single" w:sz="4" w:space="0" w:color="auto"/>
            </w:tcBorders>
          </w:tcPr>
          <w:p w:rsidR="00AF76F3" w:rsidRPr="00AF76F3" w:rsidRDefault="00AF76F3" w:rsidP="00AF76F3">
            <w:pPr>
              <w:tabs>
                <w:tab w:val="center" w:pos="4153"/>
                <w:tab w:val="right" w:pos="8306"/>
              </w:tabs>
              <w:spacing w:after="0" w:line="240" w:lineRule="atLeast"/>
              <w:jc w:val="center"/>
              <w:rPr>
                <w:rFonts w:ascii="Times New Roman" w:eastAsia="Times New Roman" w:hAnsi="Times New Roman" w:cs="Times New Roman"/>
                <w:b/>
                <w:bCs/>
                <w:i/>
                <w:iCs/>
                <w:sz w:val="24"/>
                <w:szCs w:val="24"/>
                <w:lang w:val="uk-UA" w:eastAsia="ru-RU"/>
              </w:rPr>
            </w:pPr>
            <w:r w:rsidRPr="00AF76F3">
              <w:rPr>
                <w:rFonts w:ascii="Times New Roman" w:eastAsia="Times New Roman" w:hAnsi="Times New Roman" w:cs="Times New Roman"/>
                <w:sz w:val="24"/>
                <w:szCs w:val="24"/>
                <w:lang w:val="uk-UA" w:eastAsia="ru-RU"/>
              </w:rPr>
              <w:t>Опис альтернативи</w:t>
            </w:r>
          </w:p>
          <w:p w:rsidR="00AF76F3" w:rsidRPr="00AF76F3" w:rsidRDefault="00AF76F3" w:rsidP="00AF76F3">
            <w:pPr>
              <w:tabs>
                <w:tab w:val="center" w:pos="4153"/>
                <w:tab w:val="right" w:pos="8306"/>
              </w:tabs>
              <w:spacing w:after="0" w:line="240" w:lineRule="atLeast"/>
              <w:jc w:val="both"/>
              <w:rPr>
                <w:rFonts w:ascii="Times New Roman" w:eastAsia="Times New Roman" w:hAnsi="Times New Roman" w:cs="Times New Roman"/>
                <w:b/>
                <w:bCs/>
                <w:i/>
                <w:iCs/>
                <w:sz w:val="24"/>
                <w:szCs w:val="24"/>
                <w:lang w:val="uk-UA" w:eastAsia="ru-RU"/>
              </w:rPr>
            </w:pPr>
          </w:p>
        </w:tc>
      </w:tr>
      <w:tr w:rsidR="00AF76F3" w:rsidRPr="00AF76F3" w:rsidTr="0019051C">
        <w:tc>
          <w:tcPr>
            <w:tcW w:w="3190" w:type="dxa"/>
            <w:tcBorders>
              <w:top w:val="single" w:sz="4" w:space="0" w:color="auto"/>
              <w:left w:val="single" w:sz="4" w:space="0" w:color="auto"/>
              <w:bottom w:val="single" w:sz="4" w:space="0" w:color="auto"/>
              <w:right w:val="single" w:sz="4" w:space="0" w:color="auto"/>
            </w:tcBorders>
          </w:tcPr>
          <w:p w:rsidR="00AF76F3" w:rsidRPr="00AF76F3" w:rsidRDefault="00AF76F3" w:rsidP="00AF76F3">
            <w:pPr>
              <w:tabs>
                <w:tab w:val="center" w:pos="4153"/>
                <w:tab w:val="right" w:pos="8306"/>
              </w:tabs>
              <w:spacing w:after="0" w:line="240" w:lineRule="atLeast"/>
              <w:jc w:val="both"/>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Альтернатива 1.</w:t>
            </w:r>
          </w:p>
          <w:p w:rsidR="00AF76F3" w:rsidRPr="00AF76F3" w:rsidRDefault="00AF76F3" w:rsidP="00AF76F3">
            <w:pPr>
              <w:tabs>
                <w:tab w:val="center" w:pos="4153"/>
                <w:tab w:val="right" w:pos="8306"/>
              </w:tabs>
              <w:spacing w:after="0" w:line="240" w:lineRule="atLeast"/>
              <w:jc w:val="both"/>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Застосування регуляторного акту інших органів місцевого самоврядування</w:t>
            </w:r>
          </w:p>
        </w:tc>
        <w:tc>
          <w:tcPr>
            <w:tcW w:w="6381" w:type="dxa"/>
            <w:tcBorders>
              <w:top w:val="single" w:sz="4" w:space="0" w:color="auto"/>
              <w:left w:val="single" w:sz="4" w:space="0" w:color="auto"/>
              <w:bottom w:val="single" w:sz="4" w:space="0" w:color="auto"/>
              <w:right w:val="single" w:sz="4" w:space="0" w:color="auto"/>
            </w:tcBorders>
          </w:tcPr>
          <w:p w:rsidR="00AF76F3" w:rsidRPr="00AF76F3" w:rsidRDefault="00AF76F3" w:rsidP="00AF76F3">
            <w:pPr>
              <w:tabs>
                <w:tab w:val="center" w:pos="4153"/>
                <w:tab w:val="right" w:pos="8306"/>
              </w:tabs>
              <w:spacing w:after="0" w:line="240" w:lineRule="atLeast"/>
              <w:jc w:val="both"/>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Альтернатива є неприпустимою, оскільки не відповідає вимогам чинного законодавства України (зокрема, Конституції України та Закону України «Про місцеве самоврядування в Україні»).</w:t>
            </w:r>
          </w:p>
          <w:p w:rsidR="00AF76F3" w:rsidRPr="00AF76F3" w:rsidRDefault="00AF76F3" w:rsidP="00AF76F3">
            <w:pPr>
              <w:tabs>
                <w:tab w:val="center" w:pos="4153"/>
                <w:tab w:val="right" w:pos="8306"/>
              </w:tabs>
              <w:spacing w:after="0" w:line="240" w:lineRule="atLeast"/>
              <w:jc w:val="both"/>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Застосування регуляторного акту інших органів місцевого самоврядування, прийнятого в інших адміністративно-територіальних одиницях, є таким, що суперечить чинному законодавству, тому спосіб є неприйнятним</w:t>
            </w:r>
          </w:p>
        </w:tc>
      </w:tr>
      <w:tr w:rsidR="00AF76F3" w:rsidRPr="00AF76F3" w:rsidTr="0019051C">
        <w:tc>
          <w:tcPr>
            <w:tcW w:w="3190" w:type="dxa"/>
            <w:tcBorders>
              <w:top w:val="single" w:sz="4" w:space="0" w:color="auto"/>
              <w:left w:val="single" w:sz="4" w:space="0" w:color="auto"/>
              <w:bottom w:val="single" w:sz="4" w:space="0" w:color="auto"/>
              <w:right w:val="single" w:sz="4" w:space="0" w:color="auto"/>
            </w:tcBorders>
          </w:tcPr>
          <w:p w:rsidR="00AF76F3" w:rsidRPr="00AF76F3" w:rsidRDefault="00AF76F3" w:rsidP="00AF76F3">
            <w:pPr>
              <w:tabs>
                <w:tab w:val="center" w:pos="4153"/>
                <w:tab w:val="right" w:pos="8306"/>
              </w:tabs>
              <w:spacing w:after="0" w:line="240" w:lineRule="atLeast"/>
              <w:jc w:val="both"/>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Альтернатива 2. Обраний спосіб (прийняття пропонованого проекту регуляторного акту)</w:t>
            </w:r>
          </w:p>
        </w:tc>
        <w:tc>
          <w:tcPr>
            <w:tcW w:w="6381" w:type="dxa"/>
            <w:tcBorders>
              <w:top w:val="single" w:sz="4" w:space="0" w:color="auto"/>
              <w:left w:val="single" w:sz="4" w:space="0" w:color="auto"/>
              <w:bottom w:val="single" w:sz="4" w:space="0" w:color="auto"/>
              <w:right w:val="single" w:sz="4" w:space="0" w:color="auto"/>
            </w:tcBorders>
          </w:tcPr>
          <w:p w:rsidR="00AF76F3" w:rsidRPr="00AF76F3" w:rsidRDefault="00AF76F3" w:rsidP="00AF76F3">
            <w:pPr>
              <w:tabs>
                <w:tab w:val="center" w:pos="4153"/>
                <w:tab w:val="right" w:pos="8306"/>
              </w:tabs>
              <w:spacing w:after="0" w:line="240" w:lineRule="atLeast"/>
              <w:jc w:val="both"/>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Забезпечує вирішення проблемних питань в повному обсязі.</w:t>
            </w:r>
          </w:p>
          <w:p w:rsidR="00AF76F3" w:rsidRPr="00AF76F3" w:rsidRDefault="00AF76F3" w:rsidP="00AF76F3">
            <w:pPr>
              <w:tabs>
                <w:tab w:val="center" w:pos="4153"/>
                <w:tab w:val="right" w:pos="8306"/>
              </w:tabs>
              <w:spacing w:after="0" w:line="240" w:lineRule="atLeast"/>
              <w:jc w:val="both"/>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Спосіб є прийнятним, оскільки повністю відповідає чинному законодавству</w:t>
            </w:r>
          </w:p>
        </w:tc>
      </w:tr>
    </w:tbl>
    <w:p w:rsidR="00AF76F3" w:rsidRPr="00AF76F3" w:rsidRDefault="00AF76F3" w:rsidP="00AF76F3">
      <w:pPr>
        <w:tabs>
          <w:tab w:val="num" w:pos="540"/>
        </w:tabs>
        <w:spacing w:after="0" w:line="240" w:lineRule="atLeast"/>
        <w:jc w:val="both"/>
        <w:rPr>
          <w:rFonts w:ascii="Times New Roman" w:eastAsia="Times New Roman" w:hAnsi="Times New Roman" w:cs="Times New Roman"/>
          <w:b/>
          <w:bCs/>
          <w:sz w:val="28"/>
          <w:szCs w:val="28"/>
          <w:highlight w:val="cyan"/>
          <w:lang w:val="uk-UA" w:eastAsia="ru-RU"/>
        </w:rPr>
      </w:pPr>
    </w:p>
    <w:p w:rsidR="00AF76F3" w:rsidRPr="00AF76F3" w:rsidRDefault="00AF76F3" w:rsidP="00AF76F3">
      <w:pPr>
        <w:spacing w:after="0" w:line="240" w:lineRule="atLeast"/>
        <w:jc w:val="center"/>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2. Оцінка вибраних альтернативних способів досягнення цілей</w:t>
      </w:r>
    </w:p>
    <w:p w:rsidR="00AF76F3" w:rsidRPr="00AF76F3" w:rsidRDefault="00AF76F3" w:rsidP="00AF76F3">
      <w:pPr>
        <w:spacing w:after="0" w:line="240" w:lineRule="atLeast"/>
        <w:rPr>
          <w:rFonts w:ascii="Times New Roman" w:eastAsia="Times New Roman" w:hAnsi="Times New Roman" w:cs="Times New Roman"/>
          <w:sz w:val="10"/>
          <w:szCs w:val="1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172"/>
        <w:gridCol w:w="3961"/>
      </w:tblGrid>
      <w:tr w:rsidR="00AF76F3" w:rsidRPr="00AF76F3" w:rsidTr="0019051C">
        <w:tc>
          <w:tcPr>
            <w:tcW w:w="9345" w:type="dxa"/>
            <w:gridSpan w:val="3"/>
          </w:tcPr>
          <w:p w:rsidR="00AF76F3" w:rsidRPr="00AF76F3" w:rsidRDefault="00AF76F3" w:rsidP="00AF76F3">
            <w:pPr>
              <w:tabs>
                <w:tab w:val="center" w:pos="4153"/>
                <w:tab w:val="right" w:pos="8306"/>
              </w:tabs>
              <w:spacing w:after="0" w:line="240" w:lineRule="auto"/>
              <w:jc w:val="center"/>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b/>
                <w:sz w:val="24"/>
                <w:szCs w:val="24"/>
                <w:lang w:val="uk-UA" w:eastAsia="ru-RU"/>
              </w:rPr>
              <w:t>Оцінка впливу на сферу інтересів держави</w:t>
            </w:r>
          </w:p>
        </w:tc>
      </w:tr>
      <w:tr w:rsidR="00AF76F3" w:rsidRPr="00AF76F3" w:rsidTr="0019051C">
        <w:tc>
          <w:tcPr>
            <w:tcW w:w="2212" w:type="dxa"/>
          </w:tcPr>
          <w:p w:rsidR="00AF76F3" w:rsidRPr="00AF76F3" w:rsidRDefault="00AF76F3" w:rsidP="00AF76F3">
            <w:pPr>
              <w:tabs>
                <w:tab w:val="center" w:pos="4153"/>
                <w:tab w:val="right" w:pos="8306"/>
              </w:tabs>
              <w:spacing w:after="0" w:line="240" w:lineRule="auto"/>
              <w:jc w:val="center"/>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sz w:val="24"/>
                <w:szCs w:val="24"/>
                <w:lang w:val="uk-UA" w:eastAsia="ru-RU"/>
              </w:rPr>
              <w:t>Вид альтернативи</w:t>
            </w:r>
          </w:p>
        </w:tc>
        <w:tc>
          <w:tcPr>
            <w:tcW w:w="3172" w:type="dxa"/>
          </w:tcPr>
          <w:p w:rsidR="00AF76F3" w:rsidRPr="00AF76F3" w:rsidRDefault="00AF76F3" w:rsidP="00AF76F3">
            <w:pPr>
              <w:tabs>
                <w:tab w:val="center" w:pos="4153"/>
                <w:tab w:val="right" w:pos="8306"/>
              </w:tabs>
              <w:spacing w:after="0" w:line="240" w:lineRule="auto"/>
              <w:jc w:val="center"/>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sz w:val="24"/>
                <w:szCs w:val="24"/>
                <w:lang w:val="uk-UA" w:eastAsia="ru-RU"/>
              </w:rPr>
              <w:t>Вигоди</w:t>
            </w:r>
          </w:p>
        </w:tc>
        <w:tc>
          <w:tcPr>
            <w:tcW w:w="3961" w:type="dxa"/>
          </w:tcPr>
          <w:p w:rsidR="00AF76F3" w:rsidRPr="00AF76F3" w:rsidRDefault="00AF76F3" w:rsidP="00AF76F3">
            <w:pPr>
              <w:tabs>
                <w:tab w:val="center" w:pos="4153"/>
                <w:tab w:val="right" w:pos="8306"/>
              </w:tabs>
              <w:spacing w:after="0" w:line="240" w:lineRule="auto"/>
              <w:jc w:val="center"/>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sz w:val="24"/>
                <w:szCs w:val="24"/>
                <w:lang w:val="uk-UA" w:eastAsia="ru-RU"/>
              </w:rPr>
              <w:t>Витрати</w:t>
            </w:r>
          </w:p>
        </w:tc>
      </w:tr>
      <w:tr w:rsidR="00AF76F3" w:rsidRPr="00AF76F3" w:rsidTr="0019051C">
        <w:tc>
          <w:tcPr>
            <w:tcW w:w="2212" w:type="dxa"/>
          </w:tcPr>
          <w:p w:rsidR="00AF76F3" w:rsidRPr="00AF76F3" w:rsidRDefault="00AF76F3" w:rsidP="00AF76F3">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Альтернатива 1</w:t>
            </w:r>
          </w:p>
          <w:p w:rsidR="00AF76F3" w:rsidRPr="00AF76F3" w:rsidRDefault="00AF76F3" w:rsidP="00AF76F3">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3172" w:type="dxa"/>
          </w:tcPr>
          <w:p w:rsidR="00AF76F3" w:rsidRPr="00AF76F3" w:rsidRDefault="00AF76F3" w:rsidP="00AF76F3">
            <w:pPr>
              <w:jc w:val="center"/>
              <w:rPr>
                <w:rFonts w:ascii="Times New Roman" w:eastAsia="Times New Roman" w:hAnsi="Times New Roman" w:cs="Times New Roman"/>
                <w:sz w:val="24"/>
                <w:szCs w:val="24"/>
                <w:lang w:val="uk-UA"/>
              </w:rPr>
            </w:pPr>
            <w:r w:rsidRPr="00AF76F3">
              <w:rPr>
                <w:rFonts w:ascii="Times New Roman" w:eastAsia="Times New Roman" w:hAnsi="Times New Roman" w:cs="Times New Roman"/>
                <w:sz w:val="24"/>
                <w:szCs w:val="24"/>
                <w:lang w:val="uk-UA"/>
              </w:rPr>
              <w:t>-</w:t>
            </w:r>
          </w:p>
        </w:tc>
        <w:tc>
          <w:tcPr>
            <w:tcW w:w="3961" w:type="dxa"/>
          </w:tcPr>
          <w:p w:rsidR="00AF76F3" w:rsidRPr="00AF76F3" w:rsidRDefault="00AF76F3" w:rsidP="00AF76F3">
            <w:pPr>
              <w:jc w:val="center"/>
              <w:rPr>
                <w:rFonts w:ascii="Times New Roman" w:eastAsia="Times New Roman" w:hAnsi="Times New Roman" w:cs="Times New Roman"/>
                <w:sz w:val="24"/>
                <w:szCs w:val="24"/>
                <w:lang w:val="uk-UA"/>
              </w:rPr>
            </w:pPr>
            <w:r w:rsidRPr="00AF76F3">
              <w:rPr>
                <w:rFonts w:ascii="Times New Roman" w:eastAsia="Times New Roman" w:hAnsi="Times New Roman" w:cs="Times New Roman"/>
                <w:sz w:val="24"/>
                <w:szCs w:val="24"/>
                <w:lang w:val="uk-UA"/>
              </w:rPr>
              <w:t>-</w:t>
            </w:r>
          </w:p>
        </w:tc>
      </w:tr>
      <w:tr w:rsidR="00AF76F3" w:rsidRPr="00EE6C64" w:rsidTr="0019051C">
        <w:tc>
          <w:tcPr>
            <w:tcW w:w="2212" w:type="dxa"/>
          </w:tcPr>
          <w:p w:rsidR="00AF76F3" w:rsidRPr="00AF76F3" w:rsidRDefault="00AF76F3" w:rsidP="00AF76F3">
            <w:pPr>
              <w:tabs>
                <w:tab w:val="center" w:pos="4153"/>
                <w:tab w:val="right" w:pos="8306"/>
              </w:tabs>
              <w:spacing w:after="0" w:line="240" w:lineRule="auto"/>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sz w:val="24"/>
                <w:szCs w:val="24"/>
                <w:lang w:val="uk-UA" w:eastAsia="ru-RU"/>
              </w:rPr>
              <w:t>Альтернатива 2</w:t>
            </w:r>
          </w:p>
        </w:tc>
        <w:tc>
          <w:tcPr>
            <w:tcW w:w="3172" w:type="dxa"/>
          </w:tcPr>
          <w:p w:rsidR="00AF76F3" w:rsidRPr="00AF76F3" w:rsidRDefault="00AF76F3" w:rsidP="00AF76F3">
            <w:pPr>
              <w:tabs>
                <w:tab w:val="center" w:pos="4153"/>
                <w:tab w:val="right" w:pos="8306"/>
              </w:tabs>
              <w:spacing w:after="0" w:line="240" w:lineRule="auto"/>
              <w:jc w:val="both"/>
              <w:rPr>
                <w:rFonts w:ascii="Times New Roman" w:eastAsia="Times New Roman" w:hAnsi="Times New Roman" w:cs="Times New Roman"/>
                <w:sz w:val="26"/>
                <w:szCs w:val="26"/>
                <w:lang w:val="uk-UA" w:eastAsia="ru-RU"/>
              </w:rPr>
            </w:pPr>
            <w:proofErr w:type="spellStart"/>
            <w:r w:rsidRPr="00AF76F3">
              <w:rPr>
                <w:rFonts w:ascii="Times New Roman" w:eastAsia="Times New Roman" w:hAnsi="Times New Roman" w:cs="Times New Roman"/>
                <w:sz w:val="24"/>
                <w:szCs w:val="24"/>
              </w:rPr>
              <w:t>Забезпечення</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належного</w:t>
            </w:r>
            <w:proofErr w:type="spellEnd"/>
            <w:r w:rsidRPr="00AF76F3">
              <w:rPr>
                <w:rFonts w:ascii="Times New Roman" w:eastAsia="Times New Roman" w:hAnsi="Times New Roman" w:cs="Times New Roman"/>
                <w:sz w:val="24"/>
                <w:szCs w:val="24"/>
              </w:rPr>
              <w:t xml:space="preserve"> контролю                     за </w:t>
            </w:r>
            <w:proofErr w:type="spellStart"/>
            <w:r w:rsidRPr="00AF76F3">
              <w:rPr>
                <w:rFonts w:ascii="Times New Roman" w:eastAsia="Times New Roman" w:hAnsi="Times New Roman" w:cs="Times New Roman"/>
                <w:sz w:val="24"/>
                <w:szCs w:val="24"/>
              </w:rPr>
              <w:t>взаємовідносинами</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між</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власниками</w:t>
            </w:r>
            <w:proofErr w:type="spellEnd"/>
            <w:r w:rsidRPr="00AF76F3">
              <w:rPr>
                <w:rFonts w:ascii="Times New Roman" w:eastAsia="Times New Roman" w:hAnsi="Times New Roman" w:cs="Times New Roman"/>
                <w:sz w:val="24"/>
                <w:szCs w:val="24"/>
              </w:rPr>
              <w:t xml:space="preserve"> автостоянок </w:t>
            </w:r>
            <w:r w:rsidRPr="00AF76F3">
              <w:rPr>
                <w:rFonts w:ascii="Times New Roman" w:eastAsia="Times New Roman" w:hAnsi="Times New Roman" w:cs="Times New Roman"/>
                <w:sz w:val="24"/>
                <w:szCs w:val="24"/>
              </w:rPr>
              <w:lastRenderedPageBreak/>
              <w:t>(</w:t>
            </w:r>
            <w:proofErr w:type="spellStart"/>
            <w:r w:rsidRPr="00AF76F3">
              <w:rPr>
                <w:rFonts w:ascii="Times New Roman" w:eastAsia="Times New Roman" w:hAnsi="Times New Roman" w:cs="Times New Roman"/>
                <w:sz w:val="24"/>
                <w:szCs w:val="24"/>
              </w:rPr>
              <w:t>суб’єктами</w:t>
            </w:r>
            <w:proofErr w:type="spellEnd"/>
            <w:r w:rsidRPr="00AF76F3">
              <w:rPr>
                <w:rFonts w:ascii="Times New Roman" w:eastAsia="Times New Roman" w:hAnsi="Times New Roman" w:cs="Times New Roman"/>
                <w:sz w:val="24"/>
                <w:szCs w:val="24"/>
              </w:rPr>
              <w:t xml:space="preserve"> господарю-</w:t>
            </w:r>
            <w:proofErr w:type="spellStart"/>
            <w:r w:rsidRPr="00AF76F3">
              <w:rPr>
                <w:rFonts w:ascii="Times New Roman" w:eastAsia="Times New Roman" w:hAnsi="Times New Roman" w:cs="Times New Roman"/>
                <w:sz w:val="24"/>
                <w:szCs w:val="24"/>
              </w:rPr>
              <w:t>вання</w:t>
            </w:r>
            <w:proofErr w:type="spellEnd"/>
            <w:r w:rsidRPr="00AF76F3">
              <w:rPr>
                <w:rFonts w:ascii="Times New Roman" w:eastAsia="Times New Roman" w:hAnsi="Times New Roman" w:cs="Times New Roman"/>
                <w:sz w:val="24"/>
                <w:szCs w:val="24"/>
              </w:rPr>
              <w:t xml:space="preserve">) і </w:t>
            </w:r>
            <w:proofErr w:type="spellStart"/>
            <w:r w:rsidRPr="00AF76F3">
              <w:rPr>
                <w:rFonts w:ascii="Times New Roman" w:eastAsia="Times New Roman" w:hAnsi="Times New Roman" w:cs="Times New Roman"/>
                <w:sz w:val="24"/>
                <w:szCs w:val="24"/>
              </w:rPr>
              <w:t>водіями</w:t>
            </w:r>
            <w:proofErr w:type="spellEnd"/>
            <w:r w:rsidRPr="00AF76F3">
              <w:rPr>
                <w:rFonts w:ascii="Times New Roman" w:eastAsia="Times New Roman" w:hAnsi="Times New Roman" w:cs="Times New Roman"/>
                <w:sz w:val="24"/>
                <w:szCs w:val="24"/>
              </w:rPr>
              <w:t xml:space="preserve"> з </w:t>
            </w:r>
            <w:proofErr w:type="spellStart"/>
            <w:r w:rsidRPr="00AF76F3">
              <w:rPr>
                <w:rFonts w:ascii="Times New Roman" w:eastAsia="Times New Roman" w:hAnsi="Times New Roman" w:cs="Times New Roman"/>
                <w:sz w:val="24"/>
                <w:szCs w:val="24"/>
              </w:rPr>
              <w:t>питань</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отримання</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останніми</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якісних</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послуг</w:t>
            </w:r>
            <w:proofErr w:type="spellEnd"/>
            <w:r w:rsidRPr="00AF76F3">
              <w:rPr>
                <w:rFonts w:ascii="Times New Roman" w:eastAsia="Times New Roman" w:hAnsi="Times New Roman" w:cs="Times New Roman"/>
                <w:sz w:val="24"/>
                <w:szCs w:val="24"/>
              </w:rPr>
              <w:t xml:space="preserve"> з </w:t>
            </w:r>
            <w:proofErr w:type="spellStart"/>
            <w:r w:rsidRPr="00AF76F3">
              <w:rPr>
                <w:rFonts w:ascii="Times New Roman" w:eastAsia="Times New Roman" w:hAnsi="Times New Roman" w:cs="Times New Roman"/>
                <w:sz w:val="24"/>
                <w:szCs w:val="24"/>
              </w:rPr>
              <w:t>безоплатного</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зберігання</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транспортних</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засобів</w:t>
            </w:r>
            <w:proofErr w:type="spellEnd"/>
            <w:r w:rsidRPr="00AF76F3">
              <w:rPr>
                <w:rFonts w:ascii="Times New Roman" w:eastAsia="Times New Roman" w:hAnsi="Times New Roman" w:cs="Times New Roman"/>
                <w:sz w:val="24"/>
                <w:szCs w:val="24"/>
              </w:rPr>
              <w:t xml:space="preserve"> на автостоянках і </w:t>
            </w:r>
            <w:proofErr w:type="spellStart"/>
            <w:r w:rsidRPr="00AF76F3">
              <w:rPr>
                <w:rFonts w:ascii="Times New Roman" w:eastAsia="Times New Roman" w:hAnsi="Times New Roman" w:cs="Times New Roman"/>
                <w:sz w:val="24"/>
                <w:szCs w:val="24"/>
              </w:rPr>
              <w:t>одержання</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їх</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власниками</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суб’єктами</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господарювання</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компенсаційних</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виплат</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відповідно</w:t>
            </w:r>
            <w:proofErr w:type="spellEnd"/>
            <w:r w:rsidRPr="00AF76F3">
              <w:rPr>
                <w:rFonts w:ascii="Times New Roman" w:eastAsia="Times New Roman" w:hAnsi="Times New Roman" w:cs="Times New Roman"/>
                <w:sz w:val="24"/>
                <w:szCs w:val="24"/>
              </w:rPr>
              <w:t xml:space="preserve"> до Порядку</w:t>
            </w:r>
          </w:p>
        </w:tc>
        <w:tc>
          <w:tcPr>
            <w:tcW w:w="3961" w:type="dxa"/>
          </w:tcPr>
          <w:p w:rsidR="00AF76F3" w:rsidRPr="00AF76F3" w:rsidRDefault="00AF76F3" w:rsidP="00AF76F3">
            <w:pPr>
              <w:tabs>
                <w:tab w:val="center" w:pos="4153"/>
                <w:tab w:val="right" w:pos="8306"/>
              </w:tabs>
              <w:spacing w:after="0" w:line="240" w:lineRule="auto"/>
              <w:jc w:val="both"/>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sz w:val="24"/>
                <w:szCs w:val="24"/>
                <w:lang w:val="uk-UA"/>
              </w:rPr>
              <w:lastRenderedPageBreak/>
              <w:t xml:space="preserve">На здійснення компенсаційних виплат власникам автостоянок (суб’єктам господарювання) за надані послуги  з безоплатного </w:t>
            </w:r>
            <w:r w:rsidRPr="00AF76F3">
              <w:rPr>
                <w:rFonts w:ascii="Times New Roman" w:eastAsia="Times New Roman" w:hAnsi="Times New Roman" w:cs="Times New Roman"/>
                <w:sz w:val="24"/>
                <w:szCs w:val="24"/>
                <w:lang w:val="uk-UA"/>
              </w:rPr>
              <w:lastRenderedPageBreak/>
              <w:t>зберігання транспортних засобів користувачів, що передбачено Законом України «Про основи соціальної захищеності осіб з інвалідністю в Україні»</w:t>
            </w:r>
          </w:p>
        </w:tc>
      </w:tr>
    </w:tbl>
    <w:p w:rsidR="00AF76F3" w:rsidRPr="00AF76F3" w:rsidRDefault="00AF76F3" w:rsidP="00AF76F3">
      <w:pPr>
        <w:spacing w:after="0" w:line="240" w:lineRule="atLeast"/>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4548"/>
        <w:gridCol w:w="2182"/>
      </w:tblGrid>
      <w:tr w:rsidR="00AF76F3" w:rsidRPr="00AF76F3" w:rsidTr="0019051C">
        <w:tc>
          <w:tcPr>
            <w:tcW w:w="9571" w:type="dxa"/>
            <w:gridSpan w:val="3"/>
          </w:tcPr>
          <w:p w:rsidR="00AF76F3" w:rsidRPr="00AF76F3" w:rsidRDefault="00AF76F3" w:rsidP="00AF76F3">
            <w:pPr>
              <w:tabs>
                <w:tab w:val="center" w:pos="4153"/>
                <w:tab w:val="right" w:pos="8306"/>
              </w:tabs>
              <w:spacing w:after="0" w:line="240" w:lineRule="auto"/>
              <w:jc w:val="center"/>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b/>
                <w:sz w:val="24"/>
                <w:szCs w:val="24"/>
                <w:lang w:val="uk-UA" w:eastAsia="ru-RU"/>
              </w:rPr>
              <w:t>Оцінка впливу на сферу інтересів громадян</w:t>
            </w:r>
          </w:p>
        </w:tc>
      </w:tr>
      <w:tr w:rsidR="00AF76F3" w:rsidRPr="00AF76F3" w:rsidTr="0019051C">
        <w:tc>
          <w:tcPr>
            <w:tcW w:w="2660" w:type="dxa"/>
          </w:tcPr>
          <w:p w:rsidR="00AF76F3" w:rsidRPr="00AF76F3" w:rsidRDefault="00AF76F3" w:rsidP="00AF76F3">
            <w:pPr>
              <w:tabs>
                <w:tab w:val="center" w:pos="4153"/>
                <w:tab w:val="right" w:pos="8306"/>
              </w:tabs>
              <w:spacing w:after="0" w:line="240" w:lineRule="auto"/>
              <w:jc w:val="center"/>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sz w:val="24"/>
                <w:szCs w:val="24"/>
                <w:lang w:val="uk-UA" w:eastAsia="ru-RU"/>
              </w:rPr>
              <w:t>Вид альтернативи</w:t>
            </w:r>
          </w:p>
        </w:tc>
        <w:tc>
          <w:tcPr>
            <w:tcW w:w="4678" w:type="dxa"/>
          </w:tcPr>
          <w:p w:rsidR="00AF76F3" w:rsidRPr="00AF76F3" w:rsidRDefault="00AF76F3" w:rsidP="00AF76F3">
            <w:pPr>
              <w:tabs>
                <w:tab w:val="center" w:pos="4153"/>
                <w:tab w:val="right" w:pos="8306"/>
              </w:tabs>
              <w:spacing w:after="0" w:line="240" w:lineRule="auto"/>
              <w:jc w:val="center"/>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sz w:val="24"/>
                <w:szCs w:val="24"/>
                <w:lang w:val="uk-UA" w:eastAsia="ru-RU"/>
              </w:rPr>
              <w:t>Вигоди</w:t>
            </w:r>
          </w:p>
        </w:tc>
        <w:tc>
          <w:tcPr>
            <w:tcW w:w="2233" w:type="dxa"/>
          </w:tcPr>
          <w:p w:rsidR="00AF76F3" w:rsidRPr="00AF76F3" w:rsidRDefault="00AF76F3" w:rsidP="00AF76F3">
            <w:pPr>
              <w:tabs>
                <w:tab w:val="center" w:pos="4153"/>
                <w:tab w:val="right" w:pos="8306"/>
              </w:tabs>
              <w:spacing w:after="0" w:line="240" w:lineRule="auto"/>
              <w:jc w:val="center"/>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sz w:val="24"/>
                <w:szCs w:val="24"/>
                <w:lang w:val="uk-UA" w:eastAsia="ru-RU"/>
              </w:rPr>
              <w:t>Витрати</w:t>
            </w:r>
          </w:p>
        </w:tc>
      </w:tr>
      <w:tr w:rsidR="00AF76F3" w:rsidRPr="00AF76F3" w:rsidTr="0019051C">
        <w:tc>
          <w:tcPr>
            <w:tcW w:w="2660" w:type="dxa"/>
          </w:tcPr>
          <w:p w:rsidR="00AF76F3" w:rsidRPr="00AF76F3" w:rsidRDefault="00AF76F3" w:rsidP="00AF76F3">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Альтернатива 1</w:t>
            </w:r>
          </w:p>
        </w:tc>
        <w:tc>
          <w:tcPr>
            <w:tcW w:w="4678" w:type="dxa"/>
          </w:tcPr>
          <w:p w:rsidR="00AF76F3" w:rsidRPr="00AF76F3" w:rsidRDefault="00AF76F3" w:rsidP="00AF76F3">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233" w:type="dxa"/>
          </w:tcPr>
          <w:p w:rsidR="00AF76F3" w:rsidRPr="00AF76F3" w:rsidRDefault="00AF76F3" w:rsidP="00AF76F3">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r>
      <w:tr w:rsidR="00AF76F3" w:rsidRPr="00AF76F3" w:rsidTr="0019051C">
        <w:tc>
          <w:tcPr>
            <w:tcW w:w="2660" w:type="dxa"/>
          </w:tcPr>
          <w:p w:rsidR="00AF76F3" w:rsidRPr="00AF76F3" w:rsidRDefault="00AF76F3" w:rsidP="00AF76F3">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Альтернатива 2</w:t>
            </w:r>
          </w:p>
        </w:tc>
        <w:tc>
          <w:tcPr>
            <w:tcW w:w="4678" w:type="dxa"/>
          </w:tcPr>
          <w:p w:rsidR="00AF76F3" w:rsidRPr="00AF76F3" w:rsidRDefault="00AF76F3" w:rsidP="00AF76F3">
            <w:pPr>
              <w:spacing w:after="0" w:line="240" w:lineRule="atLeast"/>
              <w:jc w:val="both"/>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rPr>
              <w:t>О</w:t>
            </w:r>
            <w:proofErr w:type="spellStart"/>
            <w:r w:rsidRPr="00AF76F3">
              <w:rPr>
                <w:rFonts w:ascii="Times New Roman" w:eastAsia="Times New Roman" w:hAnsi="Times New Roman" w:cs="Times New Roman"/>
                <w:sz w:val="24"/>
                <w:szCs w:val="24"/>
              </w:rPr>
              <w:t>тримання</w:t>
            </w:r>
            <w:proofErr w:type="spellEnd"/>
            <w:r w:rsidRPr="00AF76F3">
              <w:rPr>
                <w:rFonts w:ascii="Times New Roman" w:eastAsia="Times New Roman" w:hAnsi="Times New Roman" w:cs="Times New Roman"/>
                <w:sz w:val="24"/>
                <w:szCs w:val="24"/>
              </w:rPr>
              <w:t xml:space="preserve"> права на </w:t>
            </w:r>
            <w:proofErr w:type="spellStart"/>
            <w:r w:rsidRPr="00AF76F3">
              <w:rPr>
                <w:rFonts w:ascii="Times New Roman" w:eastAsia="Times New Roman" w:hAnsi="Times New Roman" w:cs="Times New Roman"/>
                <w:sz w:val="24"/>
                <w:szCs w:val="24"/>
              </w:rPr>
              <w:t>користування</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місцем</w:t>
            </w:r>
            <w:proofErr w:type="spellEnd"/>
            <w:r w:rsidRPr="00AF76F3">
              <w:rPr>
                <w:rFonts w:ascii="Times New Roman" w:eastAsia="Times New Roman" w:hAnsi="Times New Roman" w:cs="Times New Roman"/>
                <w:sz w:val="24"/>
                <w:szCs w:val="24"/>
              </w:rPr>
              <w:t xml:space="preserve"> для </w:t>
            </w:r>
            <w:proofErr w:type="spellStart"/>
            <w:r w:rsidRPr="00AF76F3">
              <w:rPr>
                <w:rFonts w:ascii="Times New Roman" w:eastAsia="Times New Roman" w:hAnsi="Times New Roman" w:cs="Times New Roman"/>
                <w:sz w:val="24"/>
                <w:szCs w:val="24"/>
              </w:rPr>
              <w:t>безоплатного</w:t>
            </w:r>
            <w:proofErr w:type="spellEnd"/>
            <w:r w:rsidRPr="00AF76F3">
              <w:rPr>
                <w:rFonts w:ascii="Times New Roman" w:eastAsia="Times New Roman" w:hAnsi="Times New Roman" w:cs="Times New Roman"/>
                <w:sz w:val="24"/>
                <w:szCs w:val="24"/>
              </w:rPr>
              <w:t xml:space="preserve"> </w:t>
            </w:r>
            <w:proofErr w:type="spellStart"/>
            <w:r w:rsidRPr="00AF76F3">
              <w:rPr>
                <w:rFonts w:ascii="Times New Roman" w:eastAsia="Times New Roman" w:hAnsi="Times New Roman" w:cs="Times New Roman"/>
                <w:sz w:val="24"/>
                <w:szCs w:val="24"/>
              </w:rPr>
              <w:t>зберігання</w:t>
            </w:r>
            <w:proofErr w:type="spellEnd"/>
            <w:r w:rsidRPr="00AF76F3">
              <w:rPr>
                <w:rFonts w:ascii="Times New Roman" w:eastAsia="Times New Roman" w:hAnsi="Times New Roman" w:cs="Times New Roman"/>
                <w:sz w:val="24"/>
                <w:szCs w:val="24"/>
              </w:rPr>
              <w:t xml:space="preserve"> транспортного </w:t>
            </w:r>
            <w:proofErr w:type="spellStart"/>
            <w:r w:rsidRPr="00AF76F3">
              <w:rPr>
                <w:rFonts w:ascii="Times New Roman" w:eastAsia="Times New Roman" w:hAnsi="Times New Roman" w:cs="Times New Roman"/>
                <w:sz w:val="24"/>
                <w:szCs w:val="24"/>
              </w:rPr>
              <w:t>засобу</w:t>
            </w:r>
            <w:proofErr w:type="spellEnd"/>
            <w:r w:rsidRPr="00AF76F3">
              <w:rPr>
                <w:rFonts w:ascii="Times New Roman" w:eastAsia="Times New Roman" w:hAnsi="Times New Roman" w:cs="Times New Roman"/>
                <w:sz w:val="24"/>
                <w:szCs w:val="24"/>
              </w:rPr>
              <w:t xml:space="preserve"> на </w:t>
            </w:r>
            <w:proofErr w:type="spellStart"/>
            <w:r w:rsidRPr="00AF76F3">
              <w:rPr>
                <w:rFonts w:ascii="Times New Roman" w:eastAsia="Times New Roman" w:hAnsi="Times New Roman" w:cs="Times New Roman"/>
                <w:sz w:val="24"/>
                <w:szCs w:val="24"/>
              </w:rPr>
              <w:t>автостоян</w:t>
            </w:r>
            <w:r w:rsidRPr="00AF76F3">
              <w:rPr>
                <w:rFonts w:ascii="Times New Roman" w:eastAsia="Times New Roman" w:hAnsi="Times New Roman" w:cs="Times New Roman"/>
                <w:sz w:val="24"/>
                <w:szCs w:val="24"/>
                <w:lang w:val="uk-UA"/>
              </w:rPr>
              <w:t>ках</w:t>
            </w:r>
            <w:proofErr w:type="spellEnd"/>
            <w:r w:rsidRPr="00AF76F3">
              <w:rPr>
                <w:rFonts w:ascii="Times New Roman" w:eastAsia="Times New Roman" w:hAnsi="Times New Roman" w:cs="Times New Roman"/>
                <w:sz w:val="24"/>
                <w:szCs w:val="24"/>
              </w:rPr>
              <w:t xml:space="preserve"> </w:t>
            </w:r>
            <w:r w:rsidRPr="00AF76F3">
              <w:rPr>
                <w:rFonts w:ascii="Times New Roman" w:eastAsia="Times New Roman" w:hAnsi="Times New Roman" w:cs="Times New Roman"/>
                <w:sz w:val="24"/>
                <w:szCs w:val="24"/>
                <w:lang w:val="uk-UA" w:eastAsia="ru-RU"/>
              </w:rPr>
              <w:t xml:space="preserve">у межах території </w:t>
            </w:r>
            <w:r w:rsidR="00B64E17" w:rsidRPr="00B64E17">
              <w:rPr>
                <w:rFonts w:ascii="Times New Roman" w:eastAsia="Times New Roman" w:hAnsi="Times New Roman" w:cs="Times New Roman"/>
                <w:sz w:val="24"/>
                <w:szCs w:val="24"/>
                <w:lang w:val="uk-UA" w:eastAsia="ru-RU"/>
              </w:rPr>
              <w:t>Сумської міської об’єднаної територіальної громади</w:t>
            </w:r>
            <w:r w:rsidRPr="00AF76F3">
              <w:rPr>
                <w:rFonts w:ascii="Times New Roman" w:eastAsia="Times New Roman" w:hAnsi="Times New Roman" w:cs="Times New Roman"/>
                <w:sz w:val="24"/>
                <w:szCs w:val="24"/>
                <w:lang w:val="uk-UA" w:eastAsia="ru-RU"/>
              </w:rPr>
              <w:t>.</w:t>
            </w:r>
          </w:p>
          <w:p w:rsidR="00AF76F3" w:rsidRPr="00AF76F3" w:rsidRDefault="00AF76F3" w:rsidP="00AF76F3">
            <w:pPr>
              <w:spacing w:after="0" w:line="240" w:lineRule="atLeast"/>
              <w:jc w:val="both"/>
              <w:rPr>
                <w:rFonts w:ascii="Times New Roman" w:eastAsia="Times New Roman" w:hAnsi="Times New Roman" w:cs="Times New Roman"/>
                <w:sz w:val="24"/>
                <w:szCs w:val="24"/>
                <w:lang w:val="uk-UA"/>
              </w:rPr>
            </w:pPr>
          </w:p>
        </w:tc>
        <w:tc>
          <w:tcPr>
            <w:tcW w:w="2233" w:type="dxa"/>
          </w:tcPr>
          <w:p w:rsidR="00AF76F3" w:rsidRPr="00AF76F3" w:rsidRDefault="00AF76F3" w:rsidP="00AF76F3">
            <w:pPr>
              <w:tabs>
                <w:tab w:val="center" w:pos="4153"/>
                <w:tab w:val="right" w:pos="8306"/>
              </w:tabs>
              <w:spacing w:after="0" w:line="240" w:lineRule="auto"/>
              <w:jc w:val="both"/>
              <w:rPr>
                <w:rFonts w:ascii="Times New Roman" w:eastAsia="Times New Roman" w:hAnsi="Times New Roman" w:cs="Times New Roman"/>
                <w:sz w:val="26"/>
                <w:szCs w:val="26"/>
                <w:lang w:val="uk-UA" w:eastAsia="ru-RU"/>
              </w:rPr>
            </w:pPr>
          </w:p>
        </w:tc>
      </w:tr>
    </w:tbl>
    <w:p w:rsidR="00AF76F3" w:rsidRPr="00AF76F3" w:rsidRDefault="00AF76F3" w:rsidP="00AF76F3">
      <w:pPr>
        <w:spacing w:after="0" w:line="240" w:lineRule="atLeast"/>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4535"/>
        <w:gridCol w:w="2202"/>
      </w:tblGrid>
      <w:tr w:rsidR="00AF76F3" w:rsidRPr="00AF76F3" w:rsidTr="0019051C">
        <w:tc>
          <w:tcPr>
            <w:tcW w:w="9345" w:type="dxa"/>
            <w:gridSpan w:val="3"/>
          </w:tcPr>
          <w:p w:rsidR="00AF76F3" w:rsidRPr="00AF76F3" w:rsidRDefault="00AF76F3" w:rsidP="00AF76F3">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b/>
                <w:sz w:val="24"/>
                <w:szCs w:val="24"/>
                <w:lang w:val="uk-UA" w:eastAsia="ru-RU"/>
              </w:rPr>
              <w:t>Оцінка впливу на сферу інтересів суб’єктів господарювання*</w:t>
            </w:r>
          </w:p>
        </w:tc>
      </w:tr>
      <w:tr w:rsidR="00AF76F3" w:rsidRPr="00AF76F3" w:rsidTr="0019051C">
        <w:tc>
          <w:tcPr>
            <w:tcW w:w="2608" w:type="dxa"/>
          </w:tcPr>
          <w:p w:rsidR="00AF76F3" w:rsidRPr="00AF76F3" w:rsidRDefault="00AF76F3" w:rsidP="00AF76F3">
            <w:pPr>
              <w:tabs>
                <w:tab w:val="center" w:pos="4153"/>
                <w:tab w:val="right" w:pos="8306"/>
              </w:tabs>
              <w:spacing w:after="0" w:line="240" w:lineRule="auto"/>
              <w:jc w:val="center"/>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sz w:val="24"/>
                <w:szCs w:val="24"/>
                <w:lang w:val="uk-UA" w:eastAsia="ru-RU"/>
              </w:rPr>
              <w:t>Вид альтернативи</w:t>
            </w:r>
          </w:p>
        </w:tc>
        <w:tc>
          <w:tcPr>
            <w:tcW w:w="4535" w:type="dxa"/>
          </w:tcPr>
          <w:p w:rsidR="00AF76F3" w:rsidRPr="00AF76F3" w:rsidRDefault="00AF76F3" w:rsidP="00AF76F3">
            <w:pPr>
              <w:tabs>
                <w:tab w:val="center" w:pos="4153"/>
                <w:tab w:val="right" w:pos="8306"/>
              </w:tabs>
              <w:spacing w:after="0" w:line="240" w:lineRule="auto"/>
              <w:jc w:val="center"/>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sz w:val="24"/>
                <w:szCs w:val="24"/>
                <w:lang w:val="uk-UA" w:eastAsia="ru-RU"/>
              </w:rPr>
              <w:t>Вигоди</w:t>
            </w:r>
          </w:p>
        </w:tc>
        <w:tc>
          <w:tcPr>
            <w:tcW w:w="2202" w:type="dxa"/>
          </w:tcPr>
          <w:p w:rsidR="00AF76F3" w:rsidRPr="00AF76F3" w:rsidRDefault="00AF76F3" w:rsidP="00AF76F3">
            <w:pPr>
              <w:tabs>
                <w:tab w:val="center" w:pos="4153"/>
                <w:tab w:val="right" w:pos="8306"/>
              </w:tabs>
              <w:spacing w:after="0" w:line="240" w:lineRule="auto"/>
              <w:jc w:val="center"/>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sz w:val="24"/>
                <w:szCs w:val="24"/>
                <w:lang w:val="uk-UA" w:eastAsia="ru-RU"/>
              </w:rPr>
              <w:t>Витрати</w:t>
            </w:r>
          </w:p>
        </w:tc>
      </w:tr>
      <w:tr w:rsidR="00AF76F3" w:rsidRPr="00AF76F3" w:rsidTr="0019051C">
        <w:tc>
          <w:tcPr>
            <w:tcW w:w="2608" w:type="dxa"/>
          </w:tcPr>
          <w:p w:rsidR="00AF76F3" w:rsidRPr="00AF76F3" w:rsidRDefault="00AF76F3" w:rsidP="00AF76F3">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Альтернатива 1</w:t>
            </w:r>
          </w:p>
        </w:tc>
        <w:tc>
          <w:tcPr>
            <w:tcW w:w="4535" w:type="dxa"/>
          </w:tcPr>
          <w:p w:rsidR="00AF76F3" w:rsidRPr="00AF76F3" w:rsidRDefault="00AF76F3" w:rsidP="00AF76F3">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202" w:type="dxa"/>
          </w:tcPr>
          <w:p w:rsidR="00AF76F3" w:rsidRPr="00AF76F3" w:rsidRDefault="00AF76F3" w:rsidP="00AF76F3">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r>
      <w:tr w:rsidR="00AF76F3" w:rsidRPr="00AF76F3" w:rsidTr="0019051C">
        <w:tc>
          <w:tcPr>
            <w:tcW w:w="2608" w:type="dxa"/>
          </w:tcPr>
          <w:p w:rsidR="00AF76F3" w:rsidRPr="00AF76F3" w:rsidRDefault="00AF76F3" w:rsidP="00AF76F3">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AF76F3">
              <w:rPr>
                <w:rFonts w:ascii="Times New Roman" w:eastAsia="Times New Roman" w:hAnsi="Times New Roman" w:cs="Times New Roman"/>
                <w:sz w:val="24"/>
                <w:szCs w:val="24"/>
                <w:lang w:val="uk-UA" w:eastAsia="ru-RU"/>
              </w:rPr>
              <w:t>Альтернатива 2</w:t>
            </w:r>
          </w:p>
        </w:tc>
        <w:tc>
          <w:tcPr>
            <w:tcW w:w="4535" w:type="dxa"/>
          </w:tcPr>
          <w:p w:rsidR="00AF76F3" w:rsidRPr="00AF76F3" w:rsidRDefault="00AF76F3" w:rsidP="00AF76F3">
            <w:pPr>
              <w:spacing w:after="0" w:line="240" w:lineRule="atLeast"/>
              <w:jc w:val="both"/>
              <w:rPr>
                <w:rFonts w:ascii="Times New Roman" w:eastAsia="Times New Roman" w:hAnsi="Times New Roman" w:cs="Times New Roman"/>
                <w:sz w:val="24"/>
                <w:szCs w:val="24"/>
                <w:lang w:val="uk-UA"/>
              </w:rPr>
            </w:pPr>
            <w:r w:rsidRPr="00AF76F3">
              <w:rPr>
                <w:rFonts w:ascii="Times New Roman" w:eastAsia="Times New Roman" w:hAnsi="Times New Roman" w:cs="Times New Roman"/>
                <w:sz w:val="24"/>
                <w:szCs w:val="24"/>
                <w:lang w:val="uk-UA"/>
              </w:rPr>
              <w:t>Отримання компенсаційних виплат                  за надані безкоштовно користувачам послуги з безоплатного зберігання транспортних засобів на спеціально виділених за рішенням органу місцевого самоврядування та обладнаних місцях на автостоянках.</w:t>
            </w:r>
          </w:p>
        </w:tc>
        <w:tc>
          <w:tcPr>
            <w:tcW w:w="2202" w:type="dxa"/>
          </w:tcPr>
          <w:p w:rsidR="00AF76F3" w:rsidRPr="00AF76F3" w:rsidRDefault="00AF76F3" w:rsidP="00AF76F3">
            <w:pPr>
              <w:tabs>
                <w:tab w:val="center" w:pos="4153"/>
                <w:tab w:val="right" w:pos="8306"/>
              </w:tabs>
              <w:spacing w:after="0" w:line="240" w:lineRule="auto"/>
              <w:jc w:val="both"/>
              <w:rPr>
                <w:rFonts w:ascii="Times New Roman" w:eastAsia="Times New Roman" w:hAnsi="Times New Roman" w:cs="Times New Roman"/>
                <w:sz w:val="26"/>
                <w:szCs w:val="26"/>
                <w:lang w:val="uk-UA" w:eastAsia="ru-RU"/>
              </w:rPr>
            </w:pPr>
            <w:r w:rsidRPr="00AF76F3">
              <w:rPr>
                <w:rFonts w:ascii="Times New Roman" w:eastAsia="Times New Roman" w:hAnsi="Times New Roman" w:cs="Times New Roman"/>
                <w:sz w:val="24"/>
                <w:szCs w:val="24"/>
                <w:lang w:val="uk-UA"/>
              </w:rPr>
              <w:t>На позначення місць безоплатного зберігання транспортних засобів дорожні- ми знаками та відповідною роз- міткою</w:t>
            </w:r>
          </w:p>
        </w:tc>
      </w:tr>
    </w:tbl>
    <w:p w:rsidR="00AF76F3" w:rsidRPr="00AF76F3" w:rsidRDefault="00AF76F3" w:rsidP="00AF76F3">
      <w:pPr>
        <w:spacing w:after="0" w:line="240" w:lineRule="atLeast"/>
        <w:jc w:val="both"/>
        <w:rPr>
          <w:rFonts w:ascii="Times New Roman" w:eastAsia="Times New Roman" w:hAnsi="Times New Roman" w:cs="Times New Roman"/>
          <w:bCs/>
          <w:sz w:val="10"/>
          <w:szCs w:val="10"/>
          <w:lang w:eastAsia="ru-RU"/>
        </w:rPr>
      </w:pPr>
    </w:p>
    <w:p w:rsidR="00AF76F3" w:rsidRPr="00AF76F3" w:rsidRDefault="00AF76F3" w:rsidP="00AF76F3">
      <w:pPr>
        <w:spacing w:after="0" w:line="240" w:lineRule="atLeast"/>
        <w:jc w:val="both"/>
        <w:rPr>
          <w:rFonts w:ascii="Times New Roman" w:eastAsia="Times New Roman" w:hAnsi="Times New Roman" w:cs="Times New Roman"/>
          <w:bCs/>
          <w:sz w:val="28"/>
          <w:szCs w:val="28"/>
          <w:lang w:val="uk-UA" w:eastAsia="ru-RU"/>
        </w:rPr>
      </w:pPr>
      <w:r w:rsidRPr="00AF76F3">
        <w:rPr>
          <w:rFonts w:ascii="Times New Roman" w:eastAsia="Times New Roman" w:hAnsi="Times New Roman" w:cs="Times New Roman"/>
          <w:sz w:val="28"/>
          <w:szCs w:val="28"/>
          <w:lang w:val="uk-UA" w:eastAsia="ru-RU"/>
        </w:rPr>
        <w:t>*</w:t>
      </w:r>
      <w:r w:rsidRPr="00AF76F3">
        <w:rPr>
          <w:rFonts w:ascii="Times New Roman" w:eastAsia="Times New Roman" w:hAnsi="Times New Roman" w:cs="Times New Roman"/>
          <w:bCs/>
          <w:sz w:val="28"/>
          <w:szCs w:val="28"/>
          <w:lang w:val="uk-UA" w:eastAsia="ru-RU"/>
        </w:rPr>
        <w:t>Кількість суб’єктів господарювання, що підпадають під дію регулювання цього регуляторного акту визначити кількісно наразі неможливо.</w:t>
      </w:r>
    </w:p>
    <w:p w:rsidR="00AF76F3" w:rsidRPr="00AF76F3" w:rsidRDefault="00AF76F3" w:rsidP="00AF76F3">
      <w:pPr>
        <w:spacing w:after="0" w:line="240" w:lineRule="atLeast"/>
        <w:rPr>
          <w:rFonts w:ascii="Times New Roman" w:eastAsia="Times New Roman" w:hAnsi="Times New Roman" w:cs="Times New Roman"/>
          <w:sz w:val="28"/>
          <w:szCs w:val="28"/>
          <w:highlight w:val="cyan"/>
          <w:lang w:val="uk-UA" w:eastAsia="ru-RU"/>
        </w:rPr>
      </w:pPr>
    </w:p>
    <w:p w:rsidR="00AF76F3" w:rsidRPr="00AF76F3" w:rsidRDefault="00AF76F3" w:rsidP="00AF76F3">
      <w:pPr>
        <w:tabs>
          <w:tab w:val="num" w:pos="540"/>
        </w:tabs>
        <w:spacing w:after="0" w:line="240" w:lineRule="atLeast"/>
        <w:jc w:val="both"/>
        <w:rPr>
          <w:rFonts w:ascii="Times New Roman" w:eastAsia="Times New Roman" w:hAnsi="Times New Roman" w:cs="Times New Roman"/>
          <w:bCs/>
          <w:sz w:val="28"/>
          <w:szCs w:val="28"/>
          <w:lang w:val="uk-UA" w:eastAsia="ru-RU"/>
        </w:rPr>
      </w:pPr>
      <w:r w:rsidRPr="00AF76F3">
        <w:rPr>
          <w:rFonts w:ascii="Times New Roman" w:eastAsia="Times New Roman" w:hAnsi="Times New Roman" w:cs="Times New Roman"/>
          <w:bCs/>
          <w:sz w:val="28"/>
          <w:szCs w:val="28"/>
          <w:lang w:val="uk-UA" w:eastAsia="ru-RU"/>
        </w:rPr>
        <w:tab/>
        <w:t xml:space="preserve">Під час проведення оцінки впливу на сферу інтересів суб’єктів господарювання </w:t>
      </w:r>
      <w:r w:rsidRPr="00AF76F3">
        <w:rPr>
          <w:rFonts w:ascii="Times New Roman" w:eastAsia="Times New Roman" w:hAnsi="Times New Roman" w:cs="Times New Roman"/>
          <w:b/>
          <w:bCs/>
          <w:sz w:val="28"/>
          <w:szCs w:val="28"/>
          <w:lang w:val="uk-UA" w:eastAsia="ru-RU"/>
        </w:rPr>
        <w:t>великого і середнього підприємництва</w:t>
      </w:r>
      <w:r w:rsidRPr="00AF76F3">
        <w:rPr>
          <w:rFonts w:ascii="Times New Roman" w:eastAsia="Times New Roman" w:hAnsi="Times New Roman" w:cs="Times New Roman"/>
          <w:bCs/>
          <w:sz w:val="28"/>
          <w:szCs w:val="28"/>
          <w:lang w:val="uk-UA" w:eastAsia="ru-RU"/>
        </w:rPr>
        <w:t xml:space="preserve"> окремо кількісно визначаються витрати, які будуть виникати внаслідок дії регуляторного </w:t>
      </w:r>
      <w:proofErr w:type="spellStart"/>
      <w:r w:rsidRPr="00AF76F3">
        <w:rPr>
          <w:rFonts w:ascii="Times New Roman" w:eastAsia="Times New Roman" w:hAnsi="Times New Roman" w:cs="Times New Roman"/>
          <w:bCs/>
          <w:sz w:val="28"/>
          <w:szCs w:val="28"/>
          <w:lang w:val="uk-UA" w:eastAsia="ru-RU"/>
        </w:rPr>
        <w:t>акта</w:t>
      </w:r>
      <w:proofErr w:type="spellEnd"/>
      <w:r w:rsidRPr="00AF76F3">
        <w:rPr>
          <w:rFonts w:ascii="Times New Roman" w:eastAsia="Times New Roman" w:hAnsi="Times New Roman" w:cs="Times New Roman"/>
          <w:bCs/>
          <w:sz w:val="28"/>
          <w:szCs w:val="28"/>
          <w:lang w:val="uk-UA" w:eastAsia="ru-RU"/>
        </w:rPr>
        <w:t xml:space="preserve"> (згідно з додатком 2 до Методики проведення аналізу впливу регуляторного </w:t>
      </w:r>
      <w:proofErr w:type="spellStart"/>
      <w:r w:rsidRPr="00AF76F3">
        <w:rPr>
          <w:rFonts w:ascii="Times New Roman" w:eastAsia="Times New Roman" w:hAnsi="Times New Roman" w:cs="Times New Roman"/>
          <w:bCs/>
          <w:sz w:val="28"/>
          <w:szCs w:val="28"/>
          <w:lang w:val="uk-UA" w:eastAsia="ru-RU"/>
        </w:rPr>
        <w:t>акта</w:t>
      </w:r>
      <w:proofErr w:type="spellEnd"/>
      <w:r w:rsidRPr="00AF76F3">
        <w:rPr>
          <w:rFonts w:ascii="Times New Roman" w:eastAsia="Times New Roman" w:hAnsi="Times New Roman" w:cs="Times New Roman"/>
          <w:bCs/>
          <w:sz w:val="28"/>
          <w:szCs w:val="28"/>
          <w:lang w:val="uk-UA" w:eastAsia="ru-RU"/>
        </w:rPr>
        <w:t>).</w:t>
      </w:r>
    </w:p>
    <w:p w:rsidR="00AF76F3" w:rsidRPr="00AF76F3" w:rsidRDefault="00AF76F3" w:rsidP="00AF76F3">
      <w:pPr>
        <w:tabs>
          <w:tab w:val="num" w:pos="540"/>
        </w:tabs>
        <w:spacing w:after="0" w:line="240" w:lineRule="atLeast"/>
        <w:jc w:val="both"/>
        <w:rPr>
          <w:rFonts w:ascii="Times New Roman" w:eastAsia="Times New Roman" w:hAnsi="Times New Roman" w:cs="Times New Roman"/>
          <w:bCs/>
          <w:sz w:val="16"/>
          <w:szCs w:val="16"/>
          <w:lang w:val="uk-UA" w:eastAsia="ru-RU"/>
        </w:rPr>
      </w:pPr>
    </w:p>
    <w:p w:rsidR="00AF76F3" w:rsidRPr="00AF76F3" w:rsidRDefault="00AF76F3" w:rsidP="00AF76F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bidi="th-TH"/>
        </w:rPr>
      </w:pPr>
      <w:r w:rsidRPr="00AF76F3">
        <w:rPr>
          <w:rFonts w:ascii="Times New Roman" w:eastAsia="Times New Roman" w:hAnsi="Times New Roman" w:cs="Times New Roman"/>
          <w:b/>
          <w:bCs/>
          <w:sz w:val="24"/>
          <w:szCs w:val="24"/>
          <w:bdr w:val="none" w:sz="0" w:space="0" w:color="auto" w:frame="1"/>
          <w:lang w:val="uk-UA" w:eastAsia="ru-RU" w:bidi="th-TH"/>
        </w:rPr>
        <w:t>ВИТРАТИ </w:t>
      </w:r>
      <w:r w:rsidRPr="00AF76F3">
        <w:rPr>
          <w:rFonts w:ascii="Times New Roman" w:eastAsia="Times New Roman" w:hAnsi="Times New Roman" w:cs="Times New Roman"/>
          <w:sz w:val="24"/>
          <w:szCs w:val="24"/>
          <w:lang w:val="uk-UA" w:eastAsia="ru-RU" w:bidi="th-TH"/>
        </w:rPr>
        <w:br/>
      </w:r>
      <w:r w:rsidRPr="00AF76F3">
        <w:rPr>
          <w:rFonts w:ascii="Times New Roman" w:eastAsia="Times New Roman" w:hAnsi="Times New Roman" w:cs="Times New Roman"/>
          <w:b/>
          <w:bCs/>
          <w:sz w:val="24"/>
          <w:szCs w:val="24"/>
          <w:bdr w:val="none" w:sz="0" w:space="0" w:color="auto" w:frame="1"/>
          <w:lang w:val="uk-UA" w:eastAsia="ru-RU" w:bidi="th-TH"/>
        </w:rPr>
        <w:t xml:space="preserve">на одного суб’єкта господарювання великого і середнього підприємництва, </w:t>
      </w:r>
    </w:p>
    <w:p w:rsidR="00AF76F3" w:rsidRPr="00AF76F3" w:rsidRDefault="00AF76F3" w:rsidP="00AF76F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bidi="th-TH"/>
        </w:rPr>
      </w:pPr>
      <w:r w:rsidRPr="00AF76F3">
        <w:rPr>
          <w:rFonts w:ascii="Times New Roman" w:eastAsia="Times New Roman" w:hAnsi="Times New Roman" w:cs="Times New Roman"/>
          <w:b/>
          <w:bCs/>
          <w:sz w:val="24"/>
          <w:szCs w:val="24"/>
          <w:bdr w:val="none" w:sz="0" w:space="0" w:color="auto" w:frame="1"/>
          <w:lang w:val="uk-UA" w:eastAsia="ru-RU" w:bidi="th-TH"/>
        </w:rPr>
        <w:t xml:space="preserve">які виникають внаслідок дії регуляторного </w:t>
      </w:r>
      <w:proofErr w:type="spellStart"/>
      <w:r w:rsidRPr="00AF76F3">
        <w:rPr>
          <w:rFonts w:ascii="Times New Roman" w:eastAsia="Times New Roman" w:hAnsi="Times New Roman" w:cs="Times New Roman"/>
          <w:b/>
          <w:bCs/>
          <w:sz w:val="24"/>
          <w:szCs w:val="24"/>
          <w:bdr w:val="none" w:sz="0" w:space="0" w:color="auto" w:frame="1"/>
          <w:lang w:val="uk-UA" w:eastAsia="ru-RU" w:bidi="th-TH"/>
        </w:rPr>
        <w:t>акта</w:t>
      </w:r>
      <w:proofErr w:type="spellEnd"/>
    </w:p>
    <w:p w:rsidR="00AF76F3" w:rsidRPr="00AF76F3" w:rsidRDefault="00AF76F3" w:rsidP="00AF76F3">
      <w:pPr>
        <w:shd w:val="clear" w:color="auto" w:fill="FFFFFF"/>
        <w:spacing w:after="0" w:line="240" w:lineRule="auto"/>
        <w:jc w:val="center"/>
        <w:textAlignment w:val="baseline"/>
        <w:rPr>
          <w:rFonts w:ascii="Times New Roman" w:eastAsia="Times New Roman" w:hAnsi="Times New Roman" w:cs="Times New Roman"/>
          <w:bCs/>
          <w:sz w:val="24"/>
          <w:szCs w:val="24"/>
          <w:bdr w:val="none" w:sz="0" w:space="0" w:color="auto" w:frame="1"/>
          <w:lang w:val="uk-UA" w:eastAsia="ru-RU" w:bidi="th-TH"/>
        </w:rPr>
      </w:pPr>
      <w:r w:rsidRPr="00AF76F3">
        <w:rPr>
          <w:rFonts w:ascii="Times New Roman" w:eastAsia="Times New Roman" w:hAnsi="Times New Roman" w:cs="Times New Roman"/>
          <w:b/>
          <w:bCs/>
          <w:sz w:val="24"/>
          <w:szCs w:val="24"/>
          <w:u w:val="single"/>
          <w:bdr w:val="none" w:sz="0" w:space="0" w:color="auto" w:frame="1"/>
          <w:lang w:val="uk-UA" w:eastAsia="ru-RU" w:bidi="th-TH"/>
        </w:rPr>
        <w:t>по альтернативі 1</w:t>
      </w:r>
    </w:p>
    <w:p w:rsidR="00AF76F3" w:rsidRPr="00AF76F3" w:rsidRDefault="00AF76F3" w:rsidP="00AF76F3">
      <w:pPr>
        <w:shd w:val="clear" w:color="auto" w:fill="FFFFFF"/>
        <w:spacing w:after="0" w:line="240" w:lineRule="auto"/>
        <w:jc w:val="center"/>
        <w:textAlignment w:val="baseline"/>
        <w:rPr>
          <w:rFonts w:ascii="Times New Roman" w:eastAsia="Times New Roman" w:hAnsi="Times New Roman" w:cs="Times New Roman"/>
          <w:bCs/>
          <w:sz w:val="16"/>
          <w:szCs w:val="16"/>
          <w:bdr w:val="none" w:sz="0" w:space="0" w:color="auto" w:frame="1"/>
          <w:lang w:val="uk-UA" w:eastAsia="ru-RU"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Порядковий номер</w:t>
            </w:r>
          </w:p>
        </w:tc>
        <w:tc>
          <w:tcPr>
            <w:tcW w:w="2834"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Витрати</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За перший рік</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За п’ять років</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lastRenderedPageBreak/>
              <w:t>1</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2</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Податки та збори (зміна розміру податків/зборів, виникнення необхідності у сплаті податків/зборів), млн.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3</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Витрати, пов’язані із веденням обліку, підготовкою та поданням звітності державним органам,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4</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5</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6</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 xml:space="preserve">Витрати на оборотні активи </w:t>
            </w:r>
          </w:p>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(матеріали, канцелярські товари тощо),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7</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 xml:space="preserve">Витрати, пов’язані із </w:t>
            </w:r>
            <w:proofErr w:type="spellStart"/>
            <w:r w:rsidRPr="00AF76F3">
              <w:rPr>
                <w:rFonts w:ascii="Times New Roman" w:eastAsia="Times New Roman" w:hAnsi="Times New Roman" w:cs="Times New Roman"/>
                <w:sz w:val="24"/>
                <w:szCs w:val="24"/>
                <w:lang w:val="uk-UA" w:eastAsia="ru-RU" w:bidi="th-TH"/>
              </w:rPr>
              <w:t>наймом</w:t>
            </w:r>
            <w:proofErr w:type="spellEnd"/>
            <w:r w:rsidRPr="00AF76F3">
              <w:rPr>
                <w:rFonts w:ascii="Times New Roman" w:eastAsia="Times New Roman" w:hAnsi="Times New Roman" w:cs="Times New Roman"/>
                <w:sz w:val="24"/>
                <w:szCs w:val="24"/>
                <w:lang w:val="uk-UA" w:eastAsia="ru-RU" w:bidi="th-TH"/>
              </w:rPr>
              <w:t xml:space="preserve"> додаткового персоналу,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8</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Інше (уточнити), гривень</w:t>
            </w:r>
          </w:p>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 витрати на ксерокопіювання документів, у разі прийняття участі у конкурсному відборі</w:t>
            </w:r>
          </w:p>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p>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highlight w:val="yellow"/>
                <w:lang w:val="uk-UA" w:eastAsia="ru-RU" w:bidi="th-TH"/>
              </w:rPr>
            </w:pP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p>
        </w:tc>
      </w:tr>
      <w:tr w:rsidR="00AF76F3" w:rsidRPr="00AF76F3" w:rsidTr="0019051C">
        <w:trPr>
          <w:trHeight w:val="410"/>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9</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 xml:space="preserve">РАЗОМ </w:t>
            </w:r>
          </w:p>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(сума рядків: 1 + 2 + 3 + 4 + 5 + 6 + 7 + 8),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highlight w:val="yellow"/>
                <w:lang w:val="uk-UA" w:eastAsia="ru-RU" w:bidi="th-TH"/>
              </w:rPr>
            </w:pP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p>
        </w:tc>
      </w:tr>
      <w:tr w:rsidR="00AF76F3" w:rsidRPr="00AF76F3" w:rsidTr="0019051C">
        <w:trPr>
          <w:trHeight w:val="65"/>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10</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Кількість суб’єктів господарювання великого та середнього підприємництва, на яких буде поширено регулювання, одиниць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i/>
                <w:sz w:val="20"/>
                <w:szCs w:val="20"/>
                <w:lang w:val="uk-UA" w:eastAsia="ru-RU" w:bidi="th-TH"/>
              </w:rPr>
            </w:pPr>
            <w:r w:rsidRPr="00AF76F3">
              <w:rPr>
                <w:rFonts w:ascii="Times New Roman" w:eastAsia="Times New Roman" w:hAnsi="Times New Roman" w:cs="Times New Roman"/>
                <w:i/>
                <w:sz w:val="20"/>
                <w:szCs w:val="20"/>
                <w:lang w:val="uk-UA" w:eastAsia="ru-RU" w:bidi="th-TH"/>
              </w:rPr>
              <w:t>Кількість суб’єктів неможливо спрогнозувати</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11</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949" w:type="pct"/>
            <w:vAlign w:val="center"/>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vAlign w:val="center"/>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bl>
    <w:p w:rsidR="00AF76F3" w:rsidRPr="00AF76F3" w:rsidRDefault="00AF76F3" w:rsidP="00AF76F3">
      <w:pPr>
        <w:tabs>
          <w:tab w:val="num" w:pos="540"/>
        </w:tabs>
        <w:spacing w:after="0" w:line="240" w:lineRule="atLeast"/>
        <w:jc w:val="both"/>
        <w:rPr>
          <w:rFonts w:ascii="Times New Roman" w:eastAsia="Times New Roman" w:hAnsi="Times New Roman" w:cs="Times New Roman"/>
          <w:bCs/>
          <w:sz w:val="28"/>
          <w:szCs w:val="28"/>
          <w:lang w:val="uk-UA" w:eastAsia="ru-RU"/>
        </w:rPr>
      </w:pPr>
    </w:p>
    <w:p w:rsidR="00AF76F3" w:rsidRPr="00AF76F3" w:rsidRDefault="00AF76F3" w:rsidP="00AF76F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bidi="th-TH"/>
        </w:rPr>
      </w:pPr>
      <w:r w:rsidRPr="00AF76F3">
        <w:rPr>
          <w:rFonts w:ascii="Times New Roman" w:eastAsia="Times New Roman" w:hAnsi="Times New Roman" w:cs="Times New Roman"/>
          <w:b/>
          <w:bCs/>
          <w:sz w:val="24"/>
          <w:szCs w:val="24"/>
          <w:bdr w:val="none" w:sz="0" w:space="0" w:color="auto" w:frame="1"/>
          <w:lang w:val="uk-UA" w:eastAsia="ru-RU" w:bidi="th-TH"/>
        </w:rPr>
        <w:t>ВИТРАТИ </w:t>
      </w:r>
      <w:r w:rsidRPr="00AF76F3">
        <w:rPr>
          <w:rFonts w:ascii="Times New Roman" w:eastAsia="Times New Roman" w:hAnsi="Times New Roman" w:cs="Times New Roman"/>
          <w:sz w:val="24"/>
          <w:szCs w:val="24"/>
          <w:lang w:val="uk-UA" w:eastAsia="ru-RU" w:bidi="th-TH"/>
        </w:rPr>
        <w:br/>
      </w:r>
      <w:r w:rsidRPr="00AF76F3">
        <w:rPr>
          <w:rFonts w:ascii="Times New Roman" w:eastAsia="Times New Roman" w:hAnsi="Times New Roman" w:cs="Times New Roman"/>
          <w:b/>
          <w:bCs/>
          <w:sz w:val="24"/>
          <w:szCs w:val="24"/>
          <w:bdr w:val="none" w:sz="0" w:space="0" w:color="auto" w:frame="1"/>
          <w:lang w:val="uk-UA" w:eastAsia="ru-RU" w:bidi="th-TH"/>
        </w:rPr>
        <w:t xml:space="preserve">на одного суб’єкта господарювання великого і середнього підприємництва, </w:t>
      </w:r>
    </w:p>
    <w:p w:rsidR="00AF76F3" w:rsidRPr="00AF76F3" w:rsidRDefault="00AF76F3" w:rsidP="00AF76F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bidi="th-TH"/>
        </w:rPr>
      </w:pPr>
      <w:r w:rsidRPr="00AF76F3">
        <w:rPr>
          <w:rFonts w:ascii="Times New Roman" w:eastAsia="Times New Roman" w:hAnsi="Times New Roman" w:cs="Times New Roman"/>
          <w:b/>
          <w:bCs/>
          <w:sz w:val="24"/>
          <w:szCs w:val="24"/>
          <w:bdr w:val="none" w:sz="0" w:space="0" w:color="auto" w:frame="1"/>
          <w:lang w:val="uk-UA" w:eastAsia="ru-RU" w:bidi="th-TH"/>
        </w:rPr>
        <w:t xml:space="preserve">які виникають внаслідок дії регуляторного </w:t>
      </w:r>
      <w:proofErr w:type="spellStart"/>
      <w:r w:rsidRPr="00AF76F3">
        <w:rPr>
          <w:rFonts w:ascii="Times New Roman" w:eastAsia="Times New Roman" w:hAnsi="Times New Roman" w:cs="Times New Roman"/>
          <w:b/>
          <w:bCs/>
          <w:sz w:val="24"/>
          <w:szCs w:val="24"/>
          <w:bdr w:val="none" w:sz="0" w:space="0" w:color="auto" w:frame="1"/>
          <w:lang w:val="uk-UA" w:eastAsia="ru-RU" w:bidi="th-TH"/>
        </w:rPr>
        <w:t>акта</w:t>
      </w:r>
      <w:proofErr w:type="spellEnd"/>
    </w:p>
    <w:p w:rsidR="00AF76F3" w:rsidRPr="00AF76F3" w:rsidRDefault="00AF76F3" w:rsidP="00AF76F3">
      <w:pPr>
        <w:shd w:val="clear" w:color="auto" w:fill="FFFFFF"/>
        <w:spacing w:after="0" w:line="240" w:lineRule="auto"/>
        <w:jc w:val="center"/>
        <w:textAlignment w:val="baseline"/>
        <w:rPr>
          <w:rFonts w:ascii="Times New Roman" w:eastAsia="Times New Roman" w:hAnsi="Times New Roman" w:cs="Times New Roman"/>
          <w:bCs/>
          <w:sz w:val="24"/>
          <w:szCs w:val="24"/>
          <w:bdr w:val="none" w:sz="0" w:space="0" w:color="auto" w:frame="1"/>
          <w:lang w:val="uk-UA" w:eastAsia="ru-RU" w:bidi="th-TH"/>
        </w:rPr>
      </w:pPr>
      <w:r w:rsidRPr="00AF76F3">
        <w:rPr>
          <w:rFonts w:ascii="Times New Roman" w:eastAsia="Times New Roman" w:hAnsi="Times New Roman" w:cs="Times New Roman"/>
          <w:b/>
          <w:bCs/>
          <w:sz w:val="24"/>
          <w:szCs w:val="24"/>
          <w:u w:val="single"/>
          <w:bdr w:val="none" w:sz="0" w:space="0" w:color="auto" w:frame="1"/>
          <w:lang w:val="uk-UA" w:eastAsia="ru-RU" w:bidi="th-TH"/>
        </w:rPr>
        <w:t>по альтернативі 2</w:t>
      </w:r>
    </w:p>
    <w:p w:rsidR="00AF76F3" w:rsidRPr="00AF76F3" w:rsidRDefault="00AF76F3" w:rsidP="00AF76F3">
      <w:pPr>
        <w:shd w:val="clear" w:color="auto" w:fill="FFFFFF"/>
        <w:spacing w:after="0" w:line="240" w:lineRule="auto"/>
        <w:jc w:val="center"/>
        <w:textAlignment w:val="baseline"/>
        <w:rPr>
          <w:rFonts w:ascii="Times New Roman" w:eastAsia="Times New Roman" w:hAnsi="Times New Roman" w:cs="Times New Roman"/>
          <w:bCs/>
          <w:sz w:val="16"/>
          <w:szCs w:val="16"/>
          <w:bdr w:val="none" w:sz="0" w:space="0" w:color="auto" w:frame="1"/>
          <w:lang w:val="uk-UA" w:eastAsia="ru-RU"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Порядковий номер</w:t>
            </w:r>
          </w:p>
        </w:tc>
        <w:tc>
          <w:tcPr>
            <w:tcW w:w="2834"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Витрати</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За перший рік</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За п’ять років</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1</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lastRenderedPageBreak/>
              <w:t>2</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Податки та збори (зміна розміру податків/зборів, виникнення необхідності у сплаті податків/зборів), млн.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3</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Витрати, пов’язані із веденням обліку, підготовкою та поданням звітності державним органам,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4</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5</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6</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 xml:space="preserve">Витрати на оборотні активи </w:t>
            </w:r>
          </w:p>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(матеріали, канцелярські товари тощо),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7</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 xml:space="preserve">Витрати, пов’язані із </w:t>
            </w:r>
            <w:proofErr w:type="spellStart"/>
            <w:r w:rsidRPr="00AF76F3">
              <w:rPr>
                <w:rFonts w:ascii="Times New Roman" w:eastAsia="Times New Roman" w:hAnsi="Times New Roman" w:cs="Times New Roman"/>
                <w:sz w:val="24"/>
                <w:szCs w:val="24"/>
                <w:lang w:val="uk-UA" w:eastAsia="ru-RU" w:bidi="th-TH"/>
              </w:rPr>
              <w:t>наймом</w:t>
            </w:r>
            <w:proofErr w:type="spellEnd"/>
            <w:r w:rsidRPr="00AF76F3">
              <w:rPr>
                <w:rFonts w:ascii="Times New Roman" w:eastAsia="Times New Roman" w:hAnsi="Times New Roman" w:cs="Times New Roman"/>
                <w:sz w:val="24"/>
                <w:szCs w:val="24"/>
                <w:lang w:val="uk-UA" w:eastAsia="ru-RU" w:bidi="th-TH"/>
              </w:rPr>
              <w:t xml:space="preserve"> додаткового персоналу,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8</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Інше (уточнити), гривень</w:t>
            </w:r>
          </w:p>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 витрати на ксерокопіювання документів, у разі прийняття участі у конкурсному відборі</w:t>
            </w:r>
          </w:p>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p>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highlight w:val="yellow"/>
                <w:lang w:val="uk-UA" w:eastAsia="ru-RU" w:bidi="th-TH"/>
              </w:rPr>
            </w:pP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p>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p>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trHeight w:val="410"/>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9</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 xml:space="preserve">РАЗОМ </w:t>
            </w:r>
          </w:p>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(сума рядків: 1 + 2 + 3 + 4 + 5 + 6 + 7 + 8),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highlight w:val="yellow"/>
                <w:lang w:val="uk-UA" w:eastAsia="ru-RU" w:bidi="th-TH"/>
              </w:rPr>
            </w:pP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trHeight w:val="65"/>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10</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Кількість суб’єктів господарювання великого та середнього підприємництва, на яких буде поширено регулювання, одиниць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i/>
                <w:sz w:val="20"/>
                <w:szCs w:val="20"/>
                <w:lang w:val="uk-UA" w:eastAsia="ru-RU" w:bidi="th-TH"/>
              </w:rPr>
            </w:pPr>
            <w:r w:rsidRPr="00AF76F3">
              <w:rPr>
                <w:rFonts w:ascii="Times New Roman" w:eastAsia="Times New Roman" w:hAnsi="Times New Roman" w:cs="Times New Roman"/>
                <w:i/>
                <w:sz w:val="20"/>
                <w:szCs w:val="20"/>
                <w:lang w:val="uk-UA" w:eastAsia="ru-RU" w:bidi="th-TH"/>
              </w:rPr>
              <w:t>Кількість суб’єктів неможливо спрогнозувати</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r w:rsidR="00AF76F3" w:rsidRPr="00AF76F3" w:rsidTr="0019051C">
        <w:trPr>
          <w:jc w:val="center"/>
        </w:trPr>
        <w:tc>
          <w:tcPr>
            <w:tcW w:w="745"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11</w:t>
            </w:r>
          </w:p>
        </w:tc>
        <w:tc>
          <w:tcPr>
            <w:tcW w:w="2834" w:type="pct"/>
          </w:tcPr>
          <w:p w:rsidR="00AF76F3" w:rsidRPr="00AF76F3" w:rsidRDefault="00AF76F3" w:rsidP="00AF76F3">
            <w:pPr>
              <w:spacing w:after="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949"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c>
          <w:tcPr>
            <w:tcW w:w="472" w:type="pct"/>
          </w:tcPr>
          <w:p w:rsidR="00AF76F3" w:rsidRPr="00AF76F3" w:rsidRDefault="00AF76F3" w:rsidP="00AF76F3">
            <w:pPr>
              <w:spacing w:after="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w:t>
            </w:r>
          </w:p>
        </w:tc>
      </w:tr>
    </w:tbl>
    <w:p w:rsidR="00AF76F3" w:rsidRPr="00AF76F3" w:rsidRDefault="00AF76F3" w:rsidP="00AF76F3">
      <w:pPr>
        <w:tabs>
          <w:tab w:val="num" w:pos="540"/>
        </w:tabs>
        <w:spacing w:after="0" w:line="240" w:lineRule="atLeast"/>
        <w:jc w:val="both"/>
        <w:rPr>
          <w:rFonts w:ascii="Times New Roman" w:eastAsia="Times New Roman" w:hAnsi="Times New Roman" w:cs="Times New Roman"/>
          <w:bCs/>
          <w:sz w:val="28"/>
          <w:szCs w:val="28"/>
          <w:highlight w:val="cyan"/>
          <w:lang w:val="uk-UA" w:eastAsia="ru-RU"/>
        </w:rPr>
      </w:pPr>
    </w:p>
    <w:p w:rsidR="00AF76F3" w:rsidRPr="00AF76F3" w:rsidRDefault="00AF76F3" w:rsidP="00AF76F3">
      <w:pPr>
        <w:spacing w:after="0" w:line="240" w:lineRule="atLeast"/>
        <w:ind w:firstLine="708"/>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uk-UA" w:eastAsia="ru-RU"/>
        </w:rPr>
        <w:t>І</w:t>
      </w:r>
      <w:r w:rsidRPr="00AF76F3">
        <w:rPr>
          <w:rFonts w:ascii="Times New Roman" w:eastAsia="Times New Roman" w:hAnsi="Times New Roman" w:cs="Times New Roman"/>
          <w:b/>
          <w:bCs/>
          <w:sz w:val="28"/>
          <w:szCs w:val="28"/>
          <w:lang w:val="en-US" w:eastAsia="ru-RU"/>
        </w:rPr>
        <w:t>V</w:t>
      </w:r>
      <w:r w:rsidRPr="00AF76F3">
        <w:rPr>
          <w:rFonts w:ascii="Times New Roman" w:eastAsia="Times New Roman" w:hAnsi="Times New Roman" w:cs="Times New Roman"/>
          <w:b/>
          <w:bCs/>
          <w:sz w:val="28"/>
          <w:szCs w:val="28"/>
          <w:lang w:val="uk-UA" w:eastAsia="ru-RU"/>
        </w:rPr>
        <w:t>. Вибір найбільш оптимального альтернативного способу досягнення цілей</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Прийняття регуляторного акту сприятиме упровадженню механізму надання пільг власникам транспортних засобів, зазначеним у статті 30  Закону України «Про основи соціальної захищеності осіб з інвалідністю в Україні», та здійснення компенсаційних виплат власникам автостоянок (суб’єктам господарювання) вартості наданих безкоштовно послуг зі зберігання автотранспорту пільговиків коштом місцевого бюджету.</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 xml:space="preserve">Альтернативним способом досягнення визначених цілей є можливість ініціювати виконавчим комітетом Сумської міської ради перед Міністерством соціальної політики України, Верховною Радою України питання передбачення в законодавчих актах виплати користувачам відповідної </w:t>
      </w:r>
      <w:r w:rsidRPr="00AF76F3">
        <w:rPr>
          <w:rFonts w:ascii="Times New Roman" w:eastAsia="Times New Roman" w:hAnsi="Times New Roman" w:cs="Times New Roman"/>
          <w:sz w:val="28"/>
          <w:szCs w:val="28"/>
          <w:lang w:val="uk-UA"/>
        </w:rPr>
        <w:lastRenderedPageBreak/>
        <w:t>компенсації готівкою фіксованої суми на оплату за послуги зі зберігання транспортних засобів на автостоянках за рахунок коштів Фонду соціального захисту інвалідів через унесення відповідних змін та доповнень до  Закону України «Про основи соціальної захищеності осіб з інвалідністю в Україні», Порядку</w:t>
      </w:r>
      <w:r w:rsidRPr="00AF76F3">
        <w:rPr>
          <w:rFonts w:ascii="Times New Roman" w:eastAsia="Times New Roman" w:hAnsi="Times New Roman" w:cs="Times New Roman"/>
          <w:color w:val="000000"/>
          <w:sz w:val="28"/>
          <w:szCs w:val="28"/>
          <w:shd w:val="clear" w:color="auto" w:fill="FFFFFF"/>
          <w:lang w:val="uk-UA"/>
        </w:rPr>
        <w:t xml:space="preserve"> надання пільг водіям з інвалідністю, водіям, які </w:t>
      </w:r>
      <w:proofErr w:type="spellStart"/>
      <w:r w:rsidRPr="00AF76F3">
        <w:rPr>
          <w:rFonts w:ascii="Times New Roman" w:eastAsia="Times New Roman" w:hAnsi="Times New Roman" w:cs="Times New Roman"/>
          <w:color w:val="000000"/>
          <w:sz w:val="28"/>
          <w:szCs w:val="28"/>
          <w:shd w:val="clear" w:color="auto" w:fill="FFFFFF"/>
          <w:lang w:val="uk-UA"/>
        </w:rPr>
        <w:t>перевозять</w:t>
      </w:r>
      <w:proofErr w:type="spellEnd"/>
      <w:r w:rsidRPr="00AF76F3">
        <w:rPr>
          <w:rFonts w:ascii="Times New Roman" w:eastAsia="Times New Roman" w:hAnsi="Times New Roman" w:cs="Times New Roman"/>
          <w:color w:val="000000"/>
          <w:sz w:val="28"/>
          <w:szCs w:val="28"/>
          <w:shd w:val="clear" w:color="auto" w:fill="FFFFFF"/>
          <w:lang w:val="uk-UA"/>
        </w:rPr>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на безоплатне паркування і зберігання транспортних засобів</w:t>
      </w:r>
      <w:r w:rsidRPr="00AF76F3">
        <w:rPr>
          <w:rFonts w:ascii="Times New Roman" w:eastAsia="Times New Roman" w:hAnsi="Times New Roman" w:cs="Times New Roman"/>
          <w:sz w:val="28"/>
          <w:szCs w:val="28"/>
          <w:lang w:val="uk-UA"/>
        </w:rPr>
        <w:t>, затвердженого Постановою Кабінету Міністрів України від 25 травня 2011 року № 585.</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У разі вирішення  вищевказаного питання в зазначений спосіб зменшиться навантаження на місцевий бюджет у частині фінансування на здійснення вказаних вище компенсаційних виплат власникам автостоянок (суб’єктам господарювання). При цьому користувачам  не потрібно оформлювати пакет документів</w:t>
      </w:r>
      <w:r w:rsidRPr="00AF76F3">
        <w:rPr>
          <w:rFonts w:ascii="Times New Roman" w:eastAsia="Times New Roman" w:hAnsi="Times New Roman" w:cs="Times New Roman"/>
          <w:sz w:val="28"/>
          <w:szCs w:val="28"/>
        </w:rPr>
        <w:t>,</w:t>
      </w:r>
      <w:r w:rsidRPr="00AF76F3">
        <w:rPr>
          <w:rFonts w:ascii="Times New Roman" w:eastAsia="Times New Roman" w:hAnsi="Times New Roman" w:cs="Times New Roman"/>
          <w:sz w:val="28"/>
          <w:szCs w:val="28"/>
          <w:lang w:val="uk-UA"/>
        </w:rPr>
        <w:t xml:space="preserve"> передбачених вищевказаною Постановою Кабінету Міністрів України. У такому випадку компенсація готівкою фіксованої суми надходитиме користувачам від обласного відділення Фонду соціального захисту інвалідів на їх розрахункові рахунки в установах банків за поданням органів праці та соціального захисту населення за місцем реєстрації користувачів.</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Однак</w:t>
      </w:r>
      <w:r w:rsidRPr="00AF76F3">
        <w:rPr>
          <w:rFonts w:ascii="Times New Roman" w:eastAsia="Times New Roman" w:hAnsi="Times New Roman" w:cs="Times New Roman"/>
          <w:sz w:val="28"/>
          <w:szCs w:val="28"/>
        </w:rPr>
        <w:t>,</w:t>
      </w:r>
      <w:r w:rsidRPr="00AF76F3">
        <w:rPr>
          <w:rFonts w:ascii="Times New Roman" w:eastAsia="Times New Roman" w:hAnsi="Times New Roman" w:cs="Times New Roman"/>
          <w:sz w:val="28"/>
          <w:szCs w:val="28"/>
          <w:lang w:val="uk-UA"/>
        </w:rPr>
        <w:t xml:space="preserve"> у такому випадку є вірогідність</w:t>
      </w:r>
      <w:r w:rsidRPr="00AF76F3">
        <w:rPr>
          <w:rFonts w:ascii="Times New Roman" w:eastAsia="Times New Roman" w:hAnsi="Times New Roman" w:cs="Times New Roman"/>
          <w:sz w:val="28"/>
          <w:szCs w:val="28"/>
        </w:rPr>
        <w:t>,</w:t>
      </w:r>
      <w:r w:rsidRPr="00AF76F3">
        <w:rPr>
          <w:rFonts w:ascii="Times New Roman" w:eastAsia="Times New Roman" w:hAnsi="Times New Roman" w:cs="Times New Roman"/>
          <w:sz w:val="28"/>
          <w:szCs w:val="28"/>
          <w:lang w:val="uk-UA"/>
        </w:rPr>
        <w:t xml:space="preserve"> що сума компенсаційної виплати користувачам готівкою може бути в розмірі</w:t>
      </w:r>
      <w:r w:rsidRPr="00AF76F3">
        <w:rPr>
          <w:rFonts w:ascii="Times New Roman" w:eastAsia="Times New Roman" w:hAnsi="Times New Roman" w:cs="Times New Roman"/>
          <w:sz w:val="28"/>
          <w:szCs w:val="28"/>
        </w:rPr>
        <w:t>,</w:t>
      </w:r>
      <w:r w:rsidRPr="00AF76F3">
        <w:rPr>
          <w:rFonts w:ascii="Times New Roman" w:eastAsia="Times New Roman" w:hAnsi="Times New Roman" w:cs="Times New Roman"/>
          <w:sz w:val="28"/>
          <w:szCs w:val="28"/>
          <w:lang w:val="uk-UA"/>
        </w:rPr>
        <w:t xml:space="preserve"> який лише частково компенсує їм витрати на оплату послуг із  зберігання  транспортних засобів на автостоянках.</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Іншим альтернативним способом вирішення проблеми зберігання користувачами транспортних засобів є виділення їм одноразової грошової допомоги за рахунок коштів міського бюджету для оплати послуг із зберігання транспортних засобів  на автостоянках через унесення відповідних змін  до міської програми «Місто Суми – територія добра та милосердя»   (затверджується щорічно Сумською міською радою).</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Вирішення в зазначений спосіб вищевказаного питання може привести  до використання коштів громадянами не за цільовим призначенням.</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lang w:val="uk-UA"/>
        </w:rPr>
      </w:pPr>
      <w:r w:rsidRPr="00AF76F3">
        <w:rPr>
          <w:rFonts w:ascii="Times New Roman" w:eastAsia="Times New Roman" w:hAnsi="Times New Roman" w:cs="Times New Roman"/>
          <w:sz w:val="28"/>
          <w:szCs w:val="28"/>
          <w:lang w:val="uk-UA"/>
        </w:rPr>
        <w:t>У разі відмови від уведення в дію запропонованого регуляторного акту не буде забезпечено безумовне виконання вимог чинного законодавства України.</w:t>
      </w:r>
    </w:p>
    <w:p w:rsidR="00AF76F3" w:rsidRPr="00AF76F3" w:rsidRDefault="00AF76F3" w:rsidP="00AF76F3">
      <w:pPr>
        <w:spacing w:after="0" w:line="240" w:lineRule="atLeast"/>
        <w:ind w:firstLine="720"/>
        <w:jc w:val="both"/>
        <w:rPr>
          <w:rFonts w:ascii="Times New Roman" w:eastAsia="Times New Roman" w:hAnsi="Times New Roman" w:cs="Times New Roman"/>
          <w:sz w:val="28"/>
          <w:szCs w:val="28"/>
        </w:rPr>
      </w:pPr>
    </w:p>
    <w:p w:rsidR="00AF76F3" w:rsidRPr="00AF76F3" w:rsidRDefault="00AF76F3" w:rsidP="00AF76F3">
      <w:pPr>
        <w:spacing w:after="0" w:line="240" w:lineRule="atLeast"/>
        <w:ind w:firstLine="708"/>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en-US" w:eastAsia="ru-RU"/>
        </w:rPr>
        <w:t>V</w:t>
      </w:r>
      <w:r w:rsidRPr="00AF76F3">
        <w:rPr>
          <w:rFonts w:ascii="Times New Roman" w:eastAsia="Times New Roman" w:hAnsi="Times New Roman" w:cs="Times New Roman"/>
          <w:b/>
          <w:bCs/>
          <w:sz w:val="28"/>
          <w:szCs w:val="28"/>
          <w:lang w:val="uk-UA" w:eastAsia="ru-RU"/>
        </w:rPr>
        <w:t>. Механізми та заходи, які забезпечать розв’язання визначеної проблеми</w:t>
      </w:r>
    </w:p>
    <w:p w:rsidR="00AF76F3" w:rsidRPr="00AF76F3" w:rsidRDefault="00AF76F3" w:rsidP="00AF76F3">
      <w:pPr>
        <w:spacing w:after="0" w:line="240" w:lineRule="atLeast"/>
        <w:jc w:val="both"/>
        <w:outlineLvl w:val="0"/>
        <w:rPr>
          <w:rFonts w:ascii="Times New Roman" w:eastAsia="Times New Roman" w:hAnsi="Times New Roman" w:cs="Times New Roman"/>
          <w:sz w:val="16"/>
          <w:szCs w:val="16"/>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7"/>
        <w:gridCol w:w="2568"/>
        <w:gridCol w:w="3540"/>
      </w:tblGrid>
      <w:tr w:rsidR="00AF76F3" w:rsidRPr="00AF76F3" w:rsidTr="0019051C">
        <w:trPr>
          <w:jc w:val="center"/>
        </w:trPr>
        <w:tc>
          <w:tcPr>
            <w:tcW w:w="1732" w:type="pct"/>
          </w:tcPr>
          <w:p w:rsidR="00AF76F3" w:rsidRPr="00AF76F3" w:rsidRDefault="00AF76F3" w:rsidP="00AF76F3">
            <w:pPr>
              <w:spacing w:before="150" w:after="15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Рейтинг результативності (досягнення цілей під час вирішення проблеми)</w:t>
            </w:r>
          </w:p>
        </w:tc>
        <w:tc>
          <w:tcPr>
            <w:tcW w:w="1374" w:type="pct"/>
          </w:tcPr>
          <w:p w:rsidR="00AF76F3" w:rsidRPr="00AF76F3" w:rsidRDefault="00AF76F3" w:rsidP="00AF76F3">
            <w:pPr>
              <w:spacing w:before="150" w:after="15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 xml:space="preserve">Бал результативності </w:t>
            </w:r>
          </w:p>
          <w:p w:rsidR="00AF76F3" w:rsidRPr="00AF76F3" w:rsidRDefault="00AF76F3" w:rsidP="00AF76F3">
            <w:pPr>
              <w:spacing w:before="150" w:after="15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(за чотирибальною системою оцінки)*</w:t>
            </w:r>
          </w:p>
        </w:tc>
        <w:tc>
          <w:tcPr>
            <w:tcW w:w="1894" w:type="pct"/>
          </w:tcPr>
          <w:p w:rsidR="00AF76F3" w:rsidRPr="00AF76F3" w:rsidRDefault="00AF76F3" w:rsidP="00AF76F3">
            <w:pPr>
              <w:spacing w:before="150" w:after="15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Коментарі щодо присвоєння відповідного балу</w:t>
            </w:r>
          </w:p>
        </w:tc>
      </w:tr>
      <w:tr w:rsidR="00AF76F3" w:rsidRPr="00AF76F3" w:rsidTr="0019051C">
        <w:trPr>
          <w:jc w:val="center"/>
        </w:trPr>
        <w:tc>
          <w:tcPr>
            <w:tcW w:w="1732" w:type="pct"/>
          </w:tcPr>
          <w:p w:rsidR="00AF76F3" w:rsidRPr="00AF76F3" w:rsidRDefault="00AF76F3" w:rsidP="00AF76F3">
            <w:pPr>
              <w:spacing w:before="150" w:after="15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Альтернатива 1</w:t>
            </w:r>
          </w:p>
        </w:tc>
        <w:tc>
          <w:tcPr>
            <w:tcW w:w="1374" w:type="pct"/>
          </w:tcPr>
          <w:p w:rsidR="00AF76F3" w:rsidRPr="00AF76F3" w:rsidRDefault="00AF76F3" w:rsidP="00AF76F3">
            <w:pPr>
              <w:spacing w:before="150" w:after="15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1</w:t>
            </w:r>
          </w:p>
        </w:tc>
        <w:tc>
          <w:tcPr>
            <w:tcW w:w="1894" w:type="pct"/>
          </w:tcPr>
          <w:p w:rsidR="00AF76F3" w:rsidRPr="00AF76F3" w:rsidRDefault="00AF76F3" w:rsidP="00AF76F3">
            <w:pPr>
              <w:tabs>
                <w:tab w:val="left" w:pos="540"/>
              </w:tabs>
              <w:spacing w:after="0" w:line="240" w:lineRule="auto"/>
              <w:ind w:left="135" w:right="147"/>
              <w:jc w:val="both"/>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rPr>
              <w:t xml:space="preserve">Не вирішує проблемні питання (проблема залишається) та не сприяє досягненню цілей державного регулювання. </w:t>
            </w:r>
          </w:p>
        </w:tc>
      </w:tr>
      <w:tr w:rsidR="00AF76F3" w:rsidRPr="00AF76F3" w:rsidTr="0019051C">
        <w:trPr>
          <w:jc w:val="center"/>
        </w:trPr>
        <w:tc>
          <w:tcPr>
            <w:tcW w:w="1732" w:type="pct"/>
          </w:tcPr>
          <w:p w:rsidR="00AF76F3" w:rsidRPr="00AF76F3" w:rsidRDefault="00AF76F3" w:rsidP="00AF76F3">
            <w:pPr>
              <w:spacing w:before="150" w:after="150" w:line="240" w:lineRule="auto"/>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lastRenderedPageBreak/>
              <w:t xml:space="preserve">Альтернатива 2 </w:t>
            </w:r>
          </w:p>
        </w:tc>
        <w:tc>
          <w:tcPr>
            <w:tcW w:w="1374" w:type="pct"/>
          </w:tcPr>
          <w:p w:rsidR="00AF76F3" w:rsidRPr="00AF76F3" w:rsidRDefault="00AF76F3" w:rsidP="00AF76F3">
            <w:pPr>
              <w:spacing w:before="150" w:after="150" w:line="240" w:lineRule="auto"/>
              <w:jc w:val="center"/>
              <w:textAlignment w:val="baseline"/>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bidi="th-TH"/>
              </w:rPr>
              <w:t>4</w:t>
            </w:r>
          </w:p>
        </w:tc>
        <w:tc>
          <w:tcPr>
            <w:tcW w:w="1894" w:type="pct"/>
          </w:tcPr>
          <w:p w:rsidR="00AF76F3" w:rsidRPr="00AF76F3" w:rsidRDefault="00AF76F3" w:rsidP="00AF76F3">
            <w:pPr>
              <w:shd w:val="clear" w:color="auto" w:fill="FFFFFF"/>
              <w:spacing w:after="0" w:line="240" w:lineRule="auto"/>
              <w:ind w:left="135" w:right="147"/>
              <w:jc w:val="both"/>
              <w:rPr>
                <w:rFonts w:ascii="Times New Roman" w:eastAsia="Times New Roman" w:hAnsi="Times New Roman" w:cs="Times New Roman"/>
                <w:sz w:val="24"/>
                <w:szCs w:val="24"/>
                <w:lang w:val="uk-UA" w:eastAsia="ru-RU" w:bidi="th-TH"/>
              </w:rPr>
            </w:pPr>
            <w:r w:rsidRPr="00AF76F3">
              <w:rPr>
                <w:rFonts w:ascii="Times New Roman" w:eastAsia="Times New Roman" w:hAnsi="Times New Roman" w:cs="Times New Roman"/>
                <w:sz w:val="24"/>
                <w:szCs w:val="24"/>
                <w:lang w:val="uk-UA" w:eastAsia="ru-RU"/>
              </w:rPr>
              <w:t>Забезпечує вирішення проблеми і досягнення цілей державного регулювання в повному обсязі.</w:t>
            </w:r>
          </w:p>
        </w:tc>
      </w:tr>
    </w:tbl>
    <w:p w:rsidR="00AF76F3" w:rsidRPr="00AF76F3" w:rsidRDefault="00AF76F3" w:rsidP="00AF76F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bidi="th-TH"/>
        </w:rPr>
      </w:pPr>
      <w:r w:rsidRPr="00AF76F3">
        <w:rPr>
          <w:rFonts w:ascii="Times New Roman" w:eastAsia="Times New Roman" w:hAnsi="Times New Roman" w:cs="Times New Roman"/>
          <w:sz w:val="28"/>
          <w:szCs w:val="28"/>
          <w:lang w:val="uk-UA" w:eastAsia="ru-RU" w:bidi="th-TH"/>
        </w:rPr>
        <w:t>*Вартість балів визначається за чотирибальною системою оцінки ступеня досягнення визначених цілей, де:</w:t>
      </w:r>
    </w:p>
    <w:p w:rsidR="00AF76F3" w:rsidRPr="00AF76F3" w:rsidRDefault="00AF76F3" w:rsidP="00AF76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bidi="th-TH"/>
        </w:rPr>
      </w:pPr>
      <w:r w:rsidRPr="00AF76F3">
        <w:rPr>
          <w:rFonts w:ascii="Times New Roman" w:eastAsia="Times New Roman" w:hAnsi="Times New Roman" w:cs="Times New Roman"/>
          <w:sz w:val="28"/>
          <w:szCs w:val="28"/>
          <w:lang w:val="uk-UA" w:eastAsia="ru-RU" w:bidi="th-TH"/>
        </w:rPr>
        <w:t>4 - цілі прийняття регуляторного акту, які можуть бути досягнуті повною мірою (проблема більше існувати не буде);</w:t>
      </w:r>
    </w:p>
    <w:p w:rsidR="00AF76F3" w:rsidRPr="00AF76F3" w:rsidRDefault="00AF76F3" w:rsidP="00AF76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bidi="th-TH"/>
        </w:rPr>
      </w:pPr>
      <w:r w:rsidRPr="00AF76F3">
        <w:rPr>
          <w:rFonts w:ascii="Times New Roman" w:eastAsia="Times New Roman" w:hAnsi="Times New Roman" w:cs="Times New Roman"/>
          <w:sz w:val="28"/>
          <w:szCs w:val="28"/>
          <w:lang w:val="uk-UA" w:eastAsia="ru-RU" w:bidi="th-TH"/>
        </w:rPr>
        <w:t>3 - цілі прийняття регуляторного акту, які можуть бути досягнуті майже  повною мірою (усі важливі аспекти проблеми існувати не будуть);</w:t>
      </w:r>
    </w:p>
    <w:p w:rsidR="00AF76F3" w:rsidRPr="00AF76F3" w:rsidRDefault="00AF76F3" w:rsidP="00AF76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bidi="th-TH"/>
        </w:rPr>
      </w:pPr>
      <w:r w:rsidRPr="00AF76F3">
        <w:rPr>
          <w:rFonts w:ascii="Times New Roman" w:eastAsia="Times New Roman" w:hAnsi="Times New Roman" w:cs="Times New Roman"/>
          <w:sz w:val="28"/>
          <w:szCs w:val="28"/>
          <w:lang w:val="uk-UA" w:eastAsia="ru-RU" w:bidi="th-TH"/>
        </w:rPr>
        <w:t>2 - цілі прийняття регуляторного акту, які можуть бути досягнуті частково (проблема значно зменшиться, деякі важливі та критичні аспекти проблеми залишаться невирішеними);</w:t>
      </w:r>
    </w:p>
    <w:p w:rsidR="00AF76F3" w:rsidRPr="00AF76F3" w:rsidRDefault="00AF76F3" w:rsidP="00AF76F3">
      <w:pPr>
        <w:spacing w:after="0" w:line="240" w:lineRule="atLeast"/>
        <w:ind w:firstLine="708"/>
        <w:jc w:val="both"/>
        <w:outlineLvl w:val="0"/>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bidi="th-TH"/>
        </w:rPr>
        <w:t>1 - цілі прийняття регуляторного акту, які не можуть бути досягнуті (проблема продовжує існувати).</w:t>
      </w:r>
    </w:p>
    <w:p w:rsidR="00AF76F3" w:rsidRPr="00AF76F3" w:rsidRDefault="00AF76F3" w:rsidP="00AF76F3">
      <w:pPr>
        <w:spacing w:after="0" w:line="240" w:lineRule="atLeast"/>
        <w:ind w:firstLine="708"/>
        <w:jc w:val="both"/>
        <w:outlineLvl w:val="0"/>
        <w:rPr>
          <w:rFonts w:ascii="Times New Roman" w:eastAsia="Times New Roman" w:hAnsi="Times New Roman" w:cs="Times New Roman"/>
          <w:sz w:val="16"/>
          <w:szCs w:val="16"/>
          <w:lang w:val="uk-UA" w:eastAsia="ru-RU"/>
        </w:rPr>
      </w:pPr>
    </w:p>
    <w:p w:rsidR="00AF76F3" w:rsidRPr="00AF76F3" w:rsidRDefault="00AF76F3" w:rsidP="00AF76F3">
      <w:pPr>
        <w:spacing w:after="0" w:line="240" w:lineRule="atLeast"/>
        <w:ind w:firstLine="708"/>
        <w:jc w:val="both"/>
        <w:outlineLvl w:val="0"/>
        <w:rPr>
          <w:rFonts w:ascii="Times New Roman" w:eastAsia="Times New Roman" w:hAnsi="Times New Roman" w:cs="Times New Roman"/>
          <w:bCs/>
          <w:sz w:val="28"/>
          <w:szCs w:val="28"/>
          <w:lang w:val="uk-UA" w:eastAsia="ru-RU"/>
        </w:rPr>
      </w:pPr>
      <w:r w:rsidRPr="00AF76F3">
        <w:rPr>
          <w:rFonts w:ascii="Times New Roman" w:eastAsia="Times New Roman" w:hAnsi="Times New Roman" w:cs="Times New Roman"/>
          <w:sz w:val="28"/>
          <w:szCs w:val="28"/>
          <w:lang w:val="uk-UA" w:eastAsia="ru-RU"/>
        </w:rPr>
        <w:t>Для досягнення цілі, визначеної у другому розділі Аналізу регуляторного впливу проектом цього регуляторного акту пропонується затвердити рішення виконавчого комітету Сумської міської ради «</w:t>
      </w:r>
      <w:r w:rsidRPr="00AF76F3">
        <w:rPr>
          <w:rFonts w:ascii="Times New Roman" w:eastAsia="Times New Roman" w:hAnsi="Times New Roman" w:cs="Times New Roman"/>
          <w:sz w:val="28"/>
          <w:szCs w:val="28"/>
          <w:lang w:val="uk-UA"/>
        </w:rPr>
        <w:t xml:space="preserve">Про Порядок проведення компенсаційних виплат власникам автостоянок вартості послуг із зберігання транспортних засобів водіїв з інвалідністю, водіїв, які </w:t>
      </w:r>
      <w:proofErr w:type="spellStart"/>
      <w:r w:rsidRPr="00AF76F3">
        <w:rPr>
          <w:rFonts w:ascii="Times New Roman" w:eastAsia="Times New Roman" w:hAnsi="Times New Roman" w:cs="Times New Roman"/>
          <w:sz w:val="28"/>
          <w:szCs w:val="28"/>
          <w:lang w:val="uk-UA"/>
        </w:rPr>
        <w:t>перевозять</w:t>
      </w:r>
      <w:proofErr w:type="spellEnd"/>
      <w:r w:rsidRPr="00AF76F3">
        <w:rPr>
          <w:rFonts w:ascii="Times New Roman" w:eastAsia="Times New Roman" w:hAnsi="Times New Roman" w:cs="Times New Roman"/>
          <w:sz w:val="28"/>
          <w:szCs w:val="28"/>
          <w:lang w:val="uk-UA"/>
        </w:rPr>
        <w:t xml:space="preserve"> осі</w:t>
      </w:r>
      <w:r w:rsidRPr="00AF76F3">
        <w:rPr>
          <w:rFonts w:ascii="Times New Roman" w:eastAsia="Times New Roman" w:hAnsi="Times New Roman" w:cs="Times New Roman"/>
          <w:bCs/>
          <w:sz w:val="28"/>
          <w:szCs w:val="28"/>
          <w:lang w:val="uk-UA" w:eastAsia="ru-RU"/>
        </w:rPr>
        <w:t>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що надані безкоштовно, а також їх звітування</w:t>
      </w:r>
      <w:r w:rsidRPr="00AF76F3">
        <w:rPr>
          <w:rFonts w:ascii="Times New Roman" w:eastAsia="Times New Roman" w:hAnsi="Times New Roman" w:cs="Times New Roman"/>
          <w:sz w:val="28"/>
          <w:szCs w:val="28"/>
          <w:lang w:val="uk-UA" w:eastAsia="ru-RU"/>
        </w:rPr>
        <w:t xml:space="preserve">». </w:t>
      </w:r>
      <w:r w:rsidRPr="00AF76F3">
        <w:rPr>
          <w:rFonts w:ascii="Times New Roman" w:eastAsia="Times New Roman" w:hAnsi="Times New Roman" w:cs="Times New Roman"/>
          <w:color w:val="000000"/>
          <w:sz w:val="28"/>
          <w:szCs w:val="28"/>
          <w:shd w:val="clear" w:color="auto" w:fill="FFFFFF"/>
          <w:lang w:val="uk-UA" w:eastAsia="ru-RU"/>
        </w:rPr>
        <w:t xml:space="preserve">Зазначений проект регуляторного акту містить </w:t>
      </w:r>
      <w:r w:rsidRPr="00AF76F3">
        <w:rPr>
          <w:rFonts w:ascii="Times New Roman" w:eastAsia="Times New Roman" w:hAnsi="Times New Roman" w:cs="Times New Roman"/>
          <w:sz w:val="28"/>
          <w:szCs w:val="28"/>
          <w:lang w:val="uk-UA" w:eastAsia="ru-RU"/>
        </w:rPr>
        <w:t xml:space="preserve">Умови </w:t>
      </w:r>
      <w:r w:rsidRPr="00AF76F3">
        <w:rPr>
          <w:rFonts w:ascii="Times New Roman" w:eastAsia="Times New Roman" w:hAnsi="Times New Roman" w:cs="Times New Roman"/>
          <w:sz w:val="28"/>
          <w:szCs w:val="28"/>
          <w:lang w:val="uk-UA"/>
        </w:rPr>
        <w:t xml:space="preserve">проведення компенсаційних виплат власникам автостоянок вартості послуг із зберігання транспортних засобів водіїв з інвалідністю, водіїв, які </w:t>
      </w:r>
      <w:proofErr w:type="spellStart"/>
      <w:r w:rsidRPr="00AF76F3">
        <w:rPr>
          <w:rFonts w:ascii="Times New Roman" w:eastAsia="Times New Roman" w:hAnsi="Times New Roman" w:cs="Times New Roman"/>
          <w:sz w:val="28"/>
          <w:szCs w:val="28"/>
          <w:lang w:val="uk-UA"/>
        </w:rPr>
        <w:t>перевозять</w:t>
      </w:r>
      <w:proofErr w:type="spellEnd"/>
      <w:r w:rsidRPr="00AF76F3">
        <w:rPr>
          <w:rFonts w:ascii="Times New Roman" w:eastAsia="Times New Roman" w:hAnsi="Times New Roman" w:cs="Times New Roman"/>
          <w:sz w:val="28"/>
          <w:szCs w:val="28"/>
          <w:lang w:val="uk-UA"/>
        </w:rPr>
        <w:t xml:space="preserve"> осі</w:t>
      </w:r>
      <w:r w:rsidRPr="00AF76F3">
        <w:rPr>
          <w:rFonts w:ascii="Times New Roman" w:eastAsia="Times New Roman" w:hAnsi="Times New Roman" w:cs="Times New Roman"/>
          <w:bCs/>
          <w:sz w:val="28"/>
          <w:szCs w:val="28"/>
          <w:lang w:val="uk-UA" w:eastAsia="ru-RU"/>
        </w:rPr>
        <w:t xml:space="preserve">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w:t>
      </w:r>
      <w:r w:rsidRPr="00AF76F3">
        <w:rPr>
          <w:rFonts w:ascii="Times New Roman" w:eastAsia="Times New Roman" w:hAnsi="Times New Roman" w:cs="Times New Roman"/>
          <w:sz w:val="28"/>
          <w:szCs w:val="28"/>
          <w:lang w:val="uk-UA" w:eastAsia="ru-RU"/>
        </w:rPr>
        <w:t xml:space="preserve">у межах території </w:t>
      </w:r>
      <w:r w:rsidR="00B64E17">
        <w:rPr>
          <w:rFonts w:ascii="Times New Roman" w:eastAsia="Times New Roman" w:hAnsi="Times New Roman" w:cs="Times New Roman"/>
          <w:sz w:val="28"/>
          <w:szCs w:val="28"/>
          <w:lang w:val="uk-UA" w:eastAsia="ru-RU"/>
        </w:rPr>
        <w:t>Сумської міської об’єднаної територіальної громади</w:t>
      </w:r>
      <w:r w:rsidRPr="00AF76F3">
        <w:rPr>
          <w:rFonts w:ascii="Times New Roman" w:eastAsia="Times New Roman" w:hAnsi="Times New Roman" w:cs="Times New Roman"/>
          <w:sz w:val="28"/>
          <w:szCs w:val="28"/>
          <w:lang w:val="uk-UA" w:eastAsia="ru-RU"/>
        </w:rPr>
        <w:t xml:space="preserve">, що регулюють адміністративні відносини між регуляторним органом та суб’єктами господарювання. </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Розв’язання визначеної у першому розділі Аналізу регуляторного впливу проблеми буде здійснюватися за допомогою наступних механізмів:</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1. Механізм нормотворчої діяльності органів місцевого самоврядування (підготовка відповідного проекту рішення виконавчого комітет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2. Механізм регулювання  сфери відносин між виконавчим комітетом Сумської міської ради та суб</w:t>
      </w:r>
      <w:r w:rsidRPr="00AF76F3">
        <w:rPr>
          <w:rFonts w:ascii="Arial" w:eastAsia="Times New Roman" w:hAnsi="Arial" w:cs="Arial"/>
          <w:sz w:val="28"/>
          <w:szCs w:val="28"/>
          <w:lang w:val="uk-UA" w:eastAsia="ru-RU"/>
        </w:rPr>
        <w:t>'</w:t>
      </w:r>
      <w:r w:rsidRPr="00AF76F3">
        <w:rPr>
          <w:rFonts w:ascii="Times New Roman" w:eastAsia="Times New Roman" w:hAnsi="Times New Roman" w:cs="Times New Roman"/>
          <w:sz w:val="28"/>
          <w:szCs w:val="28"/>
          <w:lang w:val="uk-UA" w:eastAsia="ru-RU"/>
        </w:rPr>
        <w:t xml:space="preserve">єктами господарювання; </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lastRenderedPageBreak/>
        <w:t>4.</w:t>
      </w:r>
      <w:r w:rsidRPr="00AF76F3">
        <w:rPr>
          <w:rFonts w:ascii="Times New Roman" w:eastAsia="Times New Roman" w:hAnsi="Times New Roman" w:cs="Times New Roman"/>
          <w:sz w:val="28"/>
          <w:szCs w:val="28"/>
          <w:lang w:eastAsia="ru-RU"/>
        </w:rPr>
        <w:t xml:space="preserve"> </w:t>
      </w:r>
      <w:r w:rsidRPr="00AF76F3">
        <w:rPr>
          <w:rFonts w:ascii="Times New Roman" w:eastAsia="Times New Roman" w:hAnsi="Times New Roman" w:cs="Times New Roman"/>
          <w:sz w:val="28"/>
          <w:szCs w:val="28"/>
          <w:lang w:val="uk-UA" w:eastAsia="ru-RU"/>
        </w:rPr>
        <w:t>Механізм контролю (забезпечить належне виконання вимог регуляторного акту).</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Розв’язання визначеної проблеми здійснюватиметься за допомогою наступних заходів:</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 xml:space="preserve">1. Заходи інформаційного характеру: доведення до відома населення, суб’єктів господарювання  вимог регуляторного </w:t>
      </w:r>
      <w:proofErr w:type="spellStart"/>
      <w:r w:rsidRPr="00AF76F3">
        <w:rPr>
          <w:rFonts w:ascii="Times New Roman" w:eastAsia="Times New Roman" w:hAnsi="Times New Roman" w:cs="Times New Roman"/>
          <w:sz w:val="28"/>
          <w:szCs w:val="28"/>
          <w:lang w:val="uk-UA" w:eastAsia="ru-RU"/>
        </w:rPr>
        <w:t>акта</w:t>
      </w:r>
      <w:proofErr w:type="spellEnd"/>
      <w:r w:rsidRPr="00AF76F3">
        <w:rPr>
          <w:rFonts w:ascii="Times New Roman" w:eastAsia="Times New Roman" w:hAnsi="Times New Roman" w:cs="Times New Roman"/>
          <w:sz w:val="28"/>
          <w:szCs w:val="28"/>
          <w:lang w:val="uk-UA" w:eastAsia="ru-RU"/>
        </w:rPr>
        <w:t xml:space="preserve">; </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2. Заходи контролю: контроль здійснюватиметься за дотриманням вимог регуляторного акту в межах повноважень органами місцевого самоврядування.</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З метою забезпечення виконання вимог чинного законодавства України, зокрема, для отримання зауважень і пропозицій у термін, визначений Законом України «Про засади державної регуляторної політики у сфері господарської діяльності», проект регуляторного акту та аналіз його регуляторного впливу підлягають оприлюдненню на офіційному веб-сайті Сумської міської ради «Інформаційний портал Сумської міської ради» у мережі Інтернет (www.smr.gov.ua).</w:t>
      </w:r>
    </w:p>
    <w:p w:rsidR="00AF76F3" w:rsidRPr="00AF76F3" w:rsidRDefault="00AF76F3" w:rsidP="00AF76F3">
      <w:pPr>
        <w:spacing w:after="0" w:line="240" w:lineRule="atLeast"/>
        <w:ind w:firstLine="708"/>
        <w:jc w:val="both"/>
        <w:rPr>
          <w:rFonts w:ascii="Times New Roman" w:eastAsia="Times New Roman" w:hAnsi="Times New Roman" w:cs="Times New Roman"/>
          <w:color w:val="FF0000"/>
          <w:sz w:val="28"/>
          <w:szCs w:val="28"/>
          <w:lang w:val="uk-UA" w:eastAsia="ru-RU"/>
        </w:rPr>
      </w:pPr>
      <w:r w:rsidRPr="00AF76F3">
        <w:rPr>
          <w:rFonts w:ascii="Times New Roman" w:eastAsia="Times New Roman" w:hAnsi="Times New Roman" w:cs="Times New Roman"/>
          <w:sz w:val="28"/>
          <w:szCs w:val="28"/>
          <w:lang w:val="uk-UA" w:eastAsia="ru-RU"/>
        </w:rPr>
        <w:t>Для належної інформованості громадян та суб’єктів господарювання рішення виконавчого комітету Сумської міської ради буде оприлюднено в місцевому друкованому ЗМІ та на офіційному веб-сайті Сумської міської ради «Інформаційний портал Сумської міської ради» у мережі Інтернет (www.smr.gov.ua) в установлений законодавством строк.</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b/>
          <w:bCs/>
          <w:color w:val="000000"/>
          <w:sz w:val="28"/>
          <w:szCs w:val="28"/>
          <w:shd w:val="clear" w:color="auto" w:fill="FFFFFF"/>
          <w:lang w:val="en-US" w:eastAsia="ru-RU"/>
        </w:rPr>
        <w:t>VI</w:t>
      </w:r>
      <w:r w:rsidRPr="00AF76F3">
        <w:rPr>
          <w:rFonts w:ascii="Times New Roman" w:eastAsia="Times New Roman" w:hAnsi="Times New Roman" w:cs="Times New Roman"/>
          <w:b/>
          <w:bCs/>
          <w:color w:val="000000"/>
          <w:sz w:val="28"/>
          <w:szCs w:val="28"/>
          <w:shd w:val="clear" w:color="auto" w:fill="FFFFFF"/>
          <w:lang w:val="uk-UA" w:eastAsia="ru-RU"/>
        </w:rPr>
        <w:t>.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F76F3" w:rsidRPr="00AF76F3" w:rsidRDefault="00AF76F3" w:rsidP="00AF76F3">
      <w:pPr>
        <w:tabs>
          <w:tab w:val="left" w:pos="900"/>
        </w:tabs>
        <w:spacing w:after="0" w:line="240" w:lineRule="atLeast"/>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ab/>
      </w:r>
      <w:r w:rsidRPr="00AF76F3">
        <w:rPr>
          <w:rFonts w:ascii="Times New Roman" w:eastAsia="Times New Roman" w:hAnsi="Times New Roman" w:cs="Times New Roman"/>
          <w:bCs/>
          <w:sz w:val="28"/>
          <w:szCs w:val="28"/>
          <w:lang w:val="uk-UA" w:eastAsia="ru-RU"/>
        </w:rPr>
        <w:t xml:space="preserve">Кількість суб’єктів господарювання, що підпадають під дію регулювання цього регуляторного акту визначити кількісно наразі неможливо. </w:t>
      </w:r>
      <w:r w:rsidRPr="00AF76F3">
        <w:rPr>
          <w:rFonts w:ascii="Times New Roman" w:eastAsia="Times New Roman" w:hAnsi="Times New Roman" w:cs="Times New Roman"/>
          <w:sz w:val="28"/>
          <w:szCs w:val="28"/>
          <w:lang w:val="uk-UA" w:eastAsia="ru-RU"/>
        </w:rPr>
        <w:t>Розрахунок витрат на запровадження державного регулювання для суб’єктів підприємництва не здійснюється.</w:t>
      </w:r>
    </w:p>
    <w:p w:rsidR="00AF76F3" w:rsidRPr="00AF76F3" w:rsidRDefault="00AF76F3" w:rsidP="00AF76F3">
      <w:pPr>
        <w:spacing w:after="0" w:line="240" w:lineRule="atLeast"/>
        <w:ind w:firstLine="708"/>
        <w:jc w:val="both"/>
        <w:rPr>
          <w:rFonts w:ascii="Times New Roman" w:eastAsia="Times New Roman" w:hAnsi="Times New Roman" w:cs="Times New Roman"/>
          <w:b/>
          <w:bCs/>
          <w:sz w:val="28"/>
          <w:szCs w:val="28"/>
          <w:lang w:val="uk-UA" w:eastAsia="ru-RU"/>
        </w:rPr>
      </w:pPr>
    </w:p>
    <w:p w:rsidR="00AF76F3" w:rsidRPr="00AF76F3" w:rsidRDefault="00AF76F3" w:rsidP="00AF76F3">
      <w:pPr>
        <w:spacing w:after="0" w:line="240" w:lineRule="atLeast"/>
        <w:ind w:firstLine="708"/>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en-US" w:eastAsia="ru-RU"/>
        </w:rPr>
        <w:t>V</w:t>
      </w:r>
      <w:r w:rsidRPr="00AF76F3">
        <w:rPr>
          <w:rFonts w:ascii="Times New Roman" w:eastAsia="Times New Roman" w:hAnsi="Times New Roman" w:cs="Times New Roman"/>
          <w:b/>
          <w:bCs/>
          <w:sz w:val="28"/>
          <w:szCs w:val="28"/>
          <w:lang w:val="uk-UA" w:eastAsia="ru-RU"/>
        </w:rPr>
        <w:t>І</w:t>
      </w:r>
      <w:r w:rsidRPr="00AF76F3">
        <w:rPr>
          <w:rFonts w:ascii="Times New Roman" w:eastAsia="Times New Roman" w:hAnsi="Times New Roman" w:cs="Times New Roman"/>
          <w:b/>
          <w:bCs/>
          <w:sz w:val="28"/>
          <w:szCs w:val="28"/>
          <w:lang w:val="en-US" w:eastAsia="ru-RU"/>
        </w:rPr>
        <w:t>I</w:t>
      </w:r>
      <w:r w:rsidRPr="00AF76F3">
        <w:rPr>
          <w:rFonts w:ascii="Times New Roman" w:eastAsia="Times New Roman" w:hAnsi="Times New Roman" w:cs="Times New Roman"/>
          <w:b/>
          <w:bCs/>
          <w:sz w:val="28"/>
          <w:szCs w:val="28"/>
          <w:lang w:val="uk-UA" w:eastAsia="ru-RU"/>
        </w:rPr>
        <w:t>. Обґрунтування запропонованого строку дії регуляторного акту</w:t>
      </w:r>
    </w:p>
    <w:p w:rsidR="00AF76F3" w:rsidRPr="00AF76F3" w:rsidRDefault="00AF76F3" w:rsidP="00AF76F3">
      <w:pPr>
        <w:spacing w:after="0" w:line="240" w:lineRule="atLeast"/>
        <w:ind w:firstLine="540"/>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Запропонований проект регуляторного акту запроваджується на довгостроковий термін дії, або до прийняття нових нормативних актів.</w:t>
      </w:r>
    </w:p>
    <w:p w:rsidR="00AF76F3" w:rsidRPr="00AF76F3" w:rsidRDefault="00AF76F3" w:rsidP="00AF76F3">
      <w:pPr>
        <w:spacing w:after="0" w:line="240" w:lineRule="auto"/>
        <w:ind w:firstLine="540"/>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Внесення змін до зазначеного регуляторного акту здійснюється у разі необхідності (зокрема, за умови змін в чинному законодавстві, за підсумками аналізу відстеження його результативності) відповідно до Регламенту роботи виконавчих органів Сумської міської ради.</w:t>
      </w:r>
    </w:p>
    <w:p w:rsidR="00AF76F3" w:rsidRPr="00AF76F3" w:rsidRDefault="00AF76F3" w:rsidP="00AF76F3">
      <w:pPr>
        <w:spacing w:after="0" w:line="240" w:lineRule="atLeast"/>
        <w:ind w:firstLine="540"/>
        <w:jc w:val="both"/>
        <w:rPr>
          <w:rFonts w:ascii="Times New Roman" w:eastAsia="Times New Roman" w:hAnsi="Times New Roman" w:cs="Times New Roman"/>
          <w:b/>
          <w:bCs/>
          <w:sz w:val="28"/>
          <w:szCs w:val="28"/>
          <w:lang w:val="uk-UA" w:eastAsia="ru-RU"/>
        </w:rPr>
      </w:pPr>
    </w:p>
    <w:p w:rsidR="00AF76F3" w:rsidRPr="00AF76F3" w:rsidRDefault="00AF76F3" w:rsidP="00AF76F3">
      <w:pPr>
        <w:spacing w:after="0" w:line="240" w:lineRule="atLeast"/>
        <w:ind w:firstLine="708"/>
        <w:jc w:val="both"/>
        <w:rPr>
          <w:rFonts w:ascii="Times New Roman" w:eastAsia="Times New Roman" w:hAnsi="Times New Roman" w:cs="Times New Roman"/>
          <w:b/>
          <w:bCs/>
          <w:sz w:val="28"/>
          <w:szCs w:val="28"/>
          <w:lang w:val="uk-UA" w:eastAsia="ru-RU"/>
        </w:rPr>
      </w:pPr>
      <w:r w:rsidRPr="00AF76F3">
        <w:rPr>
          <w:rFonts w:ascii="Times New Roman" w:eastAsia="Times New Roman" w:hAnsi="Times New Roman" w:cs="Times New Roman"/>
          <w:b/>
          <w:bCs/>
          <w:sz w:val="28"/>
          <w:szCs w:val="28"/>
          <w:lang w:val="en-US" w:eastAsia="ru-RU"/>
        </w:rPr>
        <w:t>VIII</w:t>
      </w:r>
      <w:r w:rsidRPr="00AF76F3">
        <w:rPr>
          <w:rFonts w:ascii="Times New Roman" w:eastAsia="Times New Roman" w:hAnsi="Times New Roman" w:cs="Times New Roman"/>
          <w:b/>
          <w:bCs/>
          <w:sz w:val="28"/>
          <w:szCs w:val="28"/>
          <w:lang w:val="uk-UA" w:eastAsia="ru-RU"/>
        </w:rPr>
        <w:t>. Визначення показників результативності дії регуляторного акту</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color w:val="000000"/>
          <w:sz w:val="28"/>
          <w:szCs w:val="28"/>
          <w:shd w:val="clear" w:color="auto" w:fill="FFFFFF"/>
          <w:lang w:val="uk-UA" w:eastAsia="ru-RU"/>
        </w:rPr>
        <w:t>Основним показником результативності регуляторного акту є забезпечення виконання вимог Закону України «</w:t>
      </w:r>
      <w:r w:rsidRPr="00AF76F3">
        <w:rPr>
          <w:rFonts w:ascii="Times New Roman" w:eastAsia="Times New Roman" w:hAnsi="Times New Roman" w:cs="Times New Roman"/>
          <w:sz w:val="28"/>
          <w:szCs w:val="28"/>
          <w:lang w:val="uk-UA"/>
        </w:rPr>
        <w:t>Про основи соціальної захищеності осіб з інвалідністю в Україні</w:t>
      </w:r>
      <w:r w:rsidRPr="00AF76F3">
        <w:rPr>
          <w:rFonts w:ascii="Times New Roman" w:eastAsia="Times New Roman" w:hAnsi="Times New Roman" w:cs="Times New Roman"/>
          <w:color w:val="000000"/>
          <w:sz w:val="28"/>
          <w:szCs w:val="28"/>
          <w:shd w:val="clear" w:color="auto" w:fill="FFFFFF"/>
          <w:lang w:val="uk-UA" w:eastAsia="ru-RU"/>
        </w:rPr>
        <w:t xml:space="preserve">» та постанови  </w:t>
      </w:r>
      <w:r w:rsidRPr="00AF76F3">
        <w:rPr>
          <w:rFonts w:ascii="Times New Roman" w:eastAsia="Times New Roman" w:hAnsi="Times New Roman" w:cs="Times New Roman"/>
          <w:sz w:val="28"/>
          <w:szCs w:val="28"/>
          <w:lang w:val="uk-UA" w:eastAsia="ru-RU"/>
        </w:rPr>
        <w:t xml:space="preserve">Кабінету Міністрів України </w:t>
      </w:r>
      <w:r w:rsidRPr="00AF76F3">
        <w:rPr>
          <w:rFonts w:ascii="Times New Roman" w:eastAsia="Times New Roman" w:hAnsi="Times New Roman" w:cs="Times New Roman"/>
          <w:sz w:val="28"/>
          <w:szCs w:val="28"/>
          <w:lang w:val="uk-UA"/>
        </w:rPr>
        <w:t xml:space="preserve">Постанови Кабінету Міністрів України від 25 травня 2011 року </w:t>
      </w:r>
      <w:r w:rsidRPr="00AF76F3">
        <w:rPr>
          <w:rFonts w:ascii="Times New Roman" w:eastAsia="Times New Roman" w:hAnsi="Times New Roman" w:cs="Times New Roman"/>
          <w:sz w:val="28"/>
          <w:szCs w:val="28"/>
          <w:lang w:val="uk-UA"/>
        </w:rPr>
        <w:br/>
      </w:r>
      <w:r w:rsidRPr="00AF76F3">
        <w:rPr>
          <w:rFonts w:ascii="Times New Roman" w:eastAsia="Times New Roman" w:hAnsi="Times New Roman" w:cs="Times New Roman"/>
          <w:sz w:val="28"/>
          <w:szCs w:val="28"/>
          <w:lang w:val="uk-UA"/>
        </w:rPr>
        <w:lastRenderedPageBreak/>
        <w:t>№ 585 «</w:t>
      </w:r>
      <w:r w:rsidRPr="00AF76F3">
        <w:rPr>
          <w:rFonts w:ascii="Times New Roman" w:eastAsia="Times New Roman" w:hAnsi="Times New Roman" w:cs="Times New Roman"/>
          <w:color w:val="000000"/>
          <w:sz w:val="28"/>
          <w:szCs w:val="28"/>
          <w:shd w:val="clear" w:color="auto" w:fill="FFFFFF"/>
          <w:lang w:val="uk-UA"/>
        </w:rPr>
        <w:t xml:space="preserve">Про затвердження Порядку надання пільг водіям з інвалідністю, водіям, які </w:t>
      </w:r>
      <w:proofErr w:type="spellStart"/>
      <w:r w:rsidRPr="00AF76F3">
        <w:rPr>
          <w:rFonts w:ascii="Times New Roman" w:eastAsia="Times New Roman" w:hAnsi="Times New Roman" w:cs="Times New Roman"/>
          <w:color w:val="000000"/>
          <w:sz w:val="28"/>
          <w:szCs w:val="28"/>
          <w:shd w:val="clear" w:color="auto" w:fill="FFFFFF"/>
          <w:lang w:val="uk-UA"/>
        </w:rPr>
        <w:t>перевозять</w:t>
      </w:r>
      <w:proofErr w:type="spellEnd"/>
      <w:r w:rsidRPr="00AF76F3">
        <w:rPr>
          <w:rFonts w:ascii="Times New Roman" w:eastAsia="Times New Roman" w:hAnsi="Times New Roman" w:cs="Times New Roman"/>
          <w:color w:val="000000"/>
          <w:sz w:val="28"/>
          <w:szCs w:val="28"/>
          <w:shd w:val="clear" w:color="auto" w:fill="FFFFFF"/>
          <w:lang w:val="uk-UA"/>
        </w:rPr>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на безоплатне паркування і зберігання транспортних засобів</w:t>
      </w:r>
      <w:r w:rsidRPr="00AF76F3">
        <w:rPr>
          <w:rFonts w:ascii="Times New Roman" w:eastAsia="Times New Roman" w:hAnsi="Times New Roman" w:cs="Times New Roman"/>
          <w:sz w:val="28"/>
          <w:szCs w:val="28"/>
          <w:lang w:val="uk-UA"/>
        </w:rPr>
        <w:t>»</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 xml:space="preserve">Після набрання чинності регуляторним актом його результативність визначатиметься такими кількісними показниками: </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 xml:space="preserve">- кількість поданих водіями (організаціями) документів для </w:t>
      </w:r>
      <w:proofErr w:type="spellStart"/>
      <w:r w:rsidRPr="00AF76F3">
        <w:rPr>
          <w:rFonts w:ascii="Times New Roman" w:eastAsia="Times New Roman" w:hAnsi="Times New Roman" w:cs="Times New Roman"/>
          <w:sz w:val="28"/>
          <w:szCs w:val="28"/>
        </w:rPr>
        <w:t>отримання</w:t>
      </w:r>
      <w:proofErr w:type="spellEnd"/>
      <w:r w:rsidRPr="00AF76F3">
        <w:rPr>
          <w:rFonts w:ascii="Times New Roman" w:eastAsia="Times New Roman" w:hAnsi="Times New Roman" w:cs="Times New Roman"/>
          <w:sz w:val="28"/>
          <w:szCs w:val="28"/>
        </w:rPr>
        <w:t xml:space="preserve"> права на </w:t>
      </w:r>
      <w:proofErr w:type="spellStart"/>
      <w:r w:rsidRPr="00AF76F3">
        <w:rPr>
          <w:rFonts w:ascii="Times New Roman" w:eastAsia="Times New Roman" w:hAnsi="Times New Roman" w:cs="Times New Roman"/>
          <w:sz w:val="28"/>
          <w:szCs w:val="28"/>
        </w:rPr>
        <w:t>користування</w:t>
      </w:r>
      <w:proofErr w:type="spellEnd"/>
      <w:r w:rsidRPr="00AF76F3">
        <w:rPr>
          <w:rFonts w:ascii="Times New Roman" w:eastAsia="Times New Roman" w:hAnsi="Times New Roman" w:cs="Times New Roman"/>
          <w:sz w:val="28"/>
          <w:szCs w:val="28"/>
        </w:rPr>
        <w:t xml:space="preserve"> </w:t>
      </w:r>
      <w:proofErr w:type="spellStart"/>
      <w:r w:rsidRPr="00AF76F3">
        <w:rPr>
          <w:rFonts w:ascii="Times New Roman" w:eastAsia="Times New Roman" w:hAnsi="Times New Roman" w:cs="Times New Roman"/>
          <w:sz w:val="28"/>
          <w:szCs w:val="28"/>
        </w:rPr>
        <w:t>місцем</w:t>
      </w:r>
      <w:proofErr w:type="spellEnd"/>
      <w:r w:rsidRPr="00AF76F3">
        <w:rPr>
          <w:rFonts w:ascii="Times New Roman" w:eastAsia="Times New Roman" w:hAnsi="Times New Roman" w:cs="Times New Roman"/>
          <w:sz w:val="28"/>
          <w:szCs w:val="28"/>
        </w:rPr>
        <w:t xml:space="preserve"> для </w:t>
      </w:r>
      <w:proofErr w:type="spellStart"/>
      <w:r w:rsidRPr="00AF76F3">
        <w:rPr>
          <w:rFonts w:ascii="Times New Roman" w:eastAsia="Times New Roman" w:hAnsi="Times New Roman" w:cs="Times New Roman"/>
          <w:sz w:val="28"/>
          <w:szCs w:val="28"/>
        </w:rPr>
        <w:t>безоплатного</w:t>
      </w:r>
      <w:proofErr w:type="spellEnd"/>
      <w:r w:rsidRPr="00AF76F3">
        <w:rPr>
          <w:rFonts w:ascii="Times New Roman" w:eastAsia="Times New Roman" w:hAnsi="Times New Roman" w:cs="Times New Roman"/>
          <w:sz w:val="28"/>
          <w:szCs w:val="28"/>
        </w:rPr>
        <w:t xml:space="preserve"> </w:t>
      </w:r>
      <w:proofErr w:type="spellStart"/>
      <w:r w:rsidRPr="00AF76F3">
        <w:rPr>
          <w:rFonts w:ascii="Times New Roman" w:eastAsia="Times New Roman" w:hAnsi="Times New Roman" w:cs="Times New Roman"/>
          <w:sz w:val="28"/>
          <w:szCs w:val="28"/>
        </w:rPr>
        <w:t>зберігання</w:t>
      </w:r>
      <w:proofErr w:type="spellEnd"/>
      <w:r w:rsidRPr="00AF76F3">
        <w:rPr>
          <w:rFonts w:ascii="Times New Roman" w:eastAsia="Times New Roman" w:hAnsi="Times New Roman" w:cs="Times New Roman"/>
          <w:sz w:val="28"/>
          <w:szCs w:val="28"/>
        </w:rPr>
        <w:t xml:space="preserve"> транспортного </w:t>
      </w:r>
      <w:proofErr w:type="spellStart"/>
      <w:r w:rsidRPr="00AF76F3">
        <w:rPr>
          <w:rFonts w:ascii="Times New Roman" w:eastAsia="Times New Roman" w:hAnsi="Times New Roman" w:cs="Times New Roman"/>
          <w:sz w:val="28"/>
          <w:szCs w:val="28"/>
        </w:rPr>
        <w:t>засобу</w:t>
      </w:r>
      <w:proofErr w:type="spellEnd"/>
      <w:r w:rsidRPr="00AF76F3">
        <w:rPr>
          <w:rFonts w:ascii="Times New Roman" w:eastAsia="Times New Roman" w:hAnsi="Times New Roman" w:cs="Times New Roman"/>
          <w:sz w:val="28"/>
          <w:szCs w:val="28"/>
        </w:rPr>
        <w:t xml:space="preserve"> на </w:t>
      </w:r>
      <w:proofErr w:type="spellStart"/>
      <w:r w:rsidRPr="00AF76F3">
        <w:rPr>
          <w:rFonts w:ascii="Times New Roman" w:eastAsia="Times New Roman" w:hAnsi="Times New Roman" w:cs="Times New Roman"/>
          <w:sz w:val="28"/>
          <w:szCs w:val="28"/>
        </w:rPr>
        <w:t>автостоян</w:t>
      </w:r>
      <w:r w:rsidRPr="00AF76F3">
        <w:rPr>
          <w:rFonts w:ascii="Times New Roman" w:eastAsia="Times New Roman" w:hAnsi="Times New Roman" w:cs="Times New Roman"/>
          <w:sz w:val="28"/>
          <w:szCs w:val="28"/>
          <w:lang w:val="uk-UA"/>
        </w:rPr>
        <w:t>ках</w:t>
      </w:r>
      <w:proofErr w:type="spellEnd"/>
      <w:r w:rsidRPr="00AF76F3">
        <w:rPr>
          <w:rFonts w:ascii="Times New Roman" w:eastAsia="Times New Roman" w:hAnsi="Times New Roman" w:cs="Times New Roman"/>
          <w:sz w:val="28"/>
          <w:szCs w:val="28"/>
        </w:rPr>
        <w:t xml:space="preserve"> </w:t>
      </w:r>
      <w:r w:rsidRPr="00AF76F3">
        <w:rPr>
          <w:rFonts w:ascii="Times New Roman" w:eastAsia="Times New Roman" w:hAnsi="Times New Roman" w:cs="Times New Roman"/>
          <w:sz w:val="28"/>
          <w:szCs w:val="28"/>
          <w:lang w:val="uk-UA" w:eastAsia="ru-RU"/>
        </w:rPr>
        <w:t xml:space="preserve">у межах території </w:t>
      </w:r>
      <w:r w:rsidR="00B64E17">
        <w:rPr>
          <w:rFonts w:ascii="Times New Roman" w:eastAsia="Times New Roman" w:hAnsi="Times New Roman" w:cs="Times New Roman"/>
          <w:sz w:val="28"/>
          <w:szCs w:val="28"/>
          <w:lang w:val="uk-UA" w:eastAsia="ru-RU"/>
        </w:rPr>
        <w:t>Сумської міської об’єднаної територіальної громади</w:t>
      </w:r>
      <w:r w:rsidRPr="00AF76F3">
        <w:rPr>
          <w:rFonts w:ascii="Times New Roman" w:eastAsia="Times New Roman" w:hAnsi="Times New Roman" w:cs="Times New Roman"/>
          <w:sz w:val="28"/>
          <w:szCs w:val="28"/>
          <w:lang w:val="uk-UA" w:eastAsia="ru-RU"/>
        </w:rPr>
        <w:t>.</w:t>
      </w:r>
    </w:p>
    <w:p w:rsidR="00AF76F3" w:rsidRPr="00AF76F3" w:rsidRDefault="00AF76F3" w:rsidP="00AF76F3">
      <w:pPr>
        <w:spacing w:after="0" w:line="240" w:lineRule="atLeast"/>
        <w:ind w:firstLine="708"/>
        <w:jc w:val="both"/>
        <w:rPr>
          <w:rFonts w:ascii="Times New Roman" w:eastAsia="Times New Roman" w:hAnsi="Times New Roman" w:cs="Times New Roman"/>
          <w:b/>
          <w:bCs/>
          <w:sz w:val="28"/>
          <w:szCs w:val="28"/>
          <w:highlight w:val="cyan"/>
          <w:lang w:val="uk-UA" w:eastAsia="ru-RU"/>
        </w:rPr>
      </w:pP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b/>
          <w:bCs/>
          <w:sz w:val="28"/>
          <w:szCs w:val="28"/>
          <w:lang w:val="uk-UA" w:eastAsia="ru-RU"/>
        </w:rPr>
        <w:t>ІХ. Визначення заходів, за допомогою яких буде здійснюватися відстеження результативності  дії регуляторного акту</w:t>
      </w:r>
      <w:r w:rsidRPr="00AF76F3">
        <w:rPr>
          <w:rFonts w:ascii="Times New Roman" w:eastAsia="Times New Roman" w:hAnsi="Times New Roman" w:cs="Times New Roman"/>
          <w:sz w:val="28"/>
          <w:szCs w:val="28"/>
          <w:lang w:val="uk-UA" w:eastAsia="ru-RU"/>
        </w:rPr>
        <w:t xml:space="preserve"> </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i/>
          <w:sz w:val="28"/>
          <w:szCs w:val="28"/>
          <w:lang w:val="uk-UA" w:eastAsia="ru-RU"/>
        </w:rPr>
        <w:t>Базове відстеження результативності</w:t>
      </w:r>
      <w:r w:rsidRPr="00AF76F3">
        <w:rPr>
          <w:rFonts w:ascii="Times New Roman" w:eastAsia="Times New Roman" w:hAnsi="Times New Roman" w:cs="Times New Roman"/>
          <w:sz w:val="28"/>
          <w:szCs w:val="28"/>
          <w:lang w:val="uk-UA" w:eastAsia="ru-RU"/>
        </w:rPr>
        <w:t xml:space="preserve"> регуляторного акту буде проведене через шість місяців після набрання чинності цим регуляторним актом, але не пізніше дня, з якого починається проведення повторного відстеження результативності цього акту.</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i/>
          <w:sz w:val="28"/>
          <w:szCs w:val="28"/>
          <w:lang w:val="uk-UA" w:eastAsia="ru-RU"/>
        </w:rPr>
        <w:t>Повторне відстеження результативності</w:t>
      </w:r>
      <w:r w:rsidRPr="00AF76F3">
        <w:rPr>
          <w:rFonts w:ascii="Times New Roman" w:eastAsia="Times New Roman" w:hAnsi="Times New Roman" w:cs="Times New Roman"/>
          <w:sz w:val="28"/>
          <w:szCs w:val="28"/>
          <w:lang w:val="uk-UA" w:eastAsia="ru-RU"/>
        </w:rPr>
        <w:t xml:space="preserve"> регуляторного акту буде здійснено через рік з дня набрання ним чинності, але не пізніше двох років з дня набрання чинності цим актом. </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i/>
          <w:sz w:val="28"/>
          <w:szCs w:val="28"/>
          <w:lang w:val="uk-UA" w:eastAsia="ru-RU"/>
        </w:rPr>
        <w:t>Періодичне відстеження результативності</w:t>
      </w:r>
      <w:r w:rsidRPr="00AF76F3">
        <w:rPr>
          <w:rFonts w:ascii="Times New Roman" w:eastAsia="Times New Roman" w:hAnsi="Times New Roman" w:cs="Times New Roman"/>
          <w:sz w:val="28"/>
          <w:szCs w:val="28"/>
          <w:lang w:val="uk-UA" w:eastAsia="ru-RU"/>
        </w:rPr>
        <w:t xml:space="preserve"> - один раз на кожні три роки починаючи з дня закінчення заходів з повторного відстеження результативності цього акту. </w:t>
      </w:r>
    </w:p>
    <w:p w:rsidR="00AF76F3" w:rsidRPr="00AF76F3" w:rsidRDefault="00AF76F3" w:rsidP="00AF76F3">
      <w:pPr>
        <w:spacing w:after="0" w:line="240" w:lineRule="atLeast"/>
        <w:ind w:right="-1" w:firstLine="708"/>
        <w:jc w:val="both"/>
        <w:rPr>
          <w:rFonts w:ascii="Times New Roman" w:eastAsia="Times New Roman" w:hAnsi="Times New Roman" w:cs="Times New Roman"/>
          <w:sz w:val="28"/>
          <w:szCs w:val="28"/>
          <w:lang w:val="uk-UA" w:eastAsia="ru-RU"/>
        </w:rPr>
      </w:pPr>
      <w:r w:rsidRPr="00AF76F3">
        <w:rPr>
          <w:rFonts w:ascii="Times New Roman" w:eastAsia="Times New Roman" w:hAnsi="Times New Roman" w:cs="Times New Roman"/>
          <w:sz w:val="28"/>
          <w:szCs w:val="28"/>
          <w:lang w:val="uk-UA" w:eastAsia="ru-RU"/>
        </w:rPr>
        <w:t>Відстеження результативності регуляторного акту буде здійснюватися із застосуванням статистичного методу одержання результатів, отриманих протягом обраного періоду.</w:t>
      </w: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highlight w:val="cyan"/>
          <w:lang w:val="uk-UA" w:eastAsia="ru-RU"/>
        </w:rPr>
      </w:pPr>
    </w:p>
    <w:p w:rsidR="00AF76F3" w:rsidRPr="00AF76F3" w:rsidRDefault="00AF76F3" w:rsidP="00AF76F3">
      <w:pPr>
        <w:spacing w:after="0" w:line="240" w:lineRule="atLeast"/>
        <w:ind w:firstLine="708"/>
        <w:jc w:val="both"/>
        <w:rPr>
          <w:rFonts w:ascii="Times New Roman" w:eastAsia="Times New Roman" w:hAnsi="Times New Roman" w:cs="Times New Roman"/>
          <w:sz w:val="28"/>
          <w:szCs w:val="28"/>
          <w:highlight w:val="cyan"/>
          <w:lang w:val="uk-UA" w:eastAsia="ru-RU"/>
        </w:rPr>
      </w:pPr>
    </w:p>
    <w:p w:rsidR="0088726D" w:rsidRPr="0088726D" w:rsidRDefault="0088726D" w:rsidP="0088726D">
      <w:pPr>
        <w:spacing w:after="0" w:line="240" w:lineRule="atLeast"/>
        <w:ind w:firstLine="708"/>
        <w:jc w:val="both"/>
        <w:rPr>
          <w:rFonts w:ascii="Times New Roman" w:eastAsia="Times New Roman" w:hAnsi="Times New Roman" w:cs="Times New Roman"/>
          <w:sz w:val="28"/>
          <w:szCs w:val="28"/>
          <w:highlight w:val="cyan"/>
          <w:lang w:val="uk-UA" w:eastAsia="ru-RU"/>
        </w:rPr>
      </w:pPr>
    </w:p>
    <w:p w:rsidR="0088726D" w:rsidRPr="0088726D" w:rsidRDefault="0088726D" w:rsidP="0088726D">
      <w:pPr>
        <w:tabs>
          <w:tab w:val="num" w:pos="540"/>
        </w:tabs>
        <w:spacing w:after="0" w:line="240" w:lineRule="atLeast"/>
        <w:jc w:val="both"/>
        <w:rPr>
          <w:rFonts w:ascii="Times New Roman" w:eastAsia="Times New Roman" w:hAnsi="Times New Roman" w:cs="Times New Roman"/>
          <w:b/>
          <w:bCs/>
          <w:sz w:val="28"/>
          <w:szCs w:val="28"/>
          <w:highlight w:val="cyan"/>
          <w:lang w:val="uk-UA" w:eastAsia="ru-RU"/>
        </w:rPr>
      </w:pPr>
    </w:p>
    <w:p w:rsidR="0088726D" w:rsidRPr="0088726D" w:rsidRDefault="0088726D" w:rsidP="0088726D">
      <w:pPr>
        <w:spacing w:after="0" w:line="240" w:lineRule="atLeast"/>
        <w:ind w:left="-360" w:firstLine="360"/>
        <w:jc w:val="both"/>
        <w:rPr>
          <w:rFonts w:ascii="Times New Roman" w:eastAsia="Times New Roman" w:hAnsi="Times New Roman" w:cs="Times New Roman"/>
          <w:b/>
          <w:bCs/>
          <w:sz w:val="28"/>
          <w:szCs w:val="28"/>
          <w:lang w:val="uk-UA" w:eastAsia="ru-RU"/>
        </w:rPr>
      </w:pPr>
      <w:r w:rsidRPr="0088726D">
        <w:rPr>
          <w:rFonts w:ascii="Times New Roman" w:eastAsia="Times New Roman" w:hAnsi="Times New Roman" w:cs="Times New Roman"/>
          <w:b/>
          <w:bCs/>
          <w:sz w:val="28"/>
          <w:szCs w:val="28"/>
          <w:lang w:val="uk-UA" w:eastAsia="ru-RU"/>
        </w:rPr>
        <w:t xml:space="preserve">Директор      департаменту     соціального </w:t>
      </w:r>
    </w:p>
    <w:p w:rsidR="0088726D" w:rsidRPr="0088726D" w:rsidRDefault="0088726D" w:rsidP="0088726D">
      <w:pPr>
        <w:spacing w:after="0" w:line="240" w:lineRule="atLeast"/>
        <w:ind w:left="-360" w:firstLine="360"/>
        <w:jc w:val="both"/>
        <w:rPr>
          <w:rFonts w:ascii="Times New Roman" w:eastAsia="Times New Roman" w:hAnsi="Times New Roman" w:cs="Times New Roman"/>
          <w:b/>
          <w:bCs/>
          <w:sz w:val="28"/>
          <w:szCs w:val="28"/>
          <w:lang w:val="uk-UA" w:eastAsia="ru-RU"/>
        </w:rPr>
      </w:pPr>
      <w:r w:rsidRPr="0088726D">
        <w:rPr>
          <w:rFonts w:ascii="Times New Roman" w:eastAsia="Times New Roman" w:hAnsi="Times New Roman" w:cs="Times New Roman"/>
          <w:b/>
          <w:bCs/>
          <w:sz w:val="28"/>
          <w:szCs w:val="28"/>
          <w:lang w:val="uk-UA" w:eastAsia="ru-RU"/>
        </w:rPr>
        <w:t xml:space="preserve">захисту населення Сумської міської ради                                      Т.О. </w:t>
      </w:r>
      <w:proofErr w:type="spellStart"/>
      <w:r w:rsidRPr="0088726D">
        <w:rPr>
          <w:rFonts w:ascii="Times New Roman" w:eastAsia="Times New Roman" w:hAnsi="Times New Roman" w:cs="Times New Roman"/>
          <w:b/>
          <w:bCs/>
          <w:sz w:val="28"/>
          <w:szCs w:val="28"/>
          <w:lang w:val="uk-UA" w:eastAsia="ru-RU"/>
        </w:rPr>
        <w:t>Масік</w:t>
      </w:r>
      <w:proofErr w:type="spellEnd"/>
    </w:p>
    <w:p w:rsidR="0088726D" w:rsidRPr="0088726D" w:rsidRDefault="0088726D" w:rsidP="0088726D">
      <w:pPr>
        <w:spacing w:after="0" w:line="240" w:lineRule="atLeast"/>
        <w:rPr>
          <w:rFonts w:ascii="Times New Roman" w:eastAsia="Times New Roman" w:hAnsi="Times New Roman" w:cs="Times New Roman"/>
          <w:sz w:val="28"/>
          <w:szCs w:val="28"/>
          <w:lang w:val="uk-UA"/>
        </w:rPr>
      </w:pPr>
    </w:p>
    <w:p w:rsidR="0088726D" w:rsidRPr="0088726D" w:rsidRDefault="0088726D" w:rsidP="0088726D">
      <w:pPr>
        <w:spacing w:after="0" w:line="240" w:lineRule="atLeast"/>
        <w:ind w:firstLine="720"/>
        <w:jc w:val="both"/>
        <w:rPr>
          <w:rFonts w:ascii="Times New Roman" w:eastAsia="Times New Roman" w:hAnsi="Times New Roman" w:cs="Times New Roman"/>
          <w:sz w:val="28"/>
          <w:szCs w:val="28"/>
          <w:lang w:val="uk-UA"/>
        </w:rPr>
      </w:pPr>
    </w:p>
    <w:p w:rsidR="0088726D" w:rsidRPr="0088726D" w:rsidRDefault="0088726D" w:rsidP="0088726D">
      <w:pPr>
        <w:spacing w:after="0" w:line="240" w:lineRule="atLeast"/>
        <w:ind w:firstLine="720"/>
        <w:jc w:val="both"/>
        <w:rPr>
          <w:rFonts w:ascii="Times New Roman" w:eastAsia="Times New Roman" w:hAnsi="Times New Roman" w:cs="Times New Roman"/>
          <w:sz w:val="28"/>
          <w:szCs w:val="28"/>
          <w:lang w:val="uk-UA"/>
        </w:rPr>
      </w:pPr>
    </w:p>
    <w:p w:rsidR="0088726D" w:rsidRPr="0088726D" w:rsidRDefault="0088726D" w:rsidP="0088726D">
      <w:pPr>
        <w:spacing w:after="0" w:line="240" w:lineRule="atLeast"/>
        <w:ind w:firstLine="720"/>
        <w:jc w:val="both"/>
        <w:rPr>
          <w:rFonts w:ascii="Times New Roman" w:eastAsia="Times New Roman" w:hAnsi="Times New Roman" w:cs="Times New Roman"/>
          <w:sz w:val="28"/>
          <w:szCs w:val="28"/>
        </w:rPr>
      </w:pPr>
    </w:p>
    <w:p w:rsidR="0088726D" w:rsidRPr="0088726D" w:rsidRDefault="0088726D" w:rsidP="0088726D">
      <w:pPr>
        <w:spacing w:after="0" w:line="240" w:lineRule="atLeast"/>
        <w:ind w:firstLine="720"/>
        <w:jc w:val="both"/>
        <w:rPr>
          <w:rFonts w:ascii="Times New Roman" w:eastAsia="Times New Roman" w:hAnsi="Times New Roman" w:cs="Times New Roman"/>
          <w:sz w:val="28"/>
          <w:szCs w:val="28"/>
        </w:rPr>
      </w:pPr>
    </w:p>
    <w:p w:rsidR="0088726D" w:rsidRPr="0088726D" w:rsidRDefault="0088726D" w:rsidP="0088726D">
      <w:pPr>
        <w:spacing w:after="0" w:line="240" w:lineRule="atLeast"/>
        <w:ind w:firstLine="720"/>
        <w:jc w:val="both"/>
        <w:rPr>
          <w:rFonts w:ascii="Times New Roman" w:eastAsia="Times New Roman" w:hAnsi="Times New Roman" w:cs="Times New Roman"/>
          <w:sz w:val="28"/>
          <w:szCs w:val="28"/>
          <w:lang w:val="uk-UA"/>
        </w:rPr>
      </w:pPr>
    </w:p>
    <w:p w:rsidR="0088726D" w:rsidRPr="0088726D" w:rsidRDefault="0088726D" w:rsidP="0088726D">
      <w:pPr>
        <w:spacing w:after="0" w:line="240" w:lineRule="atLeast"/>
        <w:ind w:firstLine="720"/>
        <w:jc w:val="both"/>
        <w:rPr>
          <w:rFonts w:ascii="Times New Roman" w:eastAsia="Times New Roman" w:hAnsi="Times New Roman" w:cs="Times New Roman"/>
          <w:sz w:val="28"/>
          <w:szCs w:val="28"/>
          <w:lang w:val="uk-UA"/>
        </w:rPr>
      </w:pPr>
    </w:p>
    <w:p w:rsidR="0088726D" w:rsidRPr="0088726D" w:rsidRDefault="0088726D" w:rsidP="0088726D">
      <w:pPr>
        <w:spacing w:after="0" w:line="240" w:lineRule="atLeast"/>
        <w:ind w:firstLine="720"/>
        <w:jc w:val="both"/>
        <w:rPr>
          <w:rFonts w:ascii="Times New Roman" w:eastAsia="Times New Roman" w:hAnsi="Times New Roman" w:cs="Times New Roman"/>
          <w:sz w:val="28"/>
          <w:szCs w:val="28"/>
          <w:lang w:val="uk-UA"/>
        </w:rPr>
      </w:pPr>
    </w:p>
    <w:p w:rsidR="0088726D" w:rsidRPr="0088726D" w:rsidRDefault="0088726D" w:rsidP="0088726D">
      <w:pPr>
        <w:spacing w:after="0" w:line="240" w:lineRule="atLeast"/>
        <w:ind w:firstLine="720"/>
        <w:jc w:val="both"/>
        <w:rPr>
          <w:rFonts w:ascii="Times New Roman" w:eastAsia="Times New Roman" w:hAnsi="Times New Roman" w:cs="Times New Roman"/>
          <w:sz w:val="28"/>
          <w:szCs w:val="28"/>
          <w:lang w:val="uk-UA"/>
        </w:rPr>
      </w:pPr>
    </w:p>
    <w:p w:rsidR="0088726D" w:rsidRPr="0088726D" w:rsidRDefault="0088726D" w:rsidP="00EE6C64">
      <w:pPr>
        <w:spacing w:after="0" w:line="240" w:lineRule="atLeast"/>
        <w:jc w:val="both"/>
        <w:rPr>
          <w:rFonts w:ascii="Times New Roman" w:eastAsia="Times New Roman" w:hAnsi="Times New Roman" w:cs="Times New Roman"/>
          <w:sz w:val="28"/>
          <w:szCs w:val="28"/>
          <w:lang w:val="uk-UA"/>
        </w:rPr>
      </w:pPr>
    </w:p>
    <w:p w:rsidR="0088726D" w:rsidRPr="0088726D" w:rsidRDefault="0088726D" w:rsidP="0088726D">
      <w:pPr>
        <w:spacing w:after="0" w:line="240" w:lineRule="atLeast"/>
        <w:ind w:firstLine="720"/>
        <w:jc w:val="both"/>
        <w:rPr>
          <w:rFonts w:ascii="Times New Roman" w:eastAsia="Times New Roman" w:hAnsi="Times New Roman" w:cs="Times New Roman"/>
          <w:sz w:val="28"/>
          <w:szCs w:val="28"/>
          <w:lang w:val="uk-UA"/>
        </w:rPr>
      </w:pPr>
      <w:bookmarkStart w:id="0" w:name="_GoBack"/>
      <w:bookmarkEnd w:id="0"/>
    </w:p>
    <w:sectPr w:rsidR="0088726D" w:rsidRPr="00887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4B"/>
    <w:rsid w:val="0014464B"/>
    <w:rsid w:val="002963F1"/>
    <w:rsid w:val="002C19E6"/>
    <w:rsid w:val="002E3ECC"/>
    <w:rsid w:val="00383C38"/>
    <w:rsid w:val="00433FA6"/>
    <w:rsid w:val="00671619"/>
    <w:rsid w:val="0088726D"/>
    <w:rsid w:val="00AF76F3"/>
    <w:rsid w:val="00B64E17"/>
    <w:rsid w:val="00BE5519"/>
    <w:rsid w:val="00D5286C"/>
    <w:rsid w:val="00E12A4A"/>
    <w:rsid w:val="00EE6C64"/>
    <w:rsid w:val="00FA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7225"/>
  <w15:chartTrackingRefBased/>
  <w15:docId w15:val="{E4078F3F-48CA-4C9E-B4C2-E993D7CE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3C38"/>
    <w:rPr>
      <w:color w:val="0000FF"/>
      <w:u w:val="single"/>
    </w:rPr>
  </w:style>
  <w:style w:type="paragraph" w:styleId="a4">
    <w:name w:val="Normal (Web)"/>
    <w:basedOn w:val="a"/>
    <w:uiPriority w:val="99"/>
    <w:semiHidden/>
    <w:unhideWhenUsed/>
    <w:rsid w:val="00383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3C38"/>
    <w:rPr>
      <w:b/>
      <w:bCs/>
    </w:rPr>
  </w:style>
  <w:style w:type="paragraph" w:styleId="a6">
    <w:name w:val="Balloon Text"/>
    <w:basedOn w:val="a"/>
    <w:link w:val="a7"/>
    <w:uiPriority w:val="99"/>
    <w:semiHidden/>
    <w:unhideWhenUsed/>
    <w:rsid w:val="00D528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2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4216</Words>
  <Characters>24033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Басова Віталія Леонідівна</cp:lastModifiedBy>
  <cp:revision>10</cp:revision>
  <cp:lastPrinted>2019-11-06T08:30:00Z</cp:lastPrinted>
  <dcterms:created xsi:type="dcterms:W3CDTF">2019-11-06T07:25:00Z</dcterms:created>
  <dcterms:modified xsi:type="dcterms:W3CDTF">2019-11-06T12:14:00Z</dcterms:modified>
</cp:coreProperties>
</file>