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34" w:rsidRPr="00846677" w:rsidRDefault="00013734" w:rsidP="00013734">
      <w:pPr>
        <w:jc w:val="center"/>
        <w:rPr>
          <w:rStyle w:val="rvts15"/>
          <w:b/>
          <w:color w:val="000000"/>
        </w:rPr>
      </w:pPr>
      <w:r w:rsidRPr="00846677">
        <w:rPr>
          <w:rStyle w:val="rvts15"/>
          <w:b/>
          <w:color w:val="000000"/>
        </w:rPr>
        <w:t xml:space="preserve">ТЕСТ </w:t>
      </w:r>
      <w:r w:rsidRPr="00846677">
        <w:rPr>
          <w:b/>
          <w:color w:val="000000"/>
        </w:rPr>
        <w:br/>
      </w:r>
      <w:r w:rsidRPr="00846677">
        <w:rPr>
          <w:rStyle w:val="rvts15"/>
          <w:b/>
          <w:color w:val="000000"/>
        </w:rPr>
        <w:t>малого підприємництва (М-Тест)</w:t>
      </w:r>
    </w:p>
    <w:p w:rsidR="00013734" w:rsidRPr="00846677" w:rsidRDefault="00013734" w:rsidP="00013734">
      <w:pPr>
        <w:jc w:val="center"/>
        <w:rPr>
          <w:b/>
          <w:color w:val="000000"/>
        </w:rPr>
      </w:pPr>
    </w:p>
    <w:p w:rsidR="00013734" w:rsidRPr="00846677" w:rsidRDefault="00013734" w:rsidP="00013734">
      <w:pPr>
        <w:jc w:val="both"/>
        <w:rPr>
          <w:color w:val="000000"/>
        </w:rPr>
      </w:pPr>
      <w:r w:rsidRPr="00846677">
        <w:rPr>
          <w:color w:val="000000"/>
        </w:rPr>
        <w:t>1. Консультації з представниками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мікро- та малого підприємництва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щодо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оцінки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впливу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регулювання</w:t>
      </w:r>
    </w:p>
    <w:p w:rsidR="00013734" w:rsidRPr="00846677" w:rsidRDefault="00013734" w:rsidP="00013734">
      <w:pPr>
        <w:ind w:firstLine="708"/>
        <w:jc w:val="both"/>
        <w:rPr>
          <w:color w:val="000000"/>
        </w:rPr>
      </w:pPr>
      <w:bookmarkStart w:id="0" w:name="n133"/>
      <w:bookmarkEnd w:id="0"/>
      <w:r w:rsidRPr="00846677">
        <w:rPr>
          <w:color w:val="000000"/>
        </w:rPr>
        <w:t>Консультації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щодо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визначення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впливу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запропонованого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регулювання на суб’єктів малого підприємництва та визначення детального переліку процедур, виконання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яких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необхідно для здійснення</w:t>
      </w:r>
      <w:r w:rsidR="00FB7BA9">
        <w:rPr>
          <w:color w:val="000000"/>
        </w:rPr>
        <w:t xml:space="preserve"> </w:t>
      </w:r>
      <w:r w:rsidRPr="00846677">
        <w:rPr>
          <w:color w:val="000000"/>
        </w:rPr>
        <w:t>регулювання, проведено розробником у періо</w:t>
      </w:r>
      <w:r>
        <w:rPr>
          <w:color w:val="000000"/>
        </w:rPr>
        <w:t xml:space="preserve">д з </w:t>
      </w:r>
      <w:r>
        <w:rPr>
          <w:color w:val="000000"/>
          <w:lang w:val="uk-UA"/>
        </w:rPr>
        <w:t xml:space="preserve">12 червня </w:t>
      </w:r>
      <w:r>
        <w:rPr>
          <w:color w:val="000000"/>
        </w:rPr>
        <w:t>2017р. по 7</w:t>
      </w:r>
      <w:r>
        <w:rPr>
          <w:color w:val="000000"/>
          <w:lang w:val="uk-UA"/>
        </w:rPr>
        <w:t xml:space="preserve"> вересня</w:t>
      </w:r>
      <w:r>
        <w:rPr>
          <w:color w:val="000000"/>
        </w:rPr>
        <w:t xml:space="preserve"> 2017 р.</w:t>
      </w:r>
    </w:p>
    <w:p w:rsidR="007922C2" w:rsidRDefault="007922C2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270"/>
        <w:gridCol w:w="1475"/>
        <w:gridCol w:w="3359"/>
      </w:tblGrid>
      <w:tr w:rsidR="00013734" w:rsidRPr="00846677" w:rsidTr="00013734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3734" w:rsidRPr="00846677" w:rsidRDefault="00013734" w:rsidP="00013734">
            <w:pPr>
              <w:jc w:val="center"/>
              <w:rPr>
                <w:color w:val="000000"/>
                <w:lang w:val="uk-UA"/>
              </w:rPr>
            </w:pPr>
            <w:r w:rsidRPr="00846677">
              <w:rPr>
                <w:color w:val="000000"/>
                <w:lang w:val="uk-UA"/>
              </w:rPr>
              <w:t>п\н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734" w:rsidRPr="00BA7498" w:rsidRDefault="00013734" w:rsidP="00013734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734" w:rsidRPr="00BA7498" w:rsidRDefault="00013734" w:rsidP="00013734">
            <w:pPr>
              <w:jc w:val="center"/>
            </w:pPr>
            <w:r w:rsidRPr="00BA7498">
              <w:t>Кількість</w:t>
            </w:r>
            <w:r w:rsidR="00FB7BA9">
              <w:t xml:space="preserve"> </w:t>
            </w:r>
            <w:r w:rsidRPr="00BA7498">
              <w:t>учасників</w:t>
            </w:r>
            <w:r w:rsidR="00FB7BA9">
              <w:t xml:space="preserve"> </w:t>
            </w:r>
            <w:r w:rsidRPr="00BA7498">
              <w:t>консультацій, осіб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3734" w:rsidRPr="00BA7498" w:rsidRDefault="00013734" w:rsidP="00013734">
            <w:pPr>
              <w:jc w:val="center"/>
            </w:pPr>
            <w:r w:rsidRPr="00BA7498">
              <w:t>Основні</w:t>
            </w:r>
            <w:r w:rsidR="00FB7BA9">
              <w:t xml:space="preserve"> </w:t>
            </w:r>
            <w:r w:rsidRPr="00BA7498">
              <w:t>результати</w:t>
            </w:r>
            <w:r w:rsidR="00FB7BA9">
              <w:t xml:space="preserve"> </w:t>
            </w:r>
            <w:r w:rsidRPr="00BA7498">
              <w:t>консультацій (опис)</w:t>
            </w:r>
          </w:p>
        </w:tc>
      </w:tr>
      <w:tr w:rsidR="00013734" w:rsidRPr="0051361C" w:rsidTr="00013734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3734" w:rsidRPr="00846677" w:rsidRDefault="00013734" w:rsidP="000137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734" w:rsidRPr="00BA7498" w:rsidRDefault="00013734" w:rsidP="00013734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>Консультації з</w:t>
            </w:r>
            <w:r w:rsidRPr="009F0060">
              <w:rPr>
                <w:lang w:val="uk-UA"/>
              </w:rPr>
              <w:t xml:space="preserve"> представниками</w:t>
            </w:r>
            <w:r w:rsidR="00FB7BA9">
              <w:t xml:space="preserve"> </w:t>
            </w:r>
            <w:r w:rsidRPr="00BA7498">
              <w:t>мікро- та малого підприємництва</w:t>
            </w:r>
            <w:r w:rsidRPr="00BA7498">
              <w:rPr>
                <w:lang w:val="uk-UA"/>
              </w:rPr>
              <w:t>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734" w:rsidRPr="00BA7498" w:rsidRDefault="00013734" w:rsidP="00013734">
            <w:pPr>
              <w:jc w:val="center"/>
              <w:rPr>
                <w:lang w:val="uk-UA"/>
              </w:rPr>
            </w:pPr>
            <w:r w:rsidRPr="00BA7498">
              <w:rPr>
                <w:lang w:val="uk-UA"/>
              </w:rPr>
              <w:t>2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3734" w:rsidRPr="00BA7498" w:rsidRDefault="00013734" w:rsidP="00013734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>Метою консультацій було визначення впливу запланованого врегулювання на суб’єктів малого підприємництва, визначення детального переліку процедур, уточнення питання щодо зон розміщення ТС та архітипів ТС, що можуть бути розміщені у відповідних зонах.</w:t>
            </w:r>
          </w:p>
        </w:tc>
      </w:tr>
      <w:tr w:rsidR="00013734" w:rsidRPr="00C7689F" w:rsidTr="00013734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3734" w:rsidRDefault="00013734" w:rsidP="000137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734" w:rsidRPr="00BA7498" w:rsidRDefault="00C7689F" w:rsidP="00013734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>Робоча зустріч з представниками Управління архітектури та містобудування СМР, розробником проекту схеми розміщення тимчасових споруд на території м. Суми –                             КП «Архітектура. Будівництво. Контроль» СМР та представниками мікро підприємництва.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734" w:rsidRPr="00BA7498" w:rsidRDefault="00C7689F" w:rsidP="00013734">
            <w:pPr>
              <w:jc w:val="center"/>
              <w:rPr>
                <w:lang w:val="uk-UA"/>
              </w:rPr>
            </w:pPr>
            <w:r w:rsidRPr="00BA7498">
              <w:rPr>
                <w:lang w:val="uk-UA"/>
              </w:rPr>
              <w:t>6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689F" w:rsidRPr="00BA7498" w:rsidRDefault="00C7689F" w:rsidP="00BA7498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>Розуміючи інтереси територіальної громади щодо невпорядкованості розміщення ТС, їх неналежного стану, естетичної невідповідності відповідно до умов сьогодення вирішили:</w:t>
            </w:r>
          </w:p>
          <w:p w:rsidR="00013734" w:rsidRPr="00BA7498" w:rsidRDefault="00C7689F" w:rsidP="00BA7498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8">
              <w:rPr>
                <w:rFonts w:ascii="Times New Roman" w:hAnsi="Times New Roman" w:cs="Times New Roman"/>
                <w:sz w:val="24"/>
                <w:szCs w:val="24"/>
              </w:rPr>
              <w:t>збалансувати інтереси як жителів міста, так і суб’єктів господарювання.</w:t>
            </w:r>
          </w:p>
          <w:p w:rsidR="00C7689F" w:rsidRPr="00BA7498" w:rsidRDefault="00C7689F" w:rsidP="00BA7498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8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зонування, що буде враховувати інтереси територіальної громади, </w:t>
            </w:r>
            <w:r w:rsidR="009F0E85" w:rsidRPr="00BA7498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r w:rsidRPr="00BA7498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 та </w:t>
            </w:r>
          </w:p>
        </w:tc>
      </w:tr>
      <w:tr w:rsidR="00C7689F" w:rsidRPr="00C7689F" w:rsidTr="00013734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689F" w:rsidRDefault="00C7689F" w:rsidP="0001373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9F" w:rsidRPr="00BA7498" w:rsidRDefault="00C7689F" w:rsidP="00013734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>Робоча зустріч з представниками Управління архітектури та мі</w:t>
            </w:r>
            <w:r w:rsidR="009F0E85" w:rsidRPr="00BA7498">
              <w:rPr>
                <w:lang w:val="uk-UA"/>
              </w:rPr>
              <w:t xml:space="preserve">стобудування СМР </w:t>
            </w:r>
            <w:r w:rsidRPr="00BA7498">
              <w:rPr>
                <w:lang w:val="uk-UA"/>
              </w:rPr>
              <w:t>та представниками мікро підприємництва.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9F" w:rsidRPr="00BA7498" w:rsidRDefault="00BA7498" w:rsidP="00013734">
            <w:pPr>
              <w:jc w:val="center"/>
              <w:rPr>
                <w:lang w:val="uk-UA"/>
              </w:rPr>
            </w:pPr>
            <w:r w:rsidRPr="00BA7498">
              <w:rPr>
                <w:lang w:val="uk-UA"/>
              </w:rPr>
              <w:t>5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7498" w:rsidRPr="00CC5503" w:rsidRDefault="00BA7498" w:rsidP="00BA7498">
            <w:pPr>
              <w:jc w:val="both"/>
              <w:rPr>
                <w:lang w:val="uk-UA"/>
              </w:rPr>
            </w:pPr>
            <w:r w:rsidRPr="00CC5503">
              <w:rPr>
                <w:lang w:val="uk-UA"/>
              </w:rPr>
              <w:t>В цілому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регулювання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сприймається.</w:t>
            </w:r>
          </w:p>
          <w:p w:rsidR="00BA7498" w:rsidRPr="00CC5503" w:rsidRDefault="00BA7498" w:rsidP="00BA7498">
            <w:pPr>
              <w:jc w:val="both"/>
              <w:rPr>
                <w:lang w:val="uk-UA"/>
              </w:rPr>
            </w:pPr>
            <w:r w:rsidRPr="00CC5503">
              <w:rPr>
                <w:lang w:val="uk-UA"/>
              </w:rPr>
              <w:t>Отримано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інформацію, що у перший стартовий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рік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впровадження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регулювання одному суб’єкту малого підприємництва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необхідно буде:</w:t>
            </w:r>
          </w:p>
          <w:p w:rsidR="00BA7498" w:rsidRPr="00BA7498" w:rsidRDefault="00BA7498" w:rsidP="00BA7498">
            <w:pPr>
              <w:jc w:val="both"/>
            </w:pPr>
            <w:r w:rsidRPr="00BA7498">
              <w:t>Придбати</w:t>
            </w:r>
            <w:r w:rsidR="00FB7BA9">
              <w:t xml:space="preserve"> </w:t>
            </w:r>
            <w:r w:rsidRPr="00BA7498">
              <w:t>необхідне</w:t>
            </w:r>
            <w:r w:rsidR="00FB7BA9">
              <w:t xml:space="preserve"> </w:t>
            </w:r>
            <w:r w:rsidRPr="00BA7498">
              <w:t xml:space="preserve">обладнання </w:t>
            </w:r>
            <w:r w:rsidRPr="009F0060">
              <w:rPr>
                <w:lang w:val="uk-UA"/>
              </w:rPr>
              <w:t>(відповідно</w:t>
            </w:r>
            <w:r w:rsidRPr="00BA7498">
              <w:t xml:space="preserve"> до</w:t>
            </w:r>
            <w:r w:rsidRPr="009F0060">
              <w:rPr>
                <w:lang w:val="uk-UA"/>
              </w:rPr>
              <w:t xml:space="preserve"> розроблених</w:t>
            </w:r>
            <w:r w:rsidR="00FB7BA9">
              <w:t xml:space="preserve"> </w:t>
            </w:r>
            <w:r w:rsidRPr="00BA7498">
              <w:t>архітипів) середня</w:t>
            </w:r>
            <w:r w:rsidR="00FB7BA9">
              <w:t xml:space="preserve"> </w:t>
            </w:r>
            <w:r w:rsidRPr="00BA7498">
              <w:t>вартість</w:t>
            </w:r>
            <w:r w:rsidR="00FB7BA9">
              <w:t xml:space="preserve"> </w:t>
            </w:r>
            <w:r w:rsidRPr="00BA7498">
              <w:t xml:space="preserve">якого становить </w:t>
            </w:r>
          </w:p>
          <w:p w:rsidR="00BA7498" w:rsidRDefault="00BA7498" w:rsidP="00BA7498">
            <w:pPr>
              <w:jc w:val="both"/>
            </w:pPr>
            <w:r w:rsidRPr="00BA7498">
              <w:rPr>
                <w:lang w:val="uk-UA"/>
              </w:rPr>
              <w:t xml:space="preserve">- </w:t>
            </w:r>
            <w:r w:rsidRPr="00BA7498">
              <w:t>50 000 грн. за одиницю.</w:t>
            </w:r>
          </w:p>
          <w:p w:rsidR="006639F0" w:rsidRPr="006639F0" w:rsidRDefault="006639F0" w:rsidP="00BA7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Вартість заміни ТС (його приведення у відповідність до запропонованих архітипів) – 25 000,00 грн.</w:t>
            </w:r>
            <w:r w:rsidRPr="00BA7498">
              <w:t xml:space="preserve"> за одиницю.</w:t>
            </w:r>
          </w:p>
          <w:p w:rsidR="00BA7498" w:rsidRPr="00CC5503" w:rsidRDefault="00BA7498" w:rsidP="00BA7498">
            <w:pPr>
              <w:jc w:val="both"/>
              <w:rPr>
                <w:lang w:val="uk-UA"/>
              </w:rPr>
            </w:pPr>
            <w:r w:rsidRPr="00BA7498">
              <w:t>Погодити</w:t>
            </w:r>
            <w:r w:rsidR="00FB7BA9">
              <w:t xml:space="preserve"> </w:t>
            </w:r>
            <w:r w:rsidRPr="00BA7498">
              <w:t>розташування</w:t>
            </w:r>
            <w:r w:rsidR="00FB7BA9">
              <w:t xml:space="preserve"> </w:t>
            </w:r>
            <w:r w:rsidRPr="00BA7498">
              <w:rPr>
                <w:lang w:val="uk-UA"/>
              </w:rPr>
              <w:t xml:space="preserve">ТС </w:t>
            </w:r>
            <w:r w:rsidRPr="00BA7498">
              <w:t xml:space="preserve">з </w:t>
            </w:r>
            <w:r w:rsidRPr="00BA7498">
              <w:rPr>
                <w:lang w:val="uk-UA"/>
              </w:rPr>
              <w:t xml:space="preserve">КП «Міськсвітло» </w:t>
            </w:r>
            <w:r w:rsidRPr="00BA7498">
              <w:t>та іншими</w:t>
            </w:r>
            <w:r w:rsidR="00FB7BA9">
              <w:t xml:space="preserve"> </w:t>
            </w:r>
            <w:r w:rsidRPr="00BA7498">
              <w:t xml:space="preserve">установами. </w:t>
            </w:r>
            <w:r w:rsidRPr="00BA7498">
              <w:rPr>
                <w:lang w:val="uk-UA"/>
              </w:rPr>
              <w:t xml:space="preserve">Процедури повірки та/або постановки на відповідний облік. </w:t>
            </w:r>
            <w:r w:rsidRPr="00CC5503">
              <w:rPr>
                <w:lang w:val="uk-UA"/>
              </w:rPr>
              <w:t>Вартість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погодження</w:t>
            </w:r>
            <w:r w:rsidRPr="00BA7498">
              <w:rPr>
                <w:lang w:val="uk-UA"/>
              </w:rPr>
              <w:t xml:space="preserve"> в середньому</w:t>
            </w:r>
            <w:r w:rsidRPr="00CC5503">
              <w:rPr>
                <w:lang w:val="uk-UA"/>
              </w:rPr>
              <w:t xml:space="preserve"> – </w:t>
            </w:r>
          </w:p>
          <w:p w:rsidR="00BA7498" w:rsidRPr="00CC5503" w:rsidRDefault="00BA7498" w:rsidP="00BA7498">
            <w:pPr>
              <w:jc w:val="both"/>
              <w:rPr>
                <w:lang w:val="uk-UA"/>
              </w:rPr>
            </w:pPr>
            <w:r w:rsidRPr="00CC5503">
              <w:rPr>
                <w:lang w:val="uk-UA"/>
              </w:rPr>
              <w:t>2 000 грн.</w:t>
            </w:r>
          </w:p>
          <w:p w:rsidR="00BA7498" w:rsidRPr="00CC5503" w:rsidRDefault="00BA7498" w:rsidP="00BA7498">
            <w:pPr>
              <w:jc w:val="both"/>
              <w:rPr>
                <w:lang w:val="uk-UA"/>
              </w:rPr>
            </w:pPr>
            <w:r w:rsidRPr="00CC5503">
              <w:rPr>
                <w:lang w:val="uk-UA"/>
              </w:rPr>
              <w:t>Розірвати угоди на технічне та інше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обслуговування</w:t>
            </w:r>
            <w:r w:rsidR="00FB7BA9">
              <w:rPr>
                <w:lang w:val="uk-UA"/>
              </w:rPr>
              <w:t xml:space="preserve"> </w:t>
            </w:r>
            <w:r w:rsidRPr="00BA7498">
              <w:rPr>
                <w:lang w:val="uk-UA"/>
              </w:rPr>
              <w:t xml:space="preserve">ТС </w:t>
            </w:r>
            <w:r w:rsidRPr="00CC5503">
              <w:rPr>
                <w:lang w:val="uk-UA"/>
              </w:rPr>
              <w:t>з підрядниками з комунальними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підприємствами, енергопостачальними</w:t>
            </w:r>
            <w:r w:rsidR="00FB7BA9"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компаніями та ін.).</w:t>
            </w:r>
          </w:p>
          <w:p w:rsidR="006639F0" w:rsidRPr="006639F0" w:rsidRDefault="006639F0" w:rsidP="00BA7498">
            <w:pPr>
              <w:jc w:val="both"/>
            </w:pPr>
            <w:r w:rsidRPr="006639F0">
              <w:rPr>
                <w:lang w:val="uk-UA" w:eastAsia="en-US"/>
              </w:rPr>
              <w:t>Річна вартість технічного обслуговування встановленого ТС – 2 500, 00 грн.</w:t>
            </w:r>
          </w:p>
          <w:p w:rsidR="00C7689F" w:rsidRPr="006639F0" w:rsidRDefault="00BA7498" w:rsidP="00BA7498">
            <w:pPr>
              <w:jc w:val="both"/>
              <w:rPr>
                <w:lang w:val="uk-UA"/>
              </w:rPr>
            </w:pPr>
            <w:r w:rsidRPr="006639F0">
              <w:rPr>
                <w:lang w:val="uk-UA"/>
              </w:rPr>
              <w:t>Демонтаж тимчасової споруди, що не відповідає запропонованим арітипам  та монтаж нової, такої, що є прийнятною – 5 000 грн.</w:t>
            </w:r>
          </w:p>
          <w:p w:rsidR="00BA7498" w:rsidRPr="00BA7498" w:rsidRDefault="00BA7498" w:rsidP="00BA7498">
            <w:pPr>
              <w:jc w:val="both"/>
              <w:rPr>
                <w:lang w:val="uk-UA"/>
              </w:rPr>
            </w:pPr>
            <w:r w:rsidRPr="00BA7498">
              <w:t>Витрати часу на отримання</w:t>
            </w:r>
            <w:r w:rsidR="00FB7BA9">
              <w:t xml:space="preserve"> </w:t>
            </w:r>
            <w:r w:rsidRPr="00BA7498">
              <w:t>первинної</w:t>
            </w:r>
            <w:r w:rsidR="00FB7BA9">
              <w:t xml:space="preserve"> </w:t>
            </w:r>
            <w:r w:rsidRPr="00BA7498">
              <w:t>інформації про вимоги</w:t>
            </w:r>
            <w:r w:rsidR="00FB7BA9">
              <w:t xml:space="preserve"> </w:t>
            </w:r>
            <w:r w:rsidRPr="00BA7498">
              <w:t>регулювання</w:t>
            </w:r>
            <w:r w:rsidRPr="00BA7498">
              <w:rPr>
                <w:lang w:val="uk-UA"/>
              </w:rPr>
              <w:t>- відповідь не надана.</w:t>
            </w:r>
          </w:p>
          <w:p w:rsidR="00BA7498" w:rsidRPr="00BA7498" w:rsidRDefault="00BA7498" w:rsidP="00BA7498">
            <w:pPr>
              <w:jc w:val="both"/>
              <w:rPr>
                <w:lang w:val="uk-UA"/>
              </w:rPr>
            </w:pPr>
            <w:r w:rsidRPr="00BA7498">
              <w:t>Витрати часу на процедури</w:t>
            </w:r>
            <w:r w:rsidR="00F930F6">
              <w:t xml:space="preserve"> </w:t>
            </w:r>
            <w:r w:rsidRPr="00BA7498">
              <w:t>організації</w:t>
            </w:r>
            <w:r w:rsidR="00F930F6">
              <w:t xml:space="preserve"> </w:t>
            </w:r>
            <w:r w:rsidRPr="00BA7498">
              <w:t>виконання</w:t>
            </w:r>
            <w:r w:rsidR="00F930F6">
              <w:t xml:space="preserve"> </w:t>
            </w:r>
            <w:r w:rsidRPr="00BA7498">
              <w:t>вимог</w:t>
            </w:r>
            <w:r w:rsidR="00F073BD">
              <w:t xml:space="preserve"> </w:t>
            </w:r>
            <w:r w:rsidRPr="00BA7498">
              <w:t>регулювання</w:t>
            </w:r>
            <w:r w:rsidR="00F930F6">
              <w:t xml:space="preserve"> </w:t>
            </w:r>
            <w:r w:rsidRPr="00BA7498">
              <w:rPr>
                <w:lang w:val="uk-UA"/>
              </w:rPr>
              <w:t xml:space="preserve">в середньому </w:t>
            </w:r>
            <w:r w:rsidRPr="00BA7498">
              <w:t>складатимуть</w:t>
            </w:r>
            <w:r w:rsidR="00F073BD">
              <w:t xml:space="preserve"> </w:t>
            </w:r>
            <w:r w:rsidRPr="00BA7498">
              <w:rPr>
                <w:lang w:val="uk-UA"/>
              </w:rPr>
              <w:t>(в середньому 15 р.дн. з 8-годиниим робочим днем)</w:t>
            </w:r>
            <w:r w:rsidRPr="00BA7498">
              <w:t>–</w:t>
            </w:r>
            <w:r w:rsidRPr="00BA7498">
              <w:rPr>
                <w:lang w:val="uk-UA"/>
              </w:rPr>
              <w:t>120 год. Середня кількість процедур – 3.</w:t>
            </w:r>
          </w:p>
        </w:tc>
      </w:tr>
    </w:tbl>
    <w:p w:rsidR="0002141F" w:rsidRPr="0002141F" w:rsidRDefault="0002141F" w:rsidP="0002141F">
      <w:pPr>
        <w:pStyle w:val="paraattribute9"/>
        <w:spacing w:before="0"/>
        <w:jc w:val="both"/>
        <w:rPr>
          <w:lang w:val="uk-UA"/>
        </w:rPr>
      </w:pPr>
    </w:p>
    <w:p w:rsidR="0002141F" w:rsidRPr="0002141F" w:rsidRDefault="0002141F" w:rsidP="0002141F">
      <w:pPr>
        <w:pStyle w:val="paraattribute9"/>
        <w:spacing w:before="0"/>
        <w:jc w:val="both"/>
        <w:rPr>
          <w:lang w:val="uk-UA"/>
        </w:rPr>
      </w:pPr>
      <w:r w:rsidRPr="0002141F">
        <w:rPr>
          <w:lang w:val="uk-UA"/>
        </w:rPr>
        <w:t>2. Вимірювання впливу регулювання на суб'єктів малого підприємництва (мікро- та малі):</w:t>
      </w:r>
    </w:p>
    <w:p w:rsidR="0002141F" w:rsidRPr="00CC5503" w:rsidRDefault="0002141F" w:rsidP="0002141F">
      <w:pPr>
        <w:pStyle w:val="paraattribute3"/>
        <w:spacing w:before="0"/>
        <w:jc w:val="both"/>
        <w:rPr>
          <w:lang w:val="uk-UA"/>
        </w:rPr>
      </w:pPr>
      <w:r w:rsidRPr="0002141F">
        <w:rPr>
          <w:lang w:val="uk-UA"/>
        </w:rPr>
        <w:t>кількість суб'єктів господарювання, н</w:t>
      </w:r>
      <w:r w:rsidRPr="00CC5503">
        <w:rPr>
          <w:lang w:val="uk-UA"/>
        </w:rPr>
        <w:t>а яких</w:t>
      </w:r>
      <w:r w:rsidR="00F930F6">
        <w:rPr>
          <w:lang w:val="uk-UA"/>
        </w:rPr>
        <w:t xml:space="preserve"> </w:t>
      </w:r>
      <w:r w:rsidRPr="00CC5503">
        <w:rPr>
          <w:lang w:val="uk-UA"/>
        </w:rPr>
        <w:t>поширюється</w:t>
      </w:r>
      <w:r w:rsidR="00F930F6">
        <w:rPr>
          <w:lang w:val="uk-UA"/>
        </w:rPr>
        <w:t xml:space="preserve"> </w:t>
      </w:r>
      <w:r w:rsidRPr="00CC5503">
        <w:rPr>
          <w:lang w:val="uk-UA"/>
        </w:rPr>
        <w:t xml:space="preserve">регулювання: </w:t>
      </w:r>
      <w:r w:rsidRPr="0002141F">
        <w:rPr>
          <w:lang w:val="uk-UA"/>
        </w:rPr>
        <w:t>268</w:t>
      </w:r>
      <w:r w:rsidRPr="00CC5503">
        <w:rPr>
          <w:lang w:val="uk-UA"/>
        </w:rPr>
        <w:t xml:space="preserve"> (одиниць), з них малого підприємництва</w:t>
      </w:r>
      <w:r w:rsidRPr="0002141F">
        <w:rPr>
          <w:lang w:val="uk-UA"/>
        </w:rPr>
        <w:t xml:space="preserve"> 4</w:t>
      </w:r>
      <w:r w:rsidRPr="00CC5503">
        <w:rPr>
          <w:lang w:val="uk-UA"/>
        </w:rPr>
        <w:t xml:space="preserve"> (одиниць) та мікропідприємництва 264(одиниць);</w:t>
      </w:r>
    </w:p>
    <w:p w:rsidR="00013734" w:rsidRPr="001B09AE" w:rsidRDefault="0002141F" w:rsidP="001B09AE">
      <w:pPr>
        <w:pStyle w:val="paraattribute3"/>
        <w:spacing w:before="0"/>
        <w:jc w:val="both"/>
      </w:pPr>
      <w:r w:rsidRPr="0002141F">
        <w:t>питома вага суб'єктів малого підприємництва у загальній</w:t>
      </w:r>
      <w:r w:rsidR="00F930F6">
        <w:t xml:space="preserve"> </w:t>
      </w:r>
      <w:r w:rsidRPr="0002141F">
        <w:t>кількості</w:t>
      </w:r>
      <w:r w:rsidR="00F930F6">
        <w:t xml:space="preserve"> </w:t>
      </w:r>
      <w:r w:rsidRPr="0002141F">
        <w:t>суб'єктів</w:t>
      </w:r>
      <w:r w:rsidR="00F930F6">
        <w:t xml:space="preserve"> </w:t>
      </w:r>
      <w:r w:rsidRPr="0002141F">
        <w:t xml:space="preserve">господарювання, </w:t>
      </w:r>
      <w:r w:rsidRPr="001B09AE">
        <w:t>на яких проблема справляєвплив100 %.</w:t>
      </w:r>
    </w:p>
    <w:p w:rsidR="001B09AE" w:rsidRDefault="001B09AE" w:rsidP="001B09AE">
      <w:pPr>
        <w:jc w:val="both"/>
        <w:rPr>
          <w:lang w:val="uk-UA"/>
        </w:rPr>
      </w:pPr>
      <w:r>
        <w:rPr>
          <w:lang w:val="uk-UA"/>
        </w:rPr>
        <w:t>Тимчасові споруди, на яких видано паспорт прив’язки</w:t>
      </w:r>
      <w:r w:rsidRPr="001B09AE">
        <w:rPr>
          <w:lang w:val="uk-UA"/>
        </w:rPr>
        <w:t xml:space="preserve"> до набрання чинності цим рішенням, є</w:t>
      </w:r>
      <w:r>
        <w:rPr>
          <w:lang w:val="uk-UA"/>
        </w:rPr>
        <w:t xml:space="preserve"> чинними до закінчення строку </w:t>
      </w:r>
      <w:r w:rsidRPr="001B09AE">
        <w:rPr>
          <w:lang w:val="uk-UA"/>
        </w:rPr>
        <w:t>дії</w:t>
      </w:r>
      <w:r>
        <w:rPr>
          <w:lang w:val="uk-UA"/>
        </w:rPr>
        <w:t xml:space="preserve"> паспорту прив’язки</w:t>
      </w:r>
      <w:r w:rsidRPr="001B09AE">
        <w:rPr>
          <w:lang w:val="uk-UA"/>
        </w:rPr>
        <w:t>, відповідно кількість суб’єктів малого підприємництва на яких поширюється регулювання в перший рік (стартовий рік упровадження регулювання) та наступний рік відповідатиме показникам зазначеним у наведеній нижче таблиці.</w:t>
      </w:r>
    </w:p>
    <w:p w:rsidR="0061165C" w:rsidRDefault="0061165C" w:rsidP="001B09AE">
      <w:pPr>
        <w:jc w:val="both"/>
        <w:rPr>
          <w:lang w:val="uk-UA"/>
        </w:rPr>
      </w:pPr>
    </w:p>
    <w:p w:rsidR="0061165C" w:rsidRDefault="0061165C" w:rsidP="001B09AE">
      <w:pPr>
        <w:jc w:val="both"/>
        <w:rPr>
          <w:lang w:val="uk-UA"/>
        </w:rPr>
      </w:pPr>
    </w:p>
    <w:p w:rsidR="0061165C" w:rsidRDefault="0061165C" w:rsidP="001B09AE">
      <w:pPr>
        <w:jc w:val="both"/>
        <w:rPr>
          <w:lang w:val="uk-UA"/>
        </w:rPr>
      </w:pPr>
    </w:p>
    <w:p w:rsidR="0061165C" w:rsidRDefault="0061165C" w:rsidP="001B09AE">
      <w:pPr>
        <w:jc w:val="both"/>
        <w:rPr>
          <w:lang w:val="uk-UA"/>
        </w:rPr>
      </w:pPr>
    </w:p>
    <w:p w:rsidR="0061165C" w:rsidRDefault="0061165C" w:rsidP="001B09AE">
      <w:pPr>
        <w:jc w:val="both"/>
        <w:rPr>
          <w:lang w:val="uk-UA"/>
        </w:rPr>
      </w:pPr>
    </w:p>
    <w:p w:rsidR="0061165C" w:rsidRPr="001B09AE" w:rsidRDefault="0061165C" w:rsidP="001B09AE">
      <w:pPr>
        <w:jc w:val="both"/>
        <w:rPr>
          <w:lang w:val="uk-UA"/>
        </w:rPr>
      </w:pPr>
    </w:p>
    <w:p w:rsidR="001B09AE" w:rsidRPr="001B09AE" w:rsidRDefault="001B09AE" w:rsidP="001B09AE">
      <w:pPr>
        <w:jc w:val="both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2"/>
        <w:gridCol w:w="1254"/>
        <w:gridCol w:w="1254"/>
        <w:gridCol w:w="1348"/>
        <w:gridCol w:w="1685"/>
      </w:tblGrid>
      <w:tr w:rsidR="001B09AE" w:rsidRPr="001B09AE" w:rsidTr="001B09AE">
        <w:trPr>
          <w:tblCellSpacing w:w="0" w:type="dxa"/>
        </w:trPr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lastRenderedPageBreak/>
              <w:t>Кількісний аналіз змін на одного суб’єкта господарювання у розрізі дати кінця дії Дозволів*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4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 </w:t>
            </w:r>
          </w:p>
        </w:tc>
        <w:tc>
          <w:tcPr>
            <w:tcW w:w="5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 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2018</w:t>
            </w:r>
            <w:r w:rsidRPr="001B09AE">
              <w:rPr>
                <w:lang w:val="uk-UA" w:eastAsia="en-US"/>
              </w:rPr>
              <w:t>р.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</w:t>
            </w:r>
            <w:r w:rsidRPr="001B09AE">
              <w:rPr>
                <w:lang w:val="uk-UA" w:eastAsia="en-US"/>
              </w:rPr>
              <w:t>р.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2020-2022</w:t>
            </w:r>
            <w:r w:rsidRPr="001B09AE">
              <w:rPr>
                <w:lang w:val="uk-UA" w:eastAsia="en-US"/>
              </w:rPr>
              <w:t>р.р.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За 5 років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09AE" w:rsidRPr="001B09AE" w:rsidRDefault="001B09AE">
            <w:pPr>
              <w:spacing w:line="256" w:lineRule="auto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 xml:space="preserve">Кількість </w:t>
            </w:r>
            <w:r>
              <w:rPr>
                <w:lang w:val="uk-UA" w:eastAsia="en-US"/>
              </w:rPr>
              <w:t xml:space="preserve">суб’єктів господарювання </w:t>
            </w:r>
            <w:r w:rsidRPr="001B09AE">
              <w:rPr>
                <w:lang w:val="uk-UA" w:eastAsia="en-US"/>
              </w:rPr>
              <w:t>на яких поширюватимуться вимоги регулювання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8F7592" w:rsidRDefault="008F7592">
            <w:pPr>
              <w:spacing w:line="256" w:lineRule="auto"/>
              <w:jc w:val="center"/>
              <w:rPr>
                <w:lang w:val="uk-UA" w:eastAsia="en-US"/>
              </w:rPr>
            </w:pPr>
            <w:r w:rsidRPr="008F7592">
              <w:rPr>
                <w:lang w:val="uk-UA" w:eastAsia="en-US"/>
              </w:rPr>
              <w:t>39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8F7592" w:rsidRDefault="008F7592" w:rsidP="008F7592">
            <w:pPr>
              <w:spacing w:line="256" w:lineRule="auto"/>
              <w:jc w:val="center"/>
              <w:rPr>
                <w:lang w:val="uk-UA" w:eastAsia="en-US"/>
              </w:rPr>
            </w:pPr>
            <w:r w:rsidRPr="008F7592">
              <w:rPr>
                <w:lang w:val="uk-UA" w:eastAsia="en-US"/>
              </w:rPr>
              <w:t>35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8F7592" w:rsidRDefault="008F7592">
            <w:pPr>
              <w:spacing w:line="256" w:lineRule="auto"/>
              <w:jc w:val="center"/>
              <w:rPr>
                <w:lang w:val="uk-UA" w:eastAsia="en-US"/>
              </w:rPr>
            </w:pPr>
            <w:r w:rsidRPr="008F7592">
              <w:rPr>
                <w:lang w:val="uk-UA" w:eastAsia="en-US"/>
              </w:rPr>
              <w:t>67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9AE" w:rsidRPr="008F7592" w:rsidRDefault="001B09A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1B09AE" w:rsidRPr="008F7592" w:rsidRDefault="008F7592">
            <w:pPr>
              <w:spacing w:line="256" w:lineRule="auto"/>
              <w:jc w:val="center"/>
              <w:rPr>
                <w:lang w:val="uk-UA" w:eastAsia="en-US"/>
              </w:rPr>
            </w:pPr>
            <w:r w:rsidRPr="008F7592">
              <w:rPr>
                <w:lang w:val="uk-UA" w:eastAsia="en-US"/>
              </w:rPr>
              <w:t>141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09AE" w:rsidRPr="001B09AE" w:rsidRDefault="001B09A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паспортів прив’язки</w:t>
            </w:r>
            <w:r w:rsidRPr="001B09AE">
              <w:rPr>
                <w:lang w:val="uk-UA" w:eastAsia="en-US"/>
              </w:rPr>
              <w:t>, од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8F7592" w:rsidRDefault="008F7592">
            <w:pPr>
              <w:spacing w:line="256" w:lineRule="auto"/>
              <w:jc w:val="center"/>
              <w:rPr>
                <w:lang w:val="uk-UA" w:eastAsia="en-US"/>
              </w:rPr>
            </w:pPr>
            <w:r w:rsidRPr="008F7592">
              <w:rPr>
                <w:lang w:val="uk-UA" w:eastAsia="en-US"/>
              </w:rPr>
              <w:t>57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8F7592" w:rsidRDefault="008F7592">
            <w:pPr>
              <w:spacing w:line="256" w:lineRule="auto"/>
              <w:jc w:val="center"/>
              <w:rPr>
                <w:lang w:val="uk-UA" w:eastAsia="en-US"/>
              </w:rPr>
            </w:pPr>
            <w:r w:rsidRPr="008F7592">
              <w:rPr>
                <w:lang w:val="uk-UA" w:eastAsia="en-US"/>
              </w:rPr>
              <w:t>48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8F7592" w:rsidRDefault="008F7592">
            <w:pPr>
              <w:spacing w:line="256" w:lineRule="auto"/>
              <w:jc w:val="center"/>
              <w:rPr>
                <w:lang w:val="uk-UA" w:eastAsia="en-US"/>
              </w:rPr>
            </w:pPr>
            <w:r w:rsidRPr="008F7592">
              <w:rPr>
                <w:lang w:val="uk-UA" w:eastAsia="en-US"/>
              </w:rPr>
              <w:t>87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9AE" w:rsidRPr="008F7592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8F7592">
              <w:rPr>
                <w:lang w:val="uk-UA" w:eastAsia="en-US"/>
              </w:rPr>
              <w:t>192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Кількість</w:t>
            </w:r>
            <w:r w:rsidR="008F7592">
              <w:rPr>
                <w:lang w:val="uk-UA" w:eastAsia="en-US"/>
              </w:rPr>
              <w:t xml:space="preserve"> ТС</w:t>
            </w:r>
            <w:r w:rsidRPr="001B09AE">
              <w:rPr>
                <w:lang w:val="uk-UA" w:eastAsia="en-US"/>
              </w:rPr>
              <w:t>, яка підлягає демонтажу, од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7C0CCD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A95C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A95CFE" w:rsidP="00A95C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53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7C0CCD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119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A95CF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Питома вага ТС</w:t>
            </w:r>
            <w:r w:rsidR="001B09AE" w:rsidRPr="001B09AE">
              <w:rPr>
                <w:lang w:val="uk-UA" w:eastAsia="en-US"/>
              </w:rPr>
              <w:t>, що підлягає демонтажу піс</w:t>
            </w:r>
            <w:r>
              <w:rPr>
                <w:lang w:val="uk-UA" w:eastAsia="en-US"/>
              </w:rPr>
              <w:t>ля закінчення строку дії паспорту прив’язки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7C0CCD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  <w:r w:rsidR="001B09AE" w:rsidRPr="001B09AE">
              <w:rPr>
                <w:lang w:val="uk-UA" w:eastAsia="en-US"/>
              </w:rPr>
              <w:t>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7C0CCD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  <w:r w:rsidR="001B09AE" w:rsidRPr="001B09AE">
              <w:rPr>
                <w:lang w:val="uk-UA" w:eastAsia="en-US"/>
              </w:rPr>
              <w:t>%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A95C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  <w:r w:rsidR="001B09AE" w:rsidRPr="001B09AE">
              <w:rPr>
                <w:lang w:val="uk-UA" w:eastAsia="en-US"/>
              </w:rPr>
              <w:t>%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A95C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34%</w:t>
            </w:r>
          </w:p>
        </w:tc>
      </w:tr>
      <w:tr w:rsidR="001B09AE" w:rsidRPr="001B09AE" w:rsidTr="00A95CFE">
        <w:trPr>
          <w:trHeight w:val="563"/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Середня кількість</w:t>
            </w:r>
            <w:r w:rsidR="00A95CFE">
              <w:rPr>
                <w:lang w:val="uk-UA" w:eastAsia="en-US"/>
              </w:rPr>
              <w:t xml:space="preserve"> ТС</w:t>
            </w:r>
            <w:r w:rsidRPr="001B09AE">
              <w:rPr>
                <w:lang w:val="uk-UA" w:eastAsia="en-US"/>
              </w:rPr>
              <w:t>, яка підлягає зміні, од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1B09AE" w:rsidRPr="001B09AE" w:rsidRDefault="00A95CFE" w:rsidP="00A95C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1B09AE" w:rsidRPr="001B09AE" w:rsidRDefault="00A95CFE" w:rsidP="00A95C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CFE" w:rsidRDefault="00A95CF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1B09AE" w:rsidRPr="001B09AE" w:rsidRDefault="00A95C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57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CFE" w:rsidRDefault="00A95CFE" w:rsidP="00A95CF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1B09AE" w:rsidRPr="001B09AE" w:rsidRDefault="00A95CFE" w:rsidP="00A95CF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73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A95CF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Питома вага ТС</w:t>
            </w:r>
            <w:r w:rsidR="001B09AE" w:rsidRPr="001B09AE">
              <w:rPr>
                <w:lang w:val="uk-UA" w:eastAsia="en-US"/>
              </w:rPr>
              <w:t xml:space="preserve">, що підлягає зміні після закінчення строку дії </w:t>
            </w:r>
            <w:r>
              <w:rPr>
                <w:lang w:val="uk-UA" w:eastAsia="en-US"/>
              </w:rPr>
              <w:t>паспорту прив’язки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13%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10%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13%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12%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A95CF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Питома вага ТС</w:t>
            </w:r>
            <w:r w:rsidR="001B09AE" w:rsidRPr="001B09AE">
              <w:rPr>
                <w:lang w:val="uk-UA" w:eastAsia="en-US"/>
              </w:rPr>
              <w:t>, що підлягає зміні у розрізі строку реалізації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7%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32%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61%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100%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A95CF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Середня кількість ТС</w:t>
            </w:r>
            <w:r w:rsidR="001B09AE" w:rsidRPr="001B09AE">
              <w:rPr>
                <w:lang w:val="uk-UA" w:eastAsia="en-US"/>
              </w:rPr>
              <w:t xml:space="preserve"> що підлягають демонтажу на 1 </w:t>
            </w:r>
            <w:r>
              <w:rPr>
                <w:lang w:val="uk-UA" w:eastAsia="en-US"/>
              </w:rPr>
              <w:t>суб’єкта господарювання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2</w:t>
            </w:r>
          </w:p>
        </w:tc>
      </w:tr>
      <w:tr w:rsidR="001B09AE" w:rsidRPr="001B09AE" w:rsidTr="001B09A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A95CF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Середня кількість ТС</w:t>
            </w:r>
            <w:r w:rsidR="001B09AE" w:rsidRPr="001B09AE">
              <w:rPr>
                <w:lang w:val="uk-UA" w:eastAsia="en-US"/>
              </w:rPr>
              <w:t xml:space="preserve"> що підлягають зміні на 1 </w:t>
            </w:r>
            <w:r>
              <w:rPr>
                <w:lang w:val="uk-UA" w:eastAsia="en-US"/>
              </w:rPr>
              <w:t>суб’єкта господарювання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9AE" w:rsidRPr="001B09AE" w:rsidRDefault="001B09A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1</w:t>
            </w:r>
          </w:p>
        </w:tc>
      </w:tr>
    </w:tbl>
    <w:p w:rsidR="0002141F" w:rsidRDefault="0002141F">
      <w:pPr>
        <w:rPr>
          <w:lang w:val="uk-UA"/>
        </w:rPr>
      </w:pPr>
    </w:p>
    <w:p w:rsidR="00A95CFE" w:rsidRDefault="00A95CFE" w:rsidP="00A95CFE">
      <w:pPr>
        <w:pStyle w:val="a3"/>
        <w:numPr>
          <w:ilvl w:val="0"/>
          <w:numId w:val="2"/>
        </w:numPr>
        <w:spacing w:before="240" w:line="240" w:lineRule="atLeast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>Розрахунок витрат суб'єктів малого підприємництва на виконання вимог регулювання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8"/>
        <w:gridCol w:w="2428"/>
        <w:gridCol w:w="1859"/>
        <w:gridCol w:w="1859"/>
        <w:gridCol w:w="1919"/>
      </w:tblGrid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Порядковий номер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Найменування</w:t>
            </w:r>
            <w:r>
              <w:rPr>
                <w:color w:val="303030"/>
                <w:lang w:val="uk-UA" w:eastAsia="en-US"/>
              </w:rPr>
              <w:br/>
              <w:t>оцінки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У перший рік (стартовий рік впровадження регулювання)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Періодичні (за наступний рік)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Витрати за п'ять років</w:t>
            </w:r>
          </w:p>
        </w:tc>
      </w:tr>
      <w:tr w:rsidR="00A95CFE" w:rsidTr="005E3451">
        <w:trPr>
          <w:tblCellSpacing w:w="0" w:type="dxa"/>
        </w:trPr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Оцінка «прямих» витрат суб'єктів малого підприємництва на виконання регулювання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Придбання необхідного обладнання (одноразові витрати)</w:t>
            </w:r>
          </w:p>
          <w:p w:rsidR="00A95CFE" w:rsidRDefault="00A95CFE">
            <w:pPr>
              <w:spacing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 ТС (кількість ТС, що потребують заміни) х 50 000 грн. (вартість однієї одиниці) = 50 000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 ТС (кількість ТС, що потребують заміни) х 50 000 грн. (вартість однієї одиниці) = 50 000 грн.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1 ТС (кількість ТС, що потребують заміни) х 50 000 грн. (вартість однієї одиниці) х 5 років = 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rStyle w:val="z-calculator-displayresult"/>
                <w:color w:val="333333"/>
                <w:lang w:val="uk-UA" w:eastAsia="en-US"/>
              </w:rPr>
              <w:t>250 000грн.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before="240"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Процедури повірки та/або постановки на відповідний облік – погодження розташування ТС з 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КП «Міськсвітло» та іншими установами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Формула: кількість </w:t>
            </w:r>
            <w:r>
              <w:rPr>
                <w:color w:val="303030"/>
                <w:lang w:val="uk-UA" w:eastAsia="en-US"/>
              </w:rPr>
              <w:lastRenderedPageBreak/>
              <w:t>необхідних одиниць обладнання х вартість погодження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 xml:space="preserve">1 ТС (кількість ТС, що потребують заміни) х 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2 000,00 грн.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(вартість погодження) = </w:t>
            </w:r>
          </w:p>
          <w:p w:rsidR="00A95CFE" w:rsidRDefault="00A95CFE" w:rsidP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2 000,00 грн.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 w:rsidP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 xml:space="preserve">1 ТС (кількість ТС, що потребують заміни) х </w:t>
            </w:r>
          </w:p>
          <w:p w:rsidR="00A95CFE" w:rsidRDefault="00A95CFE" w:rsidP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2 000,00 грн.</w:t>
            </w:r>
          </w:p>
          <w:p w:rsidR="00A95CFE" w:rsidRDefault="00A95CFE" w:rsidP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(вартість погодження) = </w:t>
            </w:r>
          </w:p>
          <w:p w:rsidR="00A95CFE" w:rsidRDefault="00A95CFE" w:rsidP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2 000,00 грн.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 w:rsidP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 xml:space="preserve">1 ТС (кількість ТС, що потребують заміни) х </w:t>
            </w:r>
          </w:p>
          <w:p w:rsidR="00A95CFE" w:rsidRDefault="00A95CFE" w:rsidP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2 000,00 грн.</w:t>
            </w:r>
          </w:p>
          <w:p w:rsidR="00A95CFE" w:rsidRDefault="00A95CFE" w:rsidP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(вартість погодження) х 5 років =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10 000,00 грн.</w:t>
            </w:r>
          </w:p>
        </w:tc>
      </w:tr>
      <w:tr w:rsidR="00842573" w:rsidRPr="006639F0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3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Процедури експлуатації обладнання (експлуатаційні витрати - витратні матеріали).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 ТС (кількість ТС</w:t>
            </w:r>
            <w:r w:rsidR="00A95CFE">
              <w:rPr>
                <w:color w:val="303030"/>
                <w:lang w:val="uk-UA" w:eastAsia="en-US"/>
              </w:rPr>
              <w:t xml:space="preserve">, що потребують заміни) х </w:t>
            </w:r>
          </w:p>
          <w:p w:rsidR="00A95CFE" w:rsidRDefault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25 000, 00 </w:t>
            </w:r>
            <w:r w:rsidR="00A95CFE">
              <w:rPr>
                <w:color w:val="303030"/>
                <w:lang w:val="uk-UA" w:eastAsia="en-US"/>
              </w:rPr>
              <w:t>грн. =</w:t>
            </w:r>
          </w:p>
          <w:p w:rsidR="00A95CFE" w:rsidRDefault="006639F0">
            <w:pPr>
              <w:spacing w:line="256" w:lineRule="auto"/>
              <w:rPr>
                <w:color w:val="303030"/>
                <w:highlight w:val="gree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25 000, 00 </w:t>
            </w:r>
            <w:r w:rsidR="00A95CFE">
              <w:rPr>
                <w:color w:val="303030"/>
                <w:lang w:val="uk-UA" w:eastAsia="en-US"/>
              </w:rPr>
              <w:t>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9F0" w:rsidRDefault="006639F0" w:rsidP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1ТС (кількість ТС, що потребують заміни) х </w:t>
            </w:r>
          </w:p>
          <w:p w:rsidR="006639F0" w:rsidRDefault="006639F0" w:rsidP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25 000, 00 грн. =</w:t>
            </w:r>
          </w:p>
          <w:p w:rsidR="00A95CFE" w:rsidRDefault="006639F0" w:rsidP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 25 000, 00 грн.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9F0" w:rsidRDefault="006639F0" w:rsidP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1 ТС (кількість ТС, що потребують заміни) х </w:t>
            </w:r>
          </w:p>
          <w:p w:rsidR="00A95CFE" w:rsidRDefault="006639F0" w:rsidP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25 000, 00 грн. </w:t>
            </w:r>
            <w:r w:rsidR="00A95CFE">
              <w:rPr>
                <w:color w:val="303030"/>
                <w:lang w:val="uk-UA" w:eastAsia="en-US"/>
              </w:rPr>
              <w:t>х 5 років =</w:t>
            </w:r>
          </w:p>
          <w:p w:rsidR="00A95CFE" w:rsidRDefault="006639F0">
            <w:pPr>
              <w:spacing w:line="256" w:lineRule="auto"/>
              <w:rPr>
                <w:color w:val="303030"/>
                <w:highlight w:val="gree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125 000</w:t>
            </w:r>
            <w:r w:rsidR="00A95CFE">
              <w:rPr>
                <w:color w:val="303030"/>
                <w:lang w:val="uk-UA" w:eastAsia="en-US"/>
              </w:rPr>
              <w:t>,00 грн.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highlight w:val="gree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4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Процедури обслуговування обладнання (технічне обслуговування)</w:t>
            </w:r>
          </w:p>
          <w:p w:rsidR="00A95CFE" w:rsidRDefault="006639F0">
            <w:pPr>
              <w:spacing w:line="256" w:lineRule="auto"/>
              <w:rPr>
                <w:color w:val="303030"/>
                <w:highlight w:val="gree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Річна вартість технічного обслуговування встановленого ТС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 ТС</w:t>
            </w:r>
            <w:r w:rsidR="00A95CFE">
              <w:rPr>
                <w:color w:val="303030"/>
                <w:lang w:val="uk-UA" w:eastAsia="en-US"/>
              </w:rPr>
              <w:t xml:space="preserve"> (кількість</w:t>
            </w:r>
            <w:r>
              <w:rPr>
                <w:color w:val="303030"/>
                <w:lang w:val="uk-UA" w:eastAsia="en-US"/>
              </w:rPr>
              <w:t xml:space="preserve"> ТС</w:t>
            </w:r>
            <w:r w:rsidR="00A95CFE">
              <w:rPr>
                <w:color w:val="303030"/>
                <w:lang w:val="uk-UA" w:eastAsia="en-US"/>
              </w:rPr>
              <w:t>, щ</w:t>
            </w:r>
            <w:r>
              <w:rPr>
                <w:color w:val="303030"/>
                <w:lang w:val="uk-UA" w:eastAsia="en-US"/>
              </w:rPr>
              <w:t>о потребують заміни) х 1 х           2 500</w:t>
            </w:r>
            <w:r w:rsidR="00A95CFE">
              <w:rPr>
                <w:color w:val="303030"/>
                <w:lang w:val="uk-UA" w:eastAsia="en-US"/>
              </w:rPr>
              <w:t xml:space="preserve">,00 грн. = </w:t>
            </w:r>
          </w:p>
          <w:p w:rsidR="00A95CFE" w:rsidRDefault="006639F0">
            <w:pPr>
              <w:spacing w:line="256" w:lineRule="auto"/>
              <w:rPr>
                <w:color w:val="303030"/>
                <w:highlight w:val="gree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2 500, 00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9F0" w:rsidRDefault="006639F0" w:rsidP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1 ТС (кількість ТС, що потребують заміни) х 1 х           2 500,00 грн. = </w:t>
            </w:r>
          </w:p>
          <w:p w:rsidR="00A95CFE" w:rsidRDefault="006639F0" w:rsidP="006639F0">
            <w:pPr>
              <w:spacing w:line="256" w:lineRule="auto"/>
              <w:rPr>
                <w:color w:val="303030"/>
                <w:highlight w:val="gree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2 500, 00 грн.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9F0" w:rsidRDefault="006639F0" w:rsidP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1 ТС (кількість ТС, що потребують заміни) х 1 х           2 500,00 грн. = </w:t>
            </w:r>
          </w:p>
          <w:p w:rsidR="00A95CFE" w:rsidRDefault="006639F0" w:rsidP="006639F0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2 500, 00 грн.</w:t>
            </w:r>
            <w:r w:rsidR="00A95CFE">
              <w:rPr>
                <w:color w:val="303030"/>
                <w:lang w:val="uk-UA" w:eastAsia="en-US"/>
              </w:rPr>
              <w:t xml:space="preserve"> х 5 років =</w:t>
            </w:r>
          </w:p>
          <w:p w:rsidR="00A95CFE" w:rsidRDefault="006639F0">
            <w:pPr>
              <w:spacing w:line="256" w:lineRule="auto"/>
              <w:rPr>
                <w:color w:val="303030"/>
                <w:highlight w:val="gree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12 500,00 грн.</w:t>
            </w:r>
          </w:p>
        </w:tc>
      </w:tr>
      <w:tr w:rsidR="00842573" w:rsidTr="005E3451">
        <w:trPr>
          <w:trHeight w:val="978"/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5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Pr="006639F0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 w:rsidRPr="006639F0">
              <w:rPr>
                <w:color w:val="303030"/>
                <w:lang w:val="uk-UA" w:eastAsia="en-US"/>
              </w:rPr>
              <w:t xml:space="preserve">Інші процедури </w:t>
            </w:r>
          </w:p>
          <w:p w:rsidR="00A95CFE" w:rsidRPr="006639F0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Pr="006639F0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639F0" w:rsidRPr="006639F0" w:rsidRDefault="006639F0" w:rsidP="006639F0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6639F0"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9F0" w:rsidRPr="006639F0" w:rsidRDefault="006639F0" w:rsidP="006639F0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A95CFE" w:rsidRPr="006639F0" w:rsidRDefault="006639F0" w:rsidP="006639F0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6639F0"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Pr="006639F0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639F0" w:rsidRPr="006639F0" w:rsidRDefault="006639F0" w:rsidP="006639F0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6639F0">
              <w:rPr>
                <w:color w:val="303030"/>
                <w:lang w:val="uk-UA" w:eastAsia="en-US"/>
              </w:rPr>
              <w:t>Х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6</w:t>
            </w:r>
          </w:p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Разом, гривень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(сума рядків 1 + 2 + 3 + 4 + 5)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9F0" w:rsidRDefault="006639F0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A95CFE" w:rsidRDefault="006639F0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lang w:val="uk-UA" w:eastAsia="en-US"/>
              </w:rPr>
              <w:t>79 500,00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9F0" w:rsidRDefault="006639F0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A95CFE" w:rsidRDefault="006639F0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lang w:val="uk-UA" w:eastAsia="en-US"/>
              </w:rPr>
              <w:t>79 500,00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9F0" w:rsidRDefault="006639F0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A95CFE" w:rsidRDefault="0061165C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397 500,00</w:t>
            </w:r>
          </w:p>
        </w:tc>
      </w:tr>
      <w:tr w:rsidR="00842573" w:rsidRPr="0051361C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7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Кількість суб'єктів господарювання, що повинні виконати вимоги регулювання, одиниць. (Інформація отримана з бази даних</w:t>
            </w:r>
            <w:r w:rsidR="0061165C">
              <w:rPr>
                <w:color w:val="303030"/>
                <w:lang w:val="uk-UA" w:eastAsia="en-US"/>
              </w:rPr>
              <w:t xml:space="preserve"> У</w:t>
            </w:r>
            <w:r>
              <w:rPr>
                <w:color w:val="303030"/>
                <w:lang w:val="uk-UA" w:eastAsia="en-US"/>
              </w:rPr>
              <w:t>правління архітектури та містобудування СМР)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39</w:t>
            </w:r>
            <w:r w:rsidR="00A95CFE">
              <w:rPr>
                <w:color w:val="303030"/>
                <w:lang w:val="uk-UA" w:eastAsia="en-US"/>
              </w:rPr>
              <w:t xml:space="preserve"> (</w:t>
            </w:r>
            <w:r>
              <w:rPr>
                <w:color w:val="303030"/>
                <w:lang w:val="uk-UA" w:eastAsia="en-US"/>
              </w:rPr>
              <w:t>кількість суб'єктів господарювання</w:t>
            </w:r>
            <w:r w:rsidR="00A95CFE">
              <w:rPr>
                <w:color w:val="303030"/>
                <w:lang w:val="uk-UA" w:eastAsia="en-US"/>
              </w:rPr>
              <w:t>, які повинні ви</w:t>
            </w:r>
            <w:r>
              <w:rPr>
                <w:color w:val="303030"/>
                <w:lang w:val="uk-UA" w:eastAsia="en-US"/>
              </w:rPr>
              <w:t>конати вимоги регулювання у 2018</w:t>
            </w:r>
            <w:r w:rsidR="00A95CFE">
              <w:rPr>
                <w:color w:val="303030"/>
                <w:lang w:val="uk-UA" w:eastAsia="en-US"/>
              </w:rPr>
              <w:t xml:space="preserve"> році)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35 (</w:t>
            </w:r>
            <w:r w:rsidR="0061165C">
              <w:rPr>
                <w:color w:val="303030"/>
                <w:lang w:val="uk-UA" w:eastAsia="en-US"/>
              </w:rPr>
              <w:t>кількість суб'єктів господарювання</w:t>
            </w:r>
            <w:r>
              <w:rPr>
                <w:color w:val="303030"/>
                <w:lang w:val="uk-UA" w:eastAsia="en-US"/>
              </w:rPr>
              <w:t>, які повинні ви</w:t>
            </w:r>
            <w:r w:rsidR="0061165C">
              <w:rPr>
                <w:color w:val="303030"/>
                <w:lang w:val="uk-UA" w:eastAsia="en-US"/>
              </w:rPr>
              <w:t>конати вимоги регулювання у 2019</w:t>
            </w:r>
            <w:r>
              <w:rPr>
                <w:color w:val="303030"/>
                <w:lang w:val="uk-UA" w:eastAsia="en-US"/>
              </w:rPr>
              <w:t xml:space="preserve"> році)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141</w:t>
            </w:r>
            <w:r w:rsidR="00A95CFE">
              <w:rPr>
                <w:color w:val="303030"/>
                <w:lang w:val="uk-UA" w:eastAsia="en-US"/>
              </w:rPr>
              <w:t xml:space="preserve"> (</w:t>
            </w:r>
            <w:r>
              <w:rPr>
                <w:color w:val="303030"/>
                <w:lang w:val="uk-UA" w:eastAsia="en-US"/>
              </w:rPr>
              <w:t xml:space="preserve">кількість суб'єктів господарювання, що </w:t>
            </w:r>
            <w:r w:rsidR="00A95CFE">
              <w:rPr>
                <w:color w:val="303030"/>
                <w:lang w:val="uk-UA" w:eastAsia="en-US"/>
              </w:rPr>
              <w:t xml:space="preserve">містяться в базі даних управління архітектури та містобудування СМР) 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8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Сумарно, тис. гривень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відповідний стовпчик «разом» Х кількість суб’єктів малого підприємництва, що повинні виконати вимоги регулювання (рядок 6 Х рядок 7)</w:t>
            </w:r>
          </w:p>
          <w:p w:rsidR="0061165C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1165C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  <w:p w:rsidR="00A95CFE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39</w:t>
            </w:r>
            <w:r w:rsidR="00A95CFE">
              <w:rPr>
                <w:color w:val="303030"/>
                <w:lang w:val="uk-UA" w:eastAsia="en-US"/>
              </w:rPr>
              <w:t xml:space="preserve"> х</w:t>
            </w:r>
          </w:p>
          <w:p w:rsidR="00A95CFE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lang w:val="uk-UA" w:eastAsia="en-US"/>
              </w:rPr>
              <w:t xml:space="preserve">79 500, 00 </w:t>
            </w:r>
            <w:r w:rsidR="00A95CFE">
              <w:rPr>
                <w:color w:val="303030"/>
                <w:lang w:val="uk-UA" w:eastAsia="en-US"/>
              </w:rPr>
              <w:t>грн. =</w:t>
            </w:r>
          </w:p>
          <w:p w:rsidR="00A95CFE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3 100</w:t>
            </w:r>
            <w:r w:rsidR="00871907">
              <w:rPr>
                <w:color w:val="303030"/>
                <w:lang w:val="uk-UA" w:eastAsia="en-US"/>
              </w:rPr>
              <w:t> </w:t>
            </w:r>
            <w:r>
              <w:rPr>
                <w:color w:val="303030"/>
                <w:lang w:val="uk-UA" w:eastAsia="en-US"/>
              </w:rPr>
              <w:t>500</w:t>
            </w:r>
            <w:r w:rsidR="00871907">
              <w:rPr>
                <w:color w:val="303030"/>
                <w:lang w:val="uk-UA" w:eastAsia="en-US"/>
              </w:rPr>
              <w:t>, 00</w:t>
            </w:r>
            <w:r>
              <w:rPr>
                <w:color w:val="303030"/>
                <w:lang w:val="uk-UA" w:eastAsia="en-US"/>
              </w:rPr>
              <w:t xml:space="preserve">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A95CFE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141 </w:t>
            </w:r>
            <w:r w:rsidR="00A95CFE">
              <w:rPr>
                <w:color w:val="303030"/>
                <w:lang w:val="uk-UA" w:eastAsia="en-US"/>
              </w:rPr>
              <w:t>х</w:t>
            </w:r>
          </w:p>
          <w:p w:rsidR="00A95CFE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397 500,00 </w:t>
            </w:r>
            <w:r w:rsidR="00A95CFE">
              <w:rPr>
                <w:color w:val="303030"/>
                <w:lang w:val="uk-UA" w:eastAsia="en-US"/>
              </w:rPr>
              <w:t>грн.</w:t>
            </w:r>
          </w:p>
          <w:p w:rsidR="00A95CFE" w:rsidRDefault="00A95CFE" w:rsidP="0061165C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 = </w:t>
            </w:r>
            <w:r w:rsidR="0061165C">
              <w:rPr>
                <w:color w:val="303030"/>
                <w:lang w:val="uk-UA" w:eastAsia="en-US"/>
              </w:rPr>
              <w:t>56 047 500 грн.</w:t>
            </w:r>
          </w:p>
        </w:tc>
      </w:tr>
      <w:tr w:rsidR="00A95CFE" w:rsidTr="005E3451">
        <w:trPr>
          <w:tblCellSpacing w:w="0" w:type="dxa"/>
        </w:trPr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before="240"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before="240"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9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Процедури отримання первинної інформації </w:t>
            </w:r>
            <w:r>
              <w:rPr>
                <w:color w:val="303030"/>
                <w:lang w:val="uk-UA" w:eastAsia="en-US"/>
              </w:rPr>
              <w:lastRenderedPageBreak/>
              <w:t>про вимоги регулювання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актів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 ** Заробітна плата взята з розрахунку згідно з офіційними даними Державної служби статистики відповідно до </w:t>
            </w:r>
            <w:r>
              <w:rPr>
                <w:bCs/>
                <w:lang w:val="uk-UA" w:eastAsia="en-US"/>
              </w:rPr>
              <w:t>середноїзаробітньої плати за регіонами за місяць у 2016 році</w:t>
            </w:r>
            <w:r>
              <w:rPr>
                <w:color w:val="303030"/>
                <w:lang w:val="uk-UA" w:eastAsia="en-US"/>
              </w:rPr>
              <w:t>(в Сумській обл.) і становить 5 129,00 грн.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В середньому з метою ознайомлення з РА в середньому </w:t>
            </w:r>
            <w:r w:rsidR="0061165C">
              <w:rPr>
                <w:color w:val="303030"/>
                <w:lang w:val="uk-UA" w:eastAsia="en-US"/>
              </w:rPr>
              <w:t>суб’єктом</w:t>
            </w:r>
            <w:r>
              <w:rPr>
                <w:color w:val="303030"/>
                <w:lang w:val="uk-UA" w:eastAsia="en-US"/>
              </w:rPr>
              <w:t xml:space="preserve"> господарювання буде </w:t>
            </w:r>
            <w:r w:rsidR="0061165C">
              <w:rPr>
                <w:color w:val="303030"/>
                <w:lang w:val="uk-UA" w:eastAsia="en-US"/>
              </w:rPr>
              <w:t>витрачено</w:t>
            </w:r>
            <w:r>
              <w:rPr>
                <w:color w:val="303030"/>
                <w:lang w:val="uk-UA" w:eastAsia="en-US"/>
              </w:rPr>
              <w:t xml:space="preserve"> 4-5 год.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(знайти і прочитати РА – отримання первинної інформації про вимоги регулювання).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 xml:space="preserve">5 год. (час, який витрачається </w:t>
            </w:r>
            <w:r>
              <w:rPr>
                <w:color w:val="303030"/>
                <w:lang w:val="uk-UA" w:eastAsia="en-US"/>
              </w:rPr>
              <w:lastRenderedPageBreak/>
              <w:t xml:space="preserve">суб’єктами на пошук акту в мережі Інтернет; за результатами консультацій) Х 29,14 грн. (вартість 1 години роботи відповідно до </w:t>
            </w:r>
          </w:p>
          <w:p w:rsidR="00A95CFE" w:rsidRDefault="00F930F6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Середньої </w:t>
            </w:r>
            <w:r w:rsidR="00A95CFE">
              <w:rPr>
                <w:bCs/>
                <w:lang w:val="uk-UA" w:eastAsia="en-US"/>
              </w:rPr>
              <w:t>заробітньої плати за регіонами за місяць у 2016 році</w:t>
            </w:r>
            <w:r w:rsidR="00A95CFE">
              <w:rPr>
                <w:color w:val="303030"/>
                <w:lang w:val="uk-UA" w:eastAsia="en-US"/>
              </w:rPr>
              <w:t>(в Сумській обл.)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Х 1 акт (кількість нормативно-правових актів, з якими необхідно 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ознайомитись) = 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146,00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0,00 грн.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(витрати </w:t>
            </w:r>
            <w:r>
              <w:rPr>
                <w:color w:val="303030"/>
                <w:lang w:val="uk-UA" w:eastAsia="en-US"/>
              </w:rPr>
              <w:lastRenderedPageBreak/>
              <w:t>відсутні)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(припущено, що суб’єкт отримує первинну інформацію про вимоги регулювання у перший рік)</w:t>
            </w:r>
          </w:p>
          <w:p w:rsidR="00A95CFE" w:rsidRDefault="00A95CFE">
            <w:pPr>
              <w:tabs>
                <w:tab w:val="center" w:pos="915"/>
              </w:tabs>
              <w:spacing w:before="240"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  <w:r>
              <w:rPr>
                <w:color w:val="303030"/>
                <w:lang w:val="uk-UA" w:eastAsia="en-US"/>
              </w:rPr>
              <w:tab/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 xml:space="preserve">Припущено, що суб’єкт отримує </w:t>
            </w:r>
            <w:r>
              <w:rPr>
                <w:color w:val="303030"/>
                <w:lang w:val="uk-UA" w:eastAsia="en-US"/>
              </w:rPr>
              <w:lastRenderedPageBreak/>
              <w:t>первинну інформацію про вимоги регулювання у перший рік.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5 год. (час, який витрачається суб’єктами на пошук акту в мережі Інтернет; за результатами консультацій) Х 29,14 грн. 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 1 = 146,00 грн.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10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Процедури організації виконання вимог регулювання.</w:t>
            </w:r>
          </w:p>
          <w:p w:rsidR="00A95CFE" w:rsidRDefault="0061165C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Кількість процедур = 3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 середньому)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</w:t>
            </w:r>
            <w:r>
              <w:rPr>
                <w:color w:val="303030"/>
                <w:lang w:val="uk-UA" w:eastAsia="en-US"/>
              </w:rPr>
              <w:lastRenderedPageBreak/>
              <w:t>оціночна кількість внутрішніх процедур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5E3451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120</w:t>
            </w:r>
            <w:r w:rsidR="00A95CFE" w:rsidRPr="005E3451">
              <w:rPr>
                <w:color w:val="303030"/>
                <w:lang w:val="uk-UA" w:eastAsia="en-US"/>
              </w:rPr>
              <w:t xml:space="preserve"> год. (час, який витрачається суб’єктами на розроблення та впровадження внутрішніх процедур (за результатами</w:t>
            </w:r>
            <w:r w:rsidR="00A95CFE">
              <w:rPr>
                <w:color w:val="303030"/>
                <w:lang w:val="uk-UA" w:eastAsia="en-US"/>
              </w:rPr>
              <w:t xml:space="preserve"> консультацій) х 29,14 грн. </w:t>
            </w:r>
          </w:p>
          <w:p w:rsidR="00A95CFE" w:rsidRDefault="005E3451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 3</w:t>
            </w:r>
            <w:r w:rsidR="00A95CFE">
              <w:rPr>
                <w:color w:val="303030"/>
                <w:lang w:val="uk-UA" w:eastAsia="en-US"/>
              </w:rPr>
              <w:t xml:space="preserve"> процедури =</w:t>
            </w:r>
          </w:p>
          <w:p w:rsidR="00A95CFE" w:rsidRDefault="005E3451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10 490,4</w:t>
            </w:r>
            <w:r w:rsidR="00A95CFE">
              <w:rPr>
                <w:color w:val="303030"/>
                <w:lang w:val="uk-UA" w:eastAsia="en-US"/>
              </w:rPr>
              <w:t>0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5E3451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10 490,40</w:t>
            </w:r>
            <w:r w:rsidR="00A95CFE">
              <w:rPr>
                <w:color w:val="303030"/>
                <w:lang w:val="uk-UA" w:eastAsia="en-US"/>
              </w:rPr>
              <w:t xml:space="preserve"> грн. х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5 р. =</w:t>
            </w:r>
          </w:p>
          <w:p w:rsidR="00A95CFE" w:rsidRDefault="005E3451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52 452, 00 </w:t>
            </w:r>
            <w:r w:rsidR="00A95CFE">
              <w:rPr>
                <w:color w:val="303030"/>
                <w:lang w:val="uk-UA" w:eastAsia="en-US"/>
              </w:rPr>
              <w:t>грн.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11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szCs w:val="20"/>
                <w:lang w:val="uk-UA" w:eastAsia="en-US"/>
              </w:rPr>
            </w:pPr>
            <w:r>
              <w:rPr>
                <w:color w:val="303030"/>
                <w:szCs w:val="20"/>
                <w:lang w:val="uk-UA" w:eastAsia="en-US"/>
              </w:rPr>
              <w:t>Процедури офіційного звітування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 грн.</w:t>
            </w:r>
          </w:p>
          <w:p w:rsidR="00A95CFE" w:rsidRDefault="00A95CFE">
            <w:pPr>
              <w:spacing w:line="256" w:lineRule="auto"/>
              <w:jc w:val="both"/>
              <w:rPr>
                <w:color w:val="303030"/>
                <w:highlight w:val="cya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Default="00A95CFE">
            <w:pPr>
              <w:spacing w:line="256" w:lineRule="auto"/>
              <w:rPr>
                <w:color w:val="303030"/>
                <w:highlight w:val="cyan"/>
                <w:lang w:val="uk-UA" w:eastAsia="en-US"/>
              </w:rPr>
            </w:pP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</w:t>
            </w:r>
          </w:p>
          <w:p w:rsidR="00A95CFE" w:rsidRDefault="00A95CFE">
            <w:pPr>
              <w:spacing w:line="256" w:lineRule="auto"/>
              <w:rPr>
                <w:color w:val="303030"/>
                <w:highlight w:val="cya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12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Процедури щодо забезпечення процесу перевірок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 грн.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13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Інші процедури (уточнити):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</w:tc>
      </w:tr>
      <w:tr w:rsidR="00842573" w:rsidRPr="005E3451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Pr="005E3451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Pr="005E3451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 w:rsidRPr="005E3451">
              <w:rPr>
                <w:color w:val="303030"/>
                <w:lang w:val="uk-UA" w:eastAsia="en-US"/>
              </w:rPr>
              <w:t>Витрати на демонтаж</w:t>
            </w:r>
            <w:r w:rsidRPr="005E3451">
              <w:rPr>
                <w:color w:val="303030"/>
                <w:vertAlign w:val="superscript"/>
                <w:lang w:val="uk-UA" w:eastAsia="en-US"/>
              </w:rPr>
              <w:t>4</w:t>
            </w:r>
            <w:r w:rsidRPr="005E3451">
              <w:rPr>
                <w:color w:val="303030"/>
                <w:lang w:val="uk-UA" w:eastAsia="en-US"/>
              </w:rPr>
              <w:t xml:space="preserve"> РЗ для забезпечення виконання вимог регулювання</w:t>
            </w:r>
          </w:p>
          <w:p w:rsidR="00A95CFE" w:rsidRPr="005E3451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 w:rsidRPr="005E3451">
              <w:rPr>
                <w:color w:val="303030"/>
                <w:lang w:val="uk-UA" w:eastAsia="en-US"/>
              </w:rPr>
              <w:t>Формула: кількість РЗ, які підлягають демонтажу Х вартість роботи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Pr="005E3451" w:rsidRDefault="005E3451">
            <w:pPr>
              <w:spacing w:line="256" w:lineRule="auto"/>
              <w:rPr>
                <w:color w:val="303030"/>
                <w:lang w:val="uk-UA" w:eastAsia="en-US"/>
              </w:rPr>
            </w:pPr>
            <w:r w:rsidRPr="005E3451">
              <w:rPr>
                <w:color w:val="303030"/>
                <w:lang w:val="uk-UA" w:eastAsia="en-US"/>
              </w:rPr>
              <w:t>2 ТС (середня кількість ТС</w:t>
            </w:r>
            <w:r w:rsidR="00A95CFE" w:rsidRPr="005E3451">
              <w:rPr>
                <w:color w:val="303030"/>
                <w:lang w:val="uk-UA" w:eastAsia="en-US"/>
              </w:rPr>
              <w:t>, що підлягають</w:t>
            </w:r>
            <w:r w:rsidRPr="005E3451">
              <w:rPr>
                <w:color w:val="303030"/>
                <w:lang w:val="uk-UA" w:eastAsia="en-US"/>
              </w:rPr>
              <w:t xml:space="preserve"> демонтажу на 1 </w:t>
            </w:r>
            <w:r>
              <w:rPr>
                <w:color w:val="303030"/>
                <w:lang w:val="uk-UA" w:eastAsia="en-US"/>
              </w:rPr>
              <w:t xml:space="preserve">суб’єкта господарювання </w:t>
            </w:r>
            <w:r w:rsidRPr="005E3451">
              <w:rPr>
                <w:color w:val="303030"/>
                <w:lang w:val="uk-UA" w:eastAsia="en-US"/>
              </w:rPr>
              <w:t xml:space="preserve">в 2018 році ) х </w:t>
            </w:r>
            <w:r w:rsidR="00A95CFE" w:rsidRPr="005E3451">
              <w:rPr>
                <w:color w:val="303030"/>
                <w:lang w:val="uk-UA" w:eastAsia="en-US"/>
              </w:rPr>
              <w:t>5 000 г</w:t>
            </w:r>
            <w:r w:rsidR="00842573">
              <w:rPr>
                <w:color w:val="303030"/>
                <w:lang w:val="uk-UA" w:eastAsia="en-US"/>
              </w:rPr>
              <w:t>рн.(вартість демонтажу однієї ТС</w:t>
            </w:r>
            <w:r w:rsidR="00A95CFE" w:rsidRPr="005E3451">
              <w:rPr>
                <w:color w:val="303030"/>
                <w:lang w:val="uk-UA" w:eastAsia="en-US"/>
              </w:rPr>
              <w:t>)  =</w:t>
            </w:r>
          </w:p>
          <w:p w:rsidR="00A95CFE" w:rsidRPr="005E3451" w:rsidRDefault="005E3451">
            <w:pPr>
              <w:spacing w:line="256" w:lineRule="auto"/>
              <w:rPr>
                <w:color w:val="303030"/>
                <w:highlight w:val="yellow"/>
                <w:lang w:val="uk-UA" w:eastAsia="en-US"/>
              </w:rPr>
            </w:pPr>
            <w:r w:rsidRPr="005E3451">
              <w:rPr>
                <w:color w:val="303030"/>
                <w:lang w:val="uk-UA" w:eastAsia="en-US"/>
              </w:rPr>
              <w:t>10 </w:t>
            </w:r>
            <w:r w:rsidR="00A95CFE" w:rsidRPr="005E3451">
              <w:rPr>
                <w:color w:val="303030"/>
                <w:lang w:val="uk-UA" w:eastAsia="en-US"/>
              </w:rPr>
              <w:t>000</w:t>
            </w:r>
            <w:r w:rsidRPr="005E3451">
              <w:rPr>
                <w:color w:val="303030"/>
                <w:lang w:val="uk-UA" w:eastAsia="en-US"/>
              </w:rPr>
              <w:t>,00</w:t>
            </w:r>
            <w:r w:rsidR="00A95CFE" w:rsidRPr="005E3451">
              <w:rPr>
                <w:color w:val="303030"/>
                <w:lang w:val="uk-UA" w:eastAsia="en-US"/>
              </w:rPr>
              <w:t xml:space="preserve">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Pr="00842573" w:rsidRDefault="005E3451">
            <w:pPr>
              <w:spacing w:line="256" w:lineRule="auto"/>
              <w:rPr>
                <w:color w:val="303030"/>
                <w:lang w:val="uk-UA" w:eastAsia="en-US"/>
              </w:rPr>
            </w:pPr>
            <w:r w:rsidRPr="00842573">
              <w:rPr>
                <w:color w:val="303030"/>
                <w:lang w:val="uk-UA" w:eastAsia="en-US"/>
              </w:rPr>
              <w:t>3 ТС (середня кількість ТС, що підлягає</w:t>
            </w:r>
            <w:r w:rsidR="00A95CFE" w:rsidRPr="00842573">
              <w:rPr>
                <w:color w:val="303030"/>
                <w:lang w:val="uk-UA" w:eastAsia="en-US"/>
              </w:rPr>
              <w:t xml:space="preserve"> демонтажу </w:t>
            </w:r>
            <w:r w:rsidRPr="00842573">
              <w:rPr>
                <w:color w:val="303030"/>
                <w:lang w:val="uk-UA" w:eastAsia="en-US"/>
              </w:rPr>
              <w:t xml:space="preserve">на 1 суб’єкта господарювання в 2019 році ) х </w:t>
            </w:r>
            <w:r w:rsidR="00A95CFE" w:rsidRPr="00842573">
              <w:rPr>
                <w:color w:val="303030"/>
                <w:lang w:val="uk-UA" w:eastAsia="en-US"/>
              </w:rPr>
              <w:t>5 000 г</w:t>
            </w:r>
            <w:r w:rsidR="00842573" w:rsidRPr="00842573">
              <w:rPr>
                <w:color w:val="303030"/>
                <w:lang w:val="uk-UA" w:eastAsia="en-US"/>
              </w:rPr>
              <w:t>рн.(вартість демонтажу однієї ТС</w:t>
            </w:r>
            <w:r w:rsidR="00A95CFE" w:rsidRPr="00842573">
              <w:rPr>
                <w:color w:val="303030"/>
                <w:lang w:val="uk-UA" w:eastAsia="en-US"/>
              </w:rPr>
              <w:t>)  =</w:t>
            </w:r>
          </w:p>
          <w:p w:rsidR="00A95CFE" w:rsidRPr="00842573" w:rsidRDefault="005E3451">
            <w:pPr>
              <w:spacing w:line="256" w:lineRule="auto"/>
              <w:rPr>
                <w:color w:val="303030"/>
                <w:lang w:val="uk-UA" w:eastAsia="en-US"/>
              </w:rPr>
            </w:pPr>
            <w:r w:rsidRPr="00842573">
              <w:rPr>
                <w:color w:val="303030"/>
                <w:lang w:val="uk-UA" w:eastAsia="en-US"/>
              </w:rPr>
              <w:t>1</w:t>
            </w:r>
            <w:r w:rsidR="00A95CFE" w:rsidRPr="00842573">
              <w:rPr>
                <w:color w:val="303030"/>
                <w:lang w:val="uk-UA" w:eastAsia="en-US"/>
              </w:rPr>
              <w:t>5</w:t>
            </w:r>
            <w:r w:rsidR="00842573">
              <w:rPr>
                <w:color w:val="303030"/>
                <w:lang w:val="uk-UA" w:eastAsia="en-US"/>
              </w:rPr>
              <w:t> </w:t>
            </w:r>
            <w:r w:rsidR="00A95CFE" w:rsidRPr="00842573">
              <w:rPr>
                <w:color w:val="303030"/>
                <w:lang w:val="uk-UA" w:eastAsia="en-US"/>
              </w:rPr>
              <w:t>000</w:t>
            </w:r>
            <w:r w:rsidR="00842573">
              <w:rPr>
                <w:color w:val="303030"/>
                <w:lang w:val="uk-UA" w:eastAsia="en-US"/>
              </w:rPr>
              <w:t>,00</w:t>
            </w:r>
            <w:r w:rsidR="00A95CFE" w:rsidRPr="00842573">
              <w:rPr>
                <w:color w:val="303030"/>
                <w:lang w:val="uk-UA" w:eastAsia="en-US"/>
              </w:rPr>
              <w:t xml:space="preserve"> грн.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Pr="00842573" w:rsidRDefault="005E3451">
            <w:pPr>
              <w:spacing w:line="256" w:lineRule="auto"/>
              <w:rPr>
                <w:color w:val="303030"/>
                <w:lang w:val="uk-UA" w:eastAsia="en-US"/>
              </w:rPr>
            </w:pPr>
            <w:r w:rsidRPr="00842573">
              <w:rPr>
                <w:color w:val="303030"/>
                <w:lang w:val="uk-UA" w:eastAsia="en-US"/>
              </w:rPr>
              <w:t>2 ТС</w:t>
            </w:r>
            <w:r w:rsidR="00A95CFE" w:rsidRPr="00842573">
              <w:rPr>
                <w:color w:val="303030"/>
                <w:lang w:val="uk-UA" w:eastAsia="en-US"/>
              </w:rPr>
              <w:t xml:space="preserve"> (сер</w:t>
            </w:r>
            <w:r w:rsidRPr="00842573">
              <w:rPr>
                <w:color w:val="303030"/>
                <w:lang w:val="uk-UA" w:eastAsia="en-US"/>
              </w:rPr>
              <w:t>едня кількість ТС, що підлягає</w:t>
            </w:r>
            <w:r w:rsidR="00A95CFE" w:rsidRPr="00842573">
              <w:rPr>
                <w:color w:val="303030"/>
                <w:lang w:val="uk-UA" w:eastAsia="en-US"/>
              </w:rPr>
              <w:t xml:space="preserve"> демонтажу на 1 </w:t>
            </w:r>
            <w:r w:rsidRPr="00842573">
              <w:rPr>
                <w:color w:val="303030"/>
                <w:lang w:val="uk-UA" w:eastAsia="en-US"/>
              </w:rPr>
              <w:t xml:space="preserve">суб’єкта господарювання </w:t>
            </w:r>
            <w:r w:rsidR="00842573" w:rsidRPr="00842573">
              <w:rPr>
                <w:color w:val="303030"/>
                <w:lang w:val="uk-UA" w:eastAsia="en-US"/>
              </w:rPr>
              <w:t xml:space="preserve">за 5 років) х </w:t>
            </w:r>
            <w:r w:rsidR="00A95CFE" w:rsidRPr="00842573">
              <w:rPr>
                <w:color w:val="303030"/>
                <w:lang w:val="uk-UA" w:eastAsia="en-US"/>
              </w:rPr>
              <w:t>5 000 г</w:t>
            </w:r>
            <w:r w:rsidR="00842573" w:rsidRPr="00842573">
              <w:rPr>
                <w:color w:val="303030"/>
                <w:lang w:val="uk-UA" w:eastAsia="en-US"/>
              </w:rPr>
              <w:t>рн.(вартість демонтажу однієї ТС</w:t>
            </w:r>
            <w:r w:rsidR="00A95CFE" w:rsidRPr="00842573">
              <w:rPr>
                <w:color w:val="303030"/>
                <w:lang w:val="uk-UA" w:eastAsia="en-US"/>
              </w:rPr>
              <w:t>) х 5років =</w:t>
            </w:r>
          </w:p>
          <w:p w:rsidR="00A95CFE" w:rsidRPr="00842573" w:rsidRDefault="00842573">
            <w:pPr>
              <w:spacing w:line="256" w:lineRule="auto"/>
              <w:rPr>
                <w:color w:val="303030"/>
                <w:lang w:val="uk-UA" w:eastAsia="en-US"/>
              </w:rPr>
            </w:pPr>
            <w:r w:rsidRPr="00842573">
              <w:rPr>
                <w:color w:val="303030"/>
                <w:lang w:val="uk-UA" w:eastAsia="en-US"/>
              </w:rPr>
              <w:t>50</w:t>
            </w:r>
            <w:r w:rsidR="00A95CFE" w:rsidRPr="00842573">
              <w:rPr>
                <w:color w:val="303030"/>
                <w:lang w:val="uk-UA" w:eastAsia="en-US"/>
              </w:rPr>
              <w:t xml:space="preserve"> 000 грн.</w:t>
            </w:r>
          </w:p>
          <w:p w:rsidR="00A95CFE" w:rsidRPr="00842573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 w:rsidRPr="00842573">
              <w:rPr>
                <w:color w:val="303030"/>
                <w:lang w:val="uk-UA" w:eastAsia="en-US"/>
              </w:rPr>
              <w:t> 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14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Разом, гривень Формула: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(сума рядків 9</w:t>
            </w:r>
            <w:r w:rsidR="00842573">
              <w:rPr>
                <w:color w:val="303030"/>
                <w:lang w:val="uk-UA" w:eastAsia="en-US"/>
              </w:rPr>
              <w:t xml:space="preserve"> + 10 + 11 + 12 + 13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Pr="00842573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A95CFE" w:rsidRPr="00842573" w:rsidRDefault="00842573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842573">
              <w:rPr>
                <w:color w:val="303030"/>
                <w:lang w:val="uk-UA" w:eastAsia="en-US"/>
              </w:rPr>
              <w:t xml:space="preserve">20 636,40 </w:t>
            </w:r>
            <w:r w:rsidR="00A95CFE" w:rsidRPr="00842573">
              <w:rPr>
                <w:color w:val="303030"/>
                <w:lang w:val="uk-UA" w:eastAsia="en-US"/>
              </w:rPr>
              <w:t>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Pr="00842573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A95CFE" w:rsidRPr="00842573" w:rsidRDefault="00842573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842573">
              <w:rPr>
                <w:color w:val="303030"/>
                <w:lang w:val="uk-UA" w:eastAsia="en-US"/>
              </w:rPr>
              <w:t xml:space="preserve">15 000,00 </w:t>
            </w:r>
            <w:r w:rsidR="00A95CFE" w:rsidRPr="00842573">
              <w:rPr>
                <w:color w:val="303030"/>
                <w:lang w:val="uk-UA" w:eastAsia="en-US"/>
              </w:rPr>
              <w:t>грн.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Default="00A95CFE">
            <w:pPr>
              <w:spacing w:line="256" w:lineRule="auto"/>
              <w:rPr>
                <w:color w:val="303030"/>
                <w:highlight w:val="yellow"/>
                <w:lang w:val="uk-UA" w:eastAsia="en-US"/>
              </w:rPr>
            </w:pPr>
          </w:p>
          <w:p w:rsidR="00A95CFE" w:rsidRDefault="00842573">
            <w:pPr>
              <w:spacing w:line="256" w:lineRule="auto"/>
              <w:jc w:val="center"/>
              <w:rPr>
                <w:color w:val="303030"/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102 598, 00 </w:t>
            </w:r>
            <w:r w:rsidR="00A95CFE">
              <w:rPr>
                <w:color w:val="303030"/>
                <w:lang w:val="uk-UA" w:eastAsia="en-US"/>
              </w:rPr>
              <w:t>грн.</w:t>
            </w:r>
          </w:p>
        </w:tc>
      </w:tr>
      <w:tr w:rsidR="00842573" w:rsidRPr="0051361C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15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Кількість суб'єктів малого підприємництва, що повинні виконати вимоги регулювання, одиниць. (Інформація отримана з бази даних 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Управління архітектури та місто</w:t>
            </w:r>
            <w:r w:rsidR="00842573">
              <w:rPr>
                <w:color w:val="303030"/>
                <w:lang w:val="uk-UA" w:eastAsia="en-US"/>
              </w:rPr>
              <w:t>будування Сумської міської ради</w:t>
            </w:r>
            <w:r>
              <w:rPr>
                <w:color w:val="303030"/>
                <w:lang w:val="uk-UA" w:eastAsia="en-US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842573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39</w:t>
            </w:r>
            <w:r w:rsidR="00A95CFE">
              <w:rPr>
                <w:color w:val="303030"/>
                <w:lang w:val="uk-UA" w:eastAsia="en-US"/>
              </w:rPr>
              <w:t xml:space="preserve"> (кількість</w:t>
            </w:r>
            <w:r>
              <w:rPr>
                <w:color w:val="303030"/>
                <w:lang w:val="uk-UA" w:eastAsia="en-US"/>
              </w:rPr>
              <w:t xml:space="preserve"> суб’єктів господарювання</w:t>
            </w:r>
            <w:r w:rsidR="00A95CFE">
              <w:rPr>
                <w:color w:val="303030"/>
                <w:lang w:val="uk-UA" w:eastAsia="en-US"/>
              </w:rPr>
              <w:t>, які повинні ви</w:t>
            </w:r>
            <w:r>
              <w:rPr>
                <w:color w:val="303030"/>
                <w:lang w:val="uk-UA" w:eastAsia="en-US"/>
              </w:rPr>
              <w:t>конати вимоги регулювання у 2018</w:t>
            </w:r>
            <w:r w:rsidR="00A95CFE">
              <w:rPr>
                <w:color w:val="303030"/>
                <w:lang w:val="uk-UA" w:eastAsia="en-US"/>
              </w:rPr>
              <w:t xml:space="preserve"> році)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35 (кількість</w:t>
            </w:r>
            <w:r w:rsidR="00842573">
              <w:rPr>
                <w:color w:val="303030"/>
                <w:lang w:val="uk-UA" w:eastAsia="en-US"/>
              </w:rPr>
              <w:t xml:space="preserve"> суб’єктів господарювання</w:t>
            </w:r>
            <w:r>
              <w:rPr>
                <w:color w:val="303030"/>
                <w:lang w:val="uk-UA" w:eastAsia="en-US"/>
              </w:rPr>
              <w:t>, які повинні ви</w:t>
            </w:r>
            <w:r w:rsidR="00842573">
              <w:rPr>
                <w:color w:val="303030"/>
                <w:lang w:val="uk-UA" w:eastAsia="en-US"/>
              </w:rPr>
              <w:t>конати вимоги регулювання у 2019</w:t>
            </w:r>
            <w:r>
              <w:rPr>
                <w:color w:val="303030"/>
                <w:lang w:val="uk-UA" w:eastAsia="en-US"/>
              </w:rPr>
              <w:t xml:space="preserve"> році)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842573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141</w:t>
            </w:r>
            <w:r w:rsidR="00A95CFE">
              <w:rPr>
                <w:color w:val="303030"/>
                <w:lang w:val="uk-UA" w:eastAsia="en-US"/>
              </w:rPr>
              <w:t xml:space="preserve"> (кількість </w:t>
            </w:r>
            <w:r>
              <w:rPr>
                <w:color w:val="303030"/>
                <w:lang w:val="uk-UA" w:eastAsia="en-US"/>
              </w:rPr>
              <w:t xml:space="preserve">суб’єктів господарювання, що </w:t>
            </w:r>
            <w:r w:rsidR="00A95CFE">
              <w:rPr>
                <w:color w:val="303030"/>
                <w:lang w:val="uk-UA" w:eastAsia="en-US"/>
              </w:rPr>
              <w:t xml:space="preserve">містяться в базі даних </w:t>
            </w:r>
            <w:r>
              <w:rPr>
                <w:color w:val="303030"/>
                <w:lang w:val="uk-UA" w:eastAsia="en-US"/>
              </w:rPr>
              <w:t>Управління архітектури та містобудування Сумської міської ради.</w:t>
            </w:r>
          </w:p>
        </w:tc>
      </w:tr>
      <w:tr w:rsidR="00842573" w:rsidTr="005E3451">
        <w:trPr>
          <w:tblCellSpacing w:w="0" w:type="dxa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16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Сумарно, тис. гривень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A95CFE" w:rsidRDefault="00A95CF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відповідний стовпчик «разом» х кількість суб’єктів малого підприємництва, що повинні виконати вимоги регулювання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Default="00A95CFE">
            <w:pPr>
              <w:spacing w:line="256" w:lineRule="auto"/>
              <w:rPr>
                <w:color w:val="303030"/>
                <w:highlight w:val="yellow"/>
                <w:lang w:val="uk-UA" w:eastAsia="en-US"/>
              </w:rPr>
            </w:pPr>
          </w:p>
          <w:p w:rsidR="00A95CFE" w:rsidRDefault="00C9554E">
            <w:pPr>
              <w:spacing w:line="256" w:lineRule="auto"/>
              <w:jc w:val="center"/>
              <w:rPr>
                <w:color w:val="303030"/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804 819, 60 </w:t>
            </w:r>
            <w:r w:rsidR="00A95CFE">
              <w:rPr>
                <w:color w:val="303030"/>
                <w:lang w:val="uk-UA" w:eastAsia="en-US"/>
              </w:rPr>
              <w:t>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Default="00A95CF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A95CFE" w:rsidRDefault="00A95CFE">
            <w:pPr>
              <w:spacing w:line="256" w:lineRule="auto"/>
              <w:jc w:val="center"/>
              <w:rPr>
                <w:color w:val="303030"/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CFE" w:rsidRDefault="00A95CFE">
            <w:pPr>
              <w:spacing w:line="256" w:lineRule="auto"/>
              <w:rPr>
                <w:color w:val="303030"/>
                <w:highlight w:val="yellow"/>
                <w:lang w:val="uk-UA" w:eastAsia="en-US"/>
              </w:rPr>
            </w:pPr>
          </w:p>
          <w:p w:rsidR="00A95CFE" w:rsidRDefault="00C9554E">
            <w:pPr>
              <w:spacing w:line="256" w:lineRule="auto"/>
              <w:jc w:val="center"/>
              <w:rPr>
                <w:color w:val="303030"/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14 466 318, 00</w:t>
            </w:r>
            <w:r w:rsidR="00A95CFE">
              <w:rPr>
                <w:color w:val="303030"/>
                <w:lang w:val="uk-UA" w:eastAsia="en-US"/>
              </w:rPr>
              <w:t>грн.</w:t>
            </w:r>
          </w:p>
        </w:tc>
      </w:tr>
    </w:tbl>
    <w:p w:rsidR="00A95CFE" w:rsidRDefault="00A95CFE" w:rsidP="00A95CFE">
      <w:pPr>
        <w:rPr>
          <w:color w:val="303030"/>
        </w:rPr>
      </w:pPr>
    </w:p>
    <w:p w:rsidR="007922C2" w:rsidRPr="007E4E32" w:rsidRDefault="007922C2" w:rsidP="007922C2">
      <w:r w:rsidRPr="007E4E32">
        <w:t>Бюджетні</w:t>
      </w:r>
      <w:r w:rsidR="00CC5503">
        <w:rPr>
          <w:lang w:val="uk-UA"/>
        </w:rPr>
        <w:t xml:space="preserve"> </w:t>
      </w:r>
      <w:r w:rsidRPr="007E4E32">
        <w:t>витрати на адміністрування</w:t>
      </w:r>
      <w:r w:rsidR="00CC5503">
        <w:rPr>
          <w:lang w:val="uk-UA"/>
        </w:rPr>
        <w:t xml:space="preserve"> </w:t>
      </w:r>
      <w:r w:rsidRPr="007E4E32">
        <w:t>регулювання</w:t>
      </w:r>
      <w:r w:rsidR="00CC5503">
        <w:rPr>
          <w:lang w:val="uk-UA"/>
        </w:rPr>
        <w:t xml:space="preserve"> </w:t>
      </w:r>
      <w:r w:rsidRPr="007E4E32">
        <w:t>суб’єктів малого підприємництва</w:t>
      </w:r>
    </w:p>
    <w:p w:rsidR="007922C2" w:rsidRPr="007E4E32" w:rsidRDefault="007922C2" w:rsidP="007922C2">
      <w:pPr>
        <w:rPr>
          <w:lang w:val="uk-UA"/>
        </w:rPr>
      </w:pPr>
      <w:r w:rsidRPr="007E4E32">
        <w:t>Розрахунок</w:t>
      </w:r>
      <w:r w:rsidR="00CC5503">
        <w:rPr>
          <w:lang w:val="uk-UA"/>
        </w:rPr>
        <w:t xml:space="preserve"> </w:t>
      </w:r>
      <w:r w:rsidRPr="007E4E32">
        <w:t>бюджетних</w:t>
      </w:r>
      <w:r w:rsidR="00CC5503">
        <w:rPr>
          <w:lang w:val="uk-UA"/>
        </w:rPr>
        <w:t xml:space="preserve"> </w:t>
      </w:r>
      <w:r w:rsidRPr="007E4E32">
        <w:t>витрат на адміністрування</w:t>
      </w:r>
      <w:r w:rsidR="00CC5503">
        <w:rPr>
          <w:lang w:val="uk-UA"/>
        </w:rPr>
        <w:t xml:space="preserve"> </w:t>
      </w:r>
      <w:r w:rsidRPr="007E4E32">
        <w:t>регулювання</w:t>
      </w:r>
      <w:r w:rsidRPr="007E4E32">
        <w:rPr>
          <w:lang w:val="uk-UA"/>
        </w:rPr>
        <w:t xml:space="preserve">Управління архітектури та </w:t>
      </w:r>
    </w:p>
    <w:p w:rsidR="007922C2" w:rsidRDefault="007922C2" w:rsidP="007922C2">
      <w:pPr>
        <w:rPr>
          <w:lang w:val="uk-UA"/>
        </w:rPr>
      </w:pPr>
      <w:r w:rsidRPr="007E4E32">
        <w:rPr>
          <w:lang w:val="uk-UA"/>
        </w:rPr>
        <w:t>містобудування Сумської міської ради.</w:t>
      </w:r>
    </w:p>
    <w:p w:rsidR="007E4E32" w:rsidRPr="007E4E32" w:rsidRDefault="007E4E32" w:rsidP="007922C2">
      <w:pPr>
        <w:rPr>
          <w:lang w:val="uk-UA"/>
        </w:rPr>
      </w:pPr>
    </w:p>
    <w:tbl>
      <w:tblPr>
        <w:tblpPr w:leftFromText="180" w:rightFromText="180" w:bottomFromText="160" w:vertAnchor="text" w:horzAnchor="margin" w:tblpY="254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1200"/>
        <w:gridCol w:w="1530"/>
        <w:gridCol w:w="1335"/>
        <w:gridCol w:w="1440"/>
        <w:gridCol w:w="1800"/>
      </w:tblGrid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lastRenderedPageBreak/>
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мікропідприємництва)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Планові витрати часу на процедуру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Витрати на адміністрування регулювання* (за рік), гривень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 xml:space="preserve">29,14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E4E32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E4E32" w:rsidP="007E4E32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167559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8 217,48</w:t>
            </w:r>
            <w:r w:rsidR="007922C2" w:rsidRPr="007E4E32">
              <w:rPr>
                <w:lang w:val="uk-UA" w:eastAsia="en-US"/>
              </w:rPr>
              <w:t xml:space="preserve"> 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2. Поточний контроль за суб'єктом господарювання, що перебуває у сфері регулювання, у т.ч.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камеральні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E4E32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167559" w:rsidRDefault="007E4E32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 xml:space="preserve">11 504,47 </w:t>
            </w:r>
            <w:r w:rsidR="007922C2" w:rsidRPr="00167559">
              <w:rPr>
                <w:lang w:val="uk-UA" w:eastAsia="en-US"/>
              </w:rPr>
              <w:t>грн.</w:t>
            </w:r>
          </w:p>
        </w:tc>
      </w:tr>
      <w:tr w:rsidR="007E4E3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виїзні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E4E32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167559" w:rsidRDefault="00167559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 xml:space="preserve">57 522,36 </w:t>
            </w:r>
            <w:r w:rsidR="007922C2" w:rsidRPr="00167559">
              <w:rPr>
                <w:lang w:val="uk-UA" w:eastAsia="en-US"/>
              </w:rPr>
              <w:t>грн.</w:t>
            </w:r>
          </w:p>
        </w:tc>
      </w:tr>
      <w:tr w:rsidR="007E4E32" w:rsidRPr="007E4E32" w:rsidTr="007E4E32">
        <w:trPr>
          <w:trHeight w:val="1561"/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E4E32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167559">
            <w:pPr>
              <w:spacing w:line="256" w:lineRule="auto"/>
              <w:jc w:val="center"/>
              <w:rPr>
                <w:highlight w:val="yellow"/>
                <w:lang w:val="uk-UA" w:eastAsia="en-US"/>
              </w:rPr>
            </w:pPr>
            <w:r w:rsidRPr="00167559">
              <w:rPr>
                <w:lang w:val="uk-UA" w:eastAsia="en-US"/>
              </w:rPr>
              <w:t xml:space="preserve">24 652,44 </w:t>
            </w:r>
            <w:r w:rsidR="007922C2" w:rsidRPr="00167559">
              <w:rPr>
                <w:lang w:val="uk-UA" w:eastAsia="en-US"/>
              </w:rPr>
              <w:t>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E4E32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167559" w:rsidRDefault="00167559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>12 326,22</w:t>
            </w:r>
            <w:r w:rsidR="007922C2" w:rsidRPr="00167559">
              <w:rPr>
                <w:lang w:val="uk-UA" w:eastAsia="en-US"/>
              </w:rPr>
              <w:t xml:space="preserve"> 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 xml:space="preserve">5. Оскарження одного окремого рішення </w:t>
            </w:r>
          </w:p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суб'єктами господарювання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16 </w:t>
            </w:r>
          </w:p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29,14</w:t>
            </w:r>
          </w:p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</w:t>
            </w:r>
          </w:p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E4E32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 141</w:t>
            </w:r>
          </w:p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167559" w:rsidRDefault="00167559" w:rsidP="00167559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 xml:space="preserve">65 739,84 </w:t>
            </w:r>
            <w:r w:rsidR="007922C2" w:rsidRPr="00167559">
              <w:rPr>
                <w:lang w:val="uk-UA" w:eastAsia="en-US"/>
              </w:rPr>
              <w:t>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6. Підготовка звітності за результатами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0,1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167559" w:rsidRDefault="007E4E32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> 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167559" w:rsidRDefault="00167559" w:rsidP="00167559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>11 504,47</w:t>
            </w:r>
            <w:r w:rsidR="007922C2" w:rsidRPr="00167559">
              <w:rPr>
                <w:lang w:val="uk-UA" w:eastAsia="en-US"/>
              </w:rPr>
              <w:t xml:space="preserve"> 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7. Інші адміністративні процедури (уточнити):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-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Разом за рік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8719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191 467,28 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Сумарно за п'ять років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87190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957 336,40 грн.</w:t>
            </w:r>
          </w:p>
        </w:tc>
      </w:tr>
    </w:tbl>
    <w:p w:rsidR="00CC5503" w:rsidRDefault="00CC5503">
      <w:pPr>
        <w:spacing w:after="160" w:line="259" w:lineRule="auto"/>
      </w:pPr>
    </w:p>
    <w:p w:rsidR="007922C2" w:rsidRPr="007E4E32" w:rsidRDefault="007922C2" w:rsidP="007922C2">
      <w:r w:rsidRPr="007E4E32">
        <w:t>Державне</w:t>
      </w:r>
      <w:r w:rsidR="0048278C">
        <w:t xml:space="preserve"> </w:t>
      </w:r>
      <w:r w:rsidRPr="007E4E32">
        <w:t>регулювання не передбачає</w:t>
      </w:r>
      <w:r w:rsidR="0048278C">
        <w:t xml:space="preserve"> </w:t>
      </w:r>
      <w:r w:rsidRPr="007E4E32">
        <w:t xml:space="preserve">утворення нового державного органу (або нового </w:t>
      </w:r>
    </w:p>
    <w:p w:rsidR="007922C2" w:rsidRPr="007E4E32" w:rsidRDefault="007922C2" w:rsidP="007922C2">
      <w:r w:rsidRPr="007E4E32">
        <w:t>структурного підрозділу</w:t>
      </w:r>
      <w:r w:rsidR="0048278C">
        <w:t xml:space="preserve"> </w:t>
      </w:r>
      <w:r w:rsidRPr="007E4E32">
        <w:t>діючого органу).</w:t>
      </w:r>
    </w:p>
    <w:p w:rsidR="007922C2" w:rsidRPr="007E4E32" w:rsidRDefault="007922C2" w:rsidP="007922C2">
      <w:pPr>
        <w:pStyle w:val="paraattribute9"/>
        <w:numPr>
          <w:ilvl w:val="0"/>
          <w:numId w:val="3"/>
        </w:numPr>
        <w:spacing w:before="0"/>
        <w:ind w:left="284" w:hanging="284"/>
      </w:pPr>
      <w:r w:rsidRPr="007E4E32">
        <w:t>Розрахунок</w:t>
      </w:r>
      <w:r w:rsidR="0048278C">
        <w:t xml:space="preserve"> </w:t>
      </w:r>
      <w:r w:rsidRPr="007E4E32">
        <w:t>сумарних</w:t>
      </w:r>
      <w:r w:rsidR="0048278C">
        <w:t xml:space="preserve"> </w:t>
      </w:r>
      <w:r w:rsidRPr="007E4E32">
        <w:t>витрат</w:t>
      </w:r>
      <w:r w:rsidR="0048278C">
        <w:t xml:space="preserve"> </w:t>
      </w:r>
      <w:r w:rsidRPr="007E4E32">
        <w:t>суб’єктів малого підприємництва, що</w:t>
      </w:r>
      <w:r w:rsidR="0048278C">
        <w:t xml:space="preserve"> </w:t>
      </w:r>
      <w:r w:rsidRPr="007E4E32">
        <w:t>виникають</w:t>
      </w:r>
    </w:p>
    <w:p w:rsidR="007922C2" w:rsidRPr="007E4E32" w:rsidRDefault="007922C2" w:rsidP="007922C2">
      <w:pPr>
        <w:pStyle w:val="paraattribute9"/>
        <w:spacing w:before="0"/>
      </w:pPr>
      <w:r w:rsidRPr="007E4E32">
        <w:t>на виконання</w:t>
      </w:r>
      <w:r w:rsidR="0048278C">
        <w:t xml:space="preserve"> </w:t>
      </w:r>
      <w:r w:rsidRPr="007E4E32">
        <w:t>вимог</w:t>
      </w:r>
      <w:r w:rsidR="0048278C">
        <w:t xml:space="preserve"> </w:t>
      </w:r>
      <w:r w:rsidRPr="007E4E32">
        <w:t>регулювання</w:t>
      </w:r>
    </w:p>
    <w:p w:rsidR="007922C2" w:rsidRPr="007E4E32" w:rsidRDefault="007922C2" w:rsidP="007922C2">
      <w:pPr>
        <w:pStyle w:val="paraattribute9"/>
        <w:spacing w:before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5"/>
        <w:gridCol w:w="3300"/>
        <w:gridCol w:w="2070"/>
        <w:gridCol w:w="2715"/>
      </w:tblGrid>
      <w:tr w:rsidR="007922C2" w:rsidRPr="007E4E32" w:rsidTr="007922C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Порядковий номер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Показник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Перший рік регулювання (стартовий)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За п'ять років</w:t>
            </w:r>
          </w:p>
          <w:p w:rsidR="007922C2" w:rsidRPr="007E4E32" w:rsidRDefault="007922C2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Оцінка «прямих» витрат суб'єктів малого підприємництва на виконання регулювання,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871907" w:rsidRDefault="007922C2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7922C2" w:rsidRPr="00871907" w:rsidRDefault="00871907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 w:rsidRPr="00871907">
              <w:rPr>
                <w:lang w:val="uk-UA" w:eastAsia="en-US"/>
              </w:rPr>
              <w:t>3 100 500, 00 грн.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871907" w:rsidRDefault="007922C2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7922C2" w:rsidRPr="00871907" w:rsidRDefault="00871907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 w:rsidRPr="00871907">
              <w:rPr>
                <w:lang w:val="uk-UA" w:eastAsia="en-US"/>
              </w:rPr>
              <w:t>56 047 500 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Оцінка вартості адміністративних процедур для суб'єктів малого підприємництва щодо виконання регулювання та звітування,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7922C2" w:rsidRPr="007E4E32" w:rsidRDefault="00871907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804 819, 60 грн.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871907" w:rsidRDefault="007922C2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871907">
              <w:rPr>
                <w:lang w:val="uk-UA" w:eastAsia="en-US"/>
              </w:rPr>
              <w:t> </w:t>
            </w:r>
          </w:p>
          <w:p w:rsidR="007922C2" w:rsidRPr="007E4E32" w:rsidRDefault="007922C2">
            <w:pPr>
              <w:pStyle w:val="paraattribute0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7922C2" w:rsidRPr="007E4E32" w:rsidRDefault="00871907">
            <w:pPr>
              <w:pStyle w:val="paraattribute0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14 466 318, 00 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Сумарні витрати малого підприємництва на виконання запланованого регулювання,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871907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7922C2" w:rsidRPr="00871907" w:rsidRDefault="00871907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871907">
              <w:rPr>
                <w:lang w:val="uk-UA" w:eastAsia="en-US"/>
              </w:rPr>
              <w:t>3 905 319,60 грн.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871907" w:rsidRDefault="007922C2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7922C2" w:rsidRPr="00871907" w:rsidRDefault="00871907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871907">
              <w:rPr>
                <w:lang w:val="uk-UA" w:eastAsia="en-US"/>
              </w:rPr>
              <w:t>70 513</w:t>
            </w:r>
            <w:r>
              <w:rPr>
                <w:lang w:val="uk-UA" w:eastAsia="en-US"/>
              </w:rPr>
              <w:t> </w:t>
            </w:r>
            <w:r w:rsidRPr="00871907">
              <w:rPr>
                <w:lang w:val="uk-UA" w:eastAsia="en-US"/>
              </w:rPr>
              <w:t>818</w:t>
            </w:r>
            <w:r>
              <w:rPr>
                <w:lang w:val="uk-UA" w:eastAsia="en-US"/>
              </w:rPr>
              <w:t>,00</w:t>
            </w:r>
            <w:r w:rsidRPr="00871907">
              <w:rPr>
                <w:lang w:val="uk-UA" w:eastAsia="en-US"/>
              </w:rPr>
              <w:t xml:space="preserve"> 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Бюджетні витрати на адміністрування регулювання суб'єктів малого підприємництва,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871907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7922C2" w:rsidRPr="00871907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871907">
              <w:rPr>
                <w:lang w:val="uk-UA" w:eastAsia="en-US"/>
              </w:rPr>
              <w:t> </w:t>
            </w:r>
            <w:r w:rsidR="00871907" w:rsidRPr="00871907">
              <w:rPr>
                <w:lang w:val="uk-UA" w:eastAsia="en-US"/>
              </w:rPr>
              <w:t>191 467,28 грн.</w:t>
            </w:r>
          </w:p>
          <w:p w:rsidR="007922C2" w:rsidRPr="00871907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871907" w:rsidRDefault="007922C2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7922C2" w:rsidRPr="00871907" w:rsidRDefault="00871907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871907">
              <w:rPr>
                <w:lang w:val="uk-UA" w:eastAsia="en-US"/>
              </w:rPr>
              <w:t>957 336,40 грн.</w:t>
            </w:r>
          </w:p>
        </w:tc>
      </w:tr>
      <w:tr w:rsidR="007922C2" w:rsidRPr="007E4E32" w:rsidTr="007922C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2C2" w:rsidRPr="007E4E32" w:rsidRDefault="007922C2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Сумарні витрати на виконання запланованого регулювання,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83234A" w:rsidRDefault="007922C2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7922C2" w:rsidRPr="0083234A" w:rsidRDefault="0083234A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83234A">
              <w:rPr>
                <w:lang w:val="uk-UA" w:eastAsia="en-US"/>
              </w:rPr>
              <w:t>4 096 786,88 грн.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2C2" w:rsidRPr="0083234A" w:rsidRDefault="007922C2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7922C2" w:rsidRPr="0083234A" w:rsidRDefault="0083234A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83234A">
              <w:rPr>
                <w:lang w:val="uk-UA" w:eastAsia="en-US"/>
              </w:rPr>
              <w:t>71 471 154,40 грн.</w:t>
            </w:r>
          </w:p>
        </w:tc>
      </w:tr>
    </w:tbl>
    <w:p w:rsidR="007922C2" w:rsidRPr="007E4E32" w:rsidRDefault="007922C2" w:rsidP="007922C2">
      <w:pPr>
        <w:pStyle w:val="a3"/>
        <w:ind w:left="927"/>
      </w:pPr>
    </w:p>
    <w:p w:rsidR="007922C2" w:rsidRPr="007E4E32" w:rsidRDefault="007922C2" w:rsidP="007922C2">
      <w:r w:rsidRPr="007E4E32">
        <w:rPr>
          <w:lang w:val="uk-UA"/>
        </w:rPr>
        <w:t xml:space="preserve">5. </w:t>
      </w:r>
      <w:r w:rsidRPr="007E4E32">
        <w:t>Розроблення</w:t>
      </w:r>
      <w:r w:rsidR="0048278C">
        <w:t xml:space="preserve"> </w:t>
      </w:r>
      <w:r w:rsidRPr="007E4E32">
        <w:t>корегуючих (пом'якшувальних) заходів для малого підприємництва</w:t>
      </w:r>
      <w:r w:rsidR="0048278C">
        <w:t xml:space="preserve"> </w:t>
      </w:r>
      <w:r w:rsidRPr="007E4E32">
        <w:t>щодо</w:t>
      </w:r>
    </w:p>
    <w:p w:rsidR="007922C2" w:rsidRPr="007E4E32" w:rsidRDefault="0048278C" w:rsidP="007922C2">
      <w:r>
        <w:t>з</w:t>
      </w:r>
      <w:r w:rsidR="007922C2" w:rsidRPr="007E4E32">
        <w:t>апропонованого</w:t>
      </w:r>
      <w:r>
        <w:t xml:space="preserve"> </w:t>
      </w:r>
      <w:r w:rsidR="007922C2" w:rsidRPr="007E4E32">
        <w:t>регулювання не передбачається.</w:t>
      </w:r>
    </w:p>
    <w:p w:rsidR="007922C2" w:rsidRPr="007E4E32" w:rsidRDefault="007922C2" w:rsidP="007922C2"/>
    <w:p w:rsidR="007922C2" w:rsidRPr="007E4E32" w:rsidRDefault="007922C2" w:rsidP="007922C2"/>
    <w:p w:rsidR="007922C2" w:rsidRPr="007E4E32" w:rsidRDefault="007922C2" w:rsidP="007922C2"/>
    <w:p w:rsidR="007922C2" w:rsidRPr="007E4E32" w:rsidRDefault="007922C2" w:rsidP="007922C2"/>
    <w:p w:rsidR="0083234A" w:rsidRDefault="007922C2" w:rsidP="007922C2">
      <w:pPr>
        <w:jc w:val="both"/>
        <w:rPr>
          <w:b/>
          <w:lang w:val="uk-UA"/>
        </w:rPr>
      </w:pPr>
      <w:r w:rsidRPr="007E4E32">
        <w:rPr>
          <w:b/>
          <w:lang w:val="uk-UA"/>
        </w:rPr>
        <w:t>Начальник управління</w:t>
      </w:r>
      <w:r w:rsidR="0083234A">
        <w:rPr>
          <w:b/>
          <w:lang w:val="uk-UA"/>
        </w:rPr>
        <w:t xml:space="preserve"> архітектури та </w:t>
      </w:r>
    </w:p>
    <w:p w:rsidR="007922C2" w:rsidRPr="007E4E32" w:rsidRDefault="0083234A" w:rsidP="007922C2">
      <w:pPr>
        <w:jc w:val="both"/>
        <w:rPr>
          <w:b/>
          <w:lang w:val="uk-UA"/>
        </w:rPr>
      </w:pPr>
      <w:r>
        <w:rPr>
          <w:b/>
          <w:lang w:val="uk-UA"/>
        </w:rPr>
        <w:t>містобудування Сумської міської ради</w:t>
      </w:r>
      <w:r w:rsidR="007922C2" w:rsidRPr="007E4E32">
        <w:rPr>
          <w:b/>
          <w:lang w:val="uk-UA"/>
        </w:rPr>
        <w:t xml:space="preserve"> - </w:t>
      </w:r>
    </w:p>
    <w:p w:rsidR="007922C2" w:rsidRPr="007E4E32" w:rsidRDefault="007922C2" w:rsidP="007922C2">
      <w:r w:rsidRPr="007E4E32">
        <w:rPr>
          <w:b/>
          <w:lang w:val="uk-UA"/>
        </w:rPr>
        <w:t>головний архіт</w:t>
      </w:r>
      <w:bookmarkStart w:id="1" w:name="_GoBack"/>
      <w:bookmarkEnd w:id="1"/>
      <w:r w:rsidRPr="007E4E32">
        <w:rPr>
          <w:b/>
          <w:lang w:val="uk-UA"/>
        </w:rPr>
        <w:t>ектор</w:t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  <w:t xml:space="preserve">      А.В. Кривцов</w:t>
      </w:r>
    </w:p>
    <w:p w:rsidR="007922C2" w:rsidRPr="007E4E32" w:rsidRDefault="007922C2" w:rsidP="007922C2"/>
    <w:p w:rsidR="007922C2" w:rsidRPr="007E4E32" w:rsidRDefault="007922C2" w:rsidP="007922C2"/>
    <w:p w:rsidR="007922C2" w:rsidRPr="007E4E32" w:rsidRDefault="007922C2" w:rsidP="007922C2"/>
    <w:p w:rsidR="007922C2" w:rsidRPr="007E4E32" w:rsidRDefault="007922C2" w:rsidP="007922C2"/>
    <w:p w:rsidR="007922C2" w:rsidRPr="007E4E32" w:rsidRDefault="007922C2" w:rsidP="007922C2"/>
    <w:p w:rsidR="00A95CFE" w:rsidRPr="007E4E32" w:rsidRDefault="00A95CFE">
      <w:pPr>
        <w:rPr>
          <w:lang w:val="uk-UA"/>
        </w:rPr>
      </w:pPr>
    </w:p>
    <w:sectPr w:rsidR="00A95CFE" w:rsidRPr="007E4E32" w:rsidSect="00185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F5C"/>
    <w:multiLevelType w:val="hybridMultilevel"/>
    <w:tmpl w:val="67742D02"/>
    <w:lvl w:ilvl="0" w:tplc="27C03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91CB0"/>
    <w:multiLevelType w:val="hybridMultilevel"/>
    <w:tmpl w:val="DDD86CB0"/>
    <w:lvl w:ilvl="0" w:tplc="04D4AF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DA0D52"/>
    <w:multiLevelType w:val="hybridMultilevel"/>
    <w:tmpl w:val="BD4CC0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0BE"/>
    <w:rsid w:val="00013734"/>
    <w:rsid w:val="0002141F"/>
    <w:rsid w:val="00167559"/>
    <w:rsid w:val="0018567E"/>
    <w:rsid w:val="001B09AE"/>
    <w:rsid w:val="00295561"/>
    <w:rsid w:val="0048278C"/>
    <w:rsid w:val="0051361C"/>
    <w:rsid w:val="005E3451"/>
    <w:rsid w:val="0061165C"/>
    <w:rsid w:val="006639F0"/>
    <w:rsid w:val="006920E6"/>
    <w:rsid w:val="0069628E"/>
    <w:rsid w:val="007922C2"/>
    <w:rsid w:val="007C0CCD"/>
    <w:rsid w:val="007E4E32"/>
    <w:rsid w:val="0083234A"/>
    <w:rsid w:val="00842573"/>
    <w:rsid w:val="00871907"/>
    <w:rsid w:val="008F7592"/>
    <w:rsid w:val="009F0060"/>
    <w:rsid w:val="009F0E85"/>
    <w:rsid w:val="00A210BE"/>
    <w:rsid w:val="00A95CFE"/>
    <w:rsid w:val="00BA7498"/>
    <w:rsid w:val="00BF30AA"/>
    <w:rsid w:val="00C532D1"/>
    <w:rsid w:val="00C7689F"/>
    <w:rsid w:val="00C9554E"/>
    <w:rsid w:val="00CC5503"/>
    <w:rsid w:val="00D3466C"/>
    <w:rsid w:val="00D75049"/>
    <w:rsid w:val="00DF076E"/>
    <w:rsid w:val="00F073BD"/>
    <w:rsid w:val="00F930F6"/>
    <w:rsid w:val="00FB1A72"/>
    <w:rsid w:val="00FB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013734"/>
  </w:style>
  <w:style w:type="paragraph" w:styleId="a3">
    <w:name w:val="List Paragraph"/>
    <w:basedOn w:val="a"/>
    <w:uiPriority w:val="34"/>
    <w:qFormat/>
    <w:rsid w:val="00C768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paraattribute9">
    <w:name w:val="paraattribute9"/>
    <w:basedOn w:val="a"/>
    <w:rsid w:val="0002141F"/>
    <w:pPr>
      <w:spacing w:before="240"/>
    </w:pPr>
  </w:style>
  <w:style w:type="paragraph" w:customStyle="1" w:styleId="paraattribute3">
    <w:name w:val="paraattribute3"/>
    <w:basedOn w:val="a"/>
    <w:rsid w:val="0002141F"/>
    <w:pPr>
      <w:spacing w:before="240"/>
    </w:pPr>
  </w:style>
  <w:style w:type="character" w:customStyle="1" w:styleId="z-calculator-displayresult">
    <w:name w:val="z-calculator-display__result"/>
    <w:basedOn w:val="a0"/>
    <w:rsid w:val="00A95CFE"/>
  </w:style>
  <w:style w:type="paragraph" w:customStyle="1" w:styleId="paraattribute1">
    <w:name w:val="paraattribute1"/>
    <w:basedOn w:val="a"/>
    <w:rsid w:val="007922C2"/>
    <w:pPr>
      <w:spacing w:before="240"/>
    </w:pPr>
  </w:style>
  <w:style w:type="paragraph" w:customStyle="1" w:styleId="paraattribute4">
    <w:name w:val="paraattribute4"/>
    <w:basedOn w:val="a"/>
    <w:rsid w:val="007922C2"/>
    <w:pPr>
      <w:spacing w:before="240"/>
    </w:pPr>
  </w:style>
  <w:style w:type="paragraph" w:customStyle="1" w:styleId="paraattribute0">
    <w:name w:val="paraattribute0"/>
    <w:basedOn w:val="a"/>
    <w:rsid w:val="007922C2"/>
    <w:pPr>
      <w:spacing w:before="240"/>
    </w:pPr>
  </w:style>
  <w:style w:type="paragraph" w:styleId="a4">
    <w:name w:val="Balloon Text"/>
    <w:basedOn w:val="a"/>
    <w:link w:val="a5"/>
    <w:uiPriority w:val="99"/>
    <w:semiHidden/>
    <w:unhideWhenUsed/>
    <w:rsid w:val="001675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2065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 Дар'я</dc:creator>
  <cp:keywords/>
  <dc:description/>
  <cp:lastModifiedBy>Админ</cp:lastModifiedBy>
  <cp:revision>8</cp:revision>
  <cp:lastPrinted>2017-09-15T08:32:00Z</cp:lastPrinted>
  <dcterms:created xsi:type="dcterms:W3CDTF">2017-09-15T07:55:00Z</dcterms:created>
  <dcterms:modified xsi:type="dcterms:W3CDTF">2017-11-23T06:25:00Z</dcterms:modified>
</cp:coreProperties>
</file>