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E9C" w:rsidRPr="00635D63" w:rsidRDefault="00861E9C" w:rsidP="00B72ADF">
      <w:pPr>
        <w:ind w:left="5664" w:firstLine="708"/>
        <w:rPr>
          <w:lang w:val="uk-UA"/>
        </w:rPr>
      </w:pPr>
      <w:r w:rsidRPr="00635D63">
        <w:rPr>
          <w:lang w:val="uk-UA"/>
        </w:rPr>
        <w:t>Додаток</w:t>
      </w:r>
    </w:p>
    <w:p w:rsidR="00861E9C" w:rsidRPr="00635D63" w:rsidRDefault="00861E9C" w:rsidP="00861E9C">
      <w:pPr>
        <w:ind w:left="5664"/>
        <w:rPr>
          <w:lang w:val="uk-UA"/>
        </w:rPr>
      </w:pPr>
      <w:r w:rsidRPr="00635D63">
        <w:rPr>
          <w:lang w:val="uk-UA"/>
        </w:rPr>
        <w:t>до рішення виконавчого комітету</w:t>
      </w:r>
    </w:p>
    <w:p w:rsidR="00861E9C" w:rsidRPr="00635D63" w:rsidRDefault="00861E9C" w:rsidP="00861E9C">
      <w:pPr>
        <w:ind w:left="5664"/>
        <w:rPr>
          <w:lang w:val="uk-UA"/>
        </w:rPr>
      </w:pPr>
      <w:r w:rsidRPr="00635D63">
        <w:rPr>
          <w:lang w:val="uk-UA"/>
        </w:rPr>
        <w:t>Сумської міської ради</w:t>
      </w:r>
    </w:p>
    <w:p w:rsidR="00861E9C" w:rsidRPr="00635D63" w:rsidRDefault="00861E9C" w:rsidP="00861E9C">
      <w:pPr>
        <w:ind w:left="5664"/>
        <w:rPr>
          <w:lang w:val="uk-UA"/>
        </w:rPr>
      </w:pPr>
      <w:r w:rsidRPr="00635D63">
        <w:rPr>
          <w:lang w:val="uk-UA"/>
        </w:rPr>
        <w:t xml:space="preserve">від                      №        </w:t>
      </w:r>
    </w:p>
    <w:p w:rsidR="00861E9C" w:rsidRPr="00635D63" w:rsidRDefault="00861E9C" w:rsidP="00861E9C">
      <w:pPr>
        <w:jc w:val="center"/>
        <w:rPr>
          <w:sz w:val="28"/>
          <w:szCs w:val="28"/>
          <w:lang w:val="uk-UA"/>
        </w:rPr>
      </w:pPr>
    </w:p>
    <w:p w:rsidR="00861E9C" w:rsidRPr="00635D63" w:rsidRDefault="00861E9C" w:rsidP="00861E9C">
      <w:pPr>
        <w:jc w:val="both"/>
        <w:rPr>
          <w:sz w:val="28"/>
          <w:szCs w:val="28"/>
          <w:lang w:val="uk-UA"/>
        </w:rPr>
      </w:pPr>
    </w:p>
    <w:p w:rsidR="00C9149E" w:rsidRPr="00635D63" w:rsidRDefault="00C9149E" w:rsidP="00C9149E">
      <w:pPr>
        <w:jc w:val="center"/>
        <w:rPr>
          <w:b/>
          <w:sz w:val="28"/>
          <w:szCs w:val="28"/>
          <w:lang w:val="uk-UA"/>
        </w:rPr>
      </w:pPr>
      <w:r w:rsidRPr="00635D63">
        <w:rPr>
          <w:b/>
          <w:sz w:val="28"/>
          <w:szCs w:val="28"/>
          <w:lang w:val="uk-UA"/>
        </w:rPr>
        <w:t>Правила розміщення вивісок у м. Суми</w:t>
      </w:r>
    </w:p>
    <w:p w:rsidR="00C9149E" w:rsidRPr="00635D63" w:rsidRDefault="00C9149E" w:rsidP="00C9149E">
      <w:pPr>
        <w:jc w:val="both"/>
        <w:rPr>
          <w:sz w:val="28"/>
          <w:szCs w:val="28"/>
          <w:lang w:val="uk-UA"/>
        </w:rPr>
      </w:pPr>
    </w:p>
    <w:p w:rsidR="00C9149E" w:rsidRPr="00635D63" w:rsidRDefault="00C9149E" w:rsidP="00C9149E">
      <w:pPr>
        <w:pStyle w:val="a6"/>
        <w:numPr>
          <w:ilvl w:val="0"/>
          <w:numId w:val="2"/>
        </w:numPr>
        <w:ind w:left="426" w:hanging="426"/>
        <w:jc w:val="both"/>
        <w:rPr>
          <w:sz w:val="28"/>
          <w:szCs w:val="28"/>
          <w:lang w:val="uk-UA"/>
        </w:rPr>
      </w:pPr>
      <w:r w:rsidRPr="00635D63">
        <w:rPr>
          <w:b/>
          <w:sz w:val="28"/>
          <w:szCs w:val="28"/>
          <w:lang w:val="uk-UA"/>
        </w:rPr>
        <w:t>Загальні положення</w:t>
      </w:r>
      <w:r w:rsidRPr="00635D63">
        <w:rPr>
          <w:sz w:val="28"/>
          <w:szCs w:val="28"/>
          <w:lang w:val="uk-UA"/>
        </w:rPr>
        <w:t>.</w:t>
      </w:r>
    </w:p>
    <w:p w:rsidR="00C9149E" w:rsidRPr="00635D63" w:rsidRDefault="00C9149E" w:rsidP="00C91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Правила розміщення вивісок у м. Суми (надалі – Правила) розроблені відповідно до Законів України «Про рекламу», «Про охорону культурної спадщини», «Про місцеве самоврядування в Україні», «Про регулювання містобудівної діяльності», «Про основи містобудування в Україні», «Про благоустрій населених пунктів»,</w:t>
      </w:r>
      <w:r w:rsidR="009F1422" w:rsidRPr="00635D63">
        <w:rPr>
          <w:sz w:val="28"/>
          <w:szCs w:val="28"/>
          <w:shd w:val="clear" w:color="auto" w:fill="FFFFFF"/>
          <w:lang w:val="uk-UA"/>
        </w:rPr>
        <w:t xml:space="preserve"> «Про відходи»,</w:t>
      </w:r>
      <w:r w:rsidRPr="00635D63">
        <w:rPr>
          <w:sz w:val="28"/>
          <w:szCs w:val="28"/>
          <w:shd w:val="clear" w:color="auto" w:fill="FFFFFF"/>
          <w:lang w:val="uk-UA"/>
        </w:rPr>
        <w:t xml:space="preserve"> Типових правил розміщення зовнішньої реклами, затверджених постановою Кабінету Міністрів України</w:t>
      </w:r>
      <w:r w:rsidR="00AB12BD" w:rsidRPr="00635D63">
        <w:rPr>
          <w:sz w:val="28"/>
          <w:szCs w:val="28"/>
          <w:shd w:val="clear" w:color="auto" w:fill="FFFFFF"/>
          <w:lang w:val="uk-UA"/>
        </w:rPr>
        <w:t xml:space="preserve"> від 29.12.2003 № 2067, рішення</w:t>
      </w:r>
      <w:r w:rsidRPr="00635D63">
        <w:rPr>
          <w:sz w:val="28"/>
          <w:szCs w:val="28"/>
          <w:shd w:val="clear" w:color="auto" w:fill="FFFFFF"/>
          <w:lang w:val="uk-UA"/>
        </w:rPr>
        <w:t xml:space="preserve"> Сумської міської ради від 26.12.2014 № 3853-МР «Про затвердження Правил благоустрою міста Суми»</w:t>
      </w:r>
      <w:r w:rsidR="003B46CA" w:rsidRPr="00635D63">
        <w:rPr>
          <w:sz w:val="28"/>
          <w:szCs w:val="28"/>
          <w:shd w:val="clear" w:color="auto" w:fill="FFFFFF"/>
          <w:lang w:val="uk-UA"/>
        </w:rPr>
        <w:t>.</w:t>
      </w:r>
    </w:p>
    <w:p w:rsidR="00C9149E" w:rsidRPr="00635D63" w:rsidRDefault="00C9149E" w:rsidP="00C91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 xml:space="preserve"> Правила регулюють відносини, які виникають у зв’язку з встановленням малих архітектурних форм (вивісок) на території міста Суми, визначають процедуру встановлення вивісок та регулюють правові відносини між органами місцевого самоврядування і фізичними та юридичними особами, які виникають у процесі розташування вивісок, а також регламентують загальні вимоги до їх розміщення.</w:t>
      </w:r>
    </w:p>
    <w:p w:rsidR="00C9149E" w:rsidRPr="00635D63" w:rsidRDefault="00C9149E" w:rsidP="00C91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Правила розроблені з метою захисту культурних та майнових інтересів територіальної громади міста Суми, юридичних і фізичних осіб, у власності котрих перебувають споруди та будинки, на яких встановлюються вивіски, та поліпшення зовнішнього вигляду об’єктів благоустрою.</w:t>
      </w:r>
    </w:p>
    <w:p w:rsidR="00C9149E" w:rsidRPr="00635D63" w:rsidRDefault="00C9149E" w:rsidP="00C91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Правила є обов’язковими для виконання всіма підприємствами, установами та організаціями незалежно від форм власності та відомчої належності, а також фізичними особами – підприємцями, що здійснюють розміщення вивісок</w:t>
      </w:r>
      <w:r w:rsidR="00AB12BD" w:rsidRPr="00635D63">
        <w:rPr>
          <w:sz w:val="28"/>
          <w:szCs w:val="28"/>
          <w:shd w:val="clear" w:color="auto" w:fill="FFFFFF"/>
          <w:lang w:val="uk-UA"/>
        </w:rPr>
        <w:t xml:space="preserve"> на території м. Суми</w:t>
      </w:r>
      <w:r w:rsidRPr="00635D63">
        <w:rPr>
          <w:sz w:val="28"/>
          <w:szCs w:val="28"/>
          <w:shd w:val="clear" w:color="auto" w:fill="FFFFFF"/>
          <w:lang w:val="uk-UA"/>
        </w:rPr>
        <w:t>.</w:t>
      </w:r>
    </w:p>
    <w:p w:rsidR="00991BBE" w:rsidRPr="00635D63" w:rsidRDefault="00991BBE" w:rsidP="00991BB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Вивіски, що вже встановлені та не мають оформлений у визначеному цими Правилами порядку паспорт, підлягають обов</w:t>
      </w:r>
      <w:r w:rsidR="00D969B5" w:rsidRPr="00635D63">
        <w:rPr>
          <w:sz w:val="28"/>
          <w:szCs w:val="28"/>
          <w:shd w:val="clear" w:color="auto" w:fill="FFFFFF"/>
        </w:rPr>
        <w:t>’</w:t>
      </w:r>
      <w:r w:rsidRPr="00635D63">
        <w:rPr>
          <w:sz w:val="28"/>
          <w:szCs w:val="28"/>
          <w:shd w:val="clear" w:color="auto" w:fill="FFFFFF"/>
        </w:rPr>
        <w:t xml:space="preserve">язковому оформленню </w:t>
      </w:r>
      <w:r w:rsidRPr="00635D63">
        <w:rPr>
          <w:sz w:val="28"/>
          <w:szCs w:val="28"/>
          <w:shd w:val="clear" w:color="auto" w:fill="FFFFFF"/>
          <w:lang w:val="uk-UA"/>
        </w:rPr>
        <w:t xml:space="preserve">паспорту вивіски </w:t>
      </w:r>
      <w:r w:rsidRPr="00635D63">
        <w:rPr>
          <w:sz w:val="28"/>
          <w:szCs w:val="28"/>
          <w:shd w:val="clear" w:color="auto" w:fill="FFFFFF"/>
        </w:rPr>
        <w:t>в установленному даними Правилами порядку</w:t>
      </w:r>
      <w:r w:rsidRPr="00635D63">
        <w:rPr>
          <w:sz w:val="28"/>
          <w:szCs w:val="28"/>
          <w:shd w:val="clear" w:color="auto" w:fill="FFFFFF"/>
          <w:lang w:val="uk-UA"/>
        </w:rPr>
        <w:t>.</w:t>
      </w:r>
    </w:p>
    <w:p w:rsidR="00C9149E" w:rsidRPr="00635D63" w:rsidRDefault="00C9149E" w:rsidP="00C91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Дія Правил не поширюється на відносини, які виникають у зв’язку з встановленням зовнішньої реклами на території міста Суми.</w:t>
      </w:r>
    </w:p>
    <w:p w:rsidR="00C9149E" w:rsidRPr="00635D63" w:rsidRDefault="00C9149E" w:rsidP="00C91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Встановлення вивісок з порушенням цих Правил забороняється.</w:t>
      </w:r>
    </w:p>
    <w:p w:rsidR="00C9149E" w:rsidRPr="00635D63" w:rsidRDefault="00C9149E" w:rsidP="00C91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У цих Правилах терміни вживаються у такому значенні:</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 xml:space="preserve">вивіска </w:t>
      </w:r>
      <w:r w:rsidRPr="00635D63">
        <w:rPr>
          <w:sz w:val="28"/>
          <w:szCs w:val="28"/>
          <w:shd w:val="clear" w:color="auto" w:fill="FFFFFF"/>
          <w:lang w:val="uk-UA"/>
        </w:rPr>
        <w:t>–</w:t>
      </w:r>
      <w:r w:rsidR="00D969B5" w:rsidRPr="00635D63">
        <w:rPr>
          <w:sz w:val="28"/>
          <w:szCs w:val="28"/>
          <w:shd w:val="clear" w:color="auto" w:fill="FFFFFF"/>
          <w:lang w:val="uk-UA"/>
        </w:rPr>
        <w:t xml:space="preserve"> </w:t>
      </w:r>
      <w:r w:rsidR="00AB12BD" w:rsidRPr="00635D63">
        <w:rPr>
          <w:sz w:val="28"/>
          <w:szCs w:val="28"/>
          <w:shd w:val="clear" w:color="auto" w:fill="FFFFFF"/>
          <w:lang w:val="uk-UA"/>
        </w:rPr>
        <w:t>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w:t>
      </w:r>
      <w:r w:rsidRPr="00635D63">
        <w:rPr>
          <w:sz w:val="28"/>
          <w:szCs w:val="28"/>
          <w:shd w:val="clear" w:color="auto" w:fill="FFFFFF"/>
          <w:lang w:val="uk-UA"/>
        </w:rPr>
        <w:t>;</w:t>
      </w:r>
    </w:p>
    <w:p w:rsidR="00B37105"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вид діяльності</w:t>
      </w:r>
      <w:r w:rsidRPr="00635D63">
        <w:rPr>
          <w:sz w:val="28"/>
          <w:szCs w:val="28"/>
          <w:shd w:val="clear" w:color="auto" w:fill="FFFFFF"/>
          <w:lang w:val="uk-UA"/>
        </w:rPr>
        <w:t xml:space="preserve"> – інформація, яка розкриває характер діяльності особи (торгівля, ресторанне господарство, побутове обслуговування, транспортні послуги, послуги зв’язку, культури і спорту, житлово-комунальні, банківські, </w:t>
      </w:r>
    </w:p>
    <w:p w:rsidR="00B37105" w:rsidRPr="00635D63" w:rsidRDefault="00B37105" w:rsidP="00B37105">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B37105" w:rsidRPr="00635D63" w:rsidRDefault="00B37105" w:rsidP="00C9149E">
      <w:pPr>
        <w:ind w:firstLine="284"/>
        <w:jc w:val="both"/>
        <w:rPr>
          <w:sz w:val="28"/>
          <w:szCs w:val="28"/>
          <w:shd w:val="clear" w:color="auto" w:fill="FFFFFF"/>
          <w:lang w:val="uk-UA"/>
        </w:rPr>
      </w:pPr>
    </w:p>
    <w:p w:rsidR="00C9149E" w:rsidRPr="00635D63" w:rsidRDefault="00C9149E" w:rsidP="00B37105">
      <w:pPr>
        <w:jc w:val="both"/>
        <w:rPr>
          <w:sz w:val="28"/>
          <w:szCs w:val="28"/>
          <w:lang w:val="uk-UA"/>
        </w:rPr>
      </w:pPr>
      <w:r w:rsidRPr="00635D63">
        <w:rPr>
          <w:sz w:val="28"/>
          <w:szCs w:val="28"/>
          <w:shd w:val="clear" w:color="auto" w:fill="FFFFFF"/>
          <w:lang w:val="uk-UA"/>
        </w:rPr>
        <w:t>фінансові, туристичні та інші послуги і випливає з ліцензії, дозволу, патенту тощо);</w:t>
      </w:r>
    </w:p>
    <w:p w:rsidR="00AB12BD" w:rsidRPr="00635D63" w:rsidRDefault="00C9149E" w:rsidP="00AB12BD">
      <w:pPr>
        <w:ind w:firstLine="284"/>
        <w:jc w:val="both"/>
        <w:rPr>
          <w:sz w:val="28"/>
          <w:szCs w:val="28"/>
          <w:shd w:val="clear" w:color="auto" w:fill="FFFFFF"/>
          <w:lang w:val="uk-UA"/>
        </w:rPr>
      </w:pPr>
      <w:r w:rsidRPr="00635D63">
        <w:rPr>
          <w:b/>
          <w:bCs/>
          <w:sz w:val="28"/>
          <w:szCs w:val="28"/>
          <w:shd w:val="clear" w:color="auto" w:fill="FFFFFF"/>
          <w:lang w:val="uk-UA"/>
        </w:rPr>
        <w:t>віконний отвір</w:t>
      </w:r>
      <w:r w:rsidRPr="00635D63">
        <w:rPr>
          <w:sz w:val="28"/>
          <w:szCs w:val="28"/>
          <w:shd w:val="clear" w:color="auto" w:fill="FFFFFF"/>
          <w:lang w:val="uk-UA"/>
        </w:rPr>
        <w:t xml:space="preserve"> – спеціально створюваний проріз у зовнішніх стінах будинків, який забезпечує надходження у приміщення світла і повітря;</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демонтаж</w:t>
      </w:r>
      <w:r w:rsidRPr="00635D63">
        <w:rPr>
          <w:sz w:val="28"/>
          <w:szCs w:val="28"/>
          <w:shd w:val="clear" w:color="auto" w:fill="FFFFFF"/>
          <w:lang w:val="uk-UA"/>
        </w:rPr>
        <w:t xml:space="preserve"> – комплекс дій, які передбачають відокремлення вивіски разом з її основою від місця її розміщення та транспортування у місце подальшого зберігання;</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елемент благоустрою</w:t>
      </w:r>
      <w:r w:rsidRPr="00635D63">
        <w:rPr>
          <w:sz w:val="28"/>
          <w:szCs w:val="28"/>
          <w:shd w:val="clear" w:color="auto" w:fill="FFFFFF"/>
          <w:lang w:val="uk-UA"/>
        </w:rPr>
        <w:t xml:space="preserve"> – покриття площ, вулиць, доріг, проїздів, алей, бульварів, тротуарів, пішохідних зон і доріжок відповідно до діючих норм і стандартів, зелені насадження уздовж вулиць і доріг, у парках, скверах, на алеях, бульварах, у садах, інших об’єктах благоустрою загального користування, санітарно-захисних зонах, на прибудинкових територіях, будівлі та споруди системи збирання і вивезення відходів; засоби та обладнання зовнішнього освітлення та зовнішньої реклами; технічні засоби регулювання дорожнього руху; будівлі та споруди системи інженерного захисту території; комплекси та об’єкти монументального мистецтва, декоративні фонтани і басейни, штучні паркові водоспади; обладнання (елементи) дитячих, спортивних та інших майданчиків; малі архітектурні форми; інші елементи благоустрою, визначені нормативно-правовими актами;</w:t>
      </w:r>
    </w:p>
    <w:p w:rsidR="00C9149E" w:rsidRPr="00635D63" w:rsidRDefault="00C9149E" w:rsidP="00C9149E">
      <w:pPr>
        <w:ind w:firstLine="284"/>
        <w:jc w:val="both"/>
        <w:rPr>
          <w:sz w:val="28"/>
          <w:szCs w:val="28"/>
          <w:lang w:val="uk-UA"/>
        </w:rPr>
      </w:pPr>
      <w:r w:rsidRPr="00635D63">
        <w:rPr>
          <w:b/>
          <w:sz w:val="28"/>
          <w:szCs w:val="28"/>
          <w:lang w:val="uk-UA"/>
        </w:rPr>
        <w:t>історичний ареал</w:t>
      </w:r>
      <w:r w:rsidRPr="00635D63">
        <w:rPr>
          <w:sz w:val="28"/>
          <w:szCs w:val="28"/>
          <w:lang w:val="uk-UA"/>
        </w:rPr>
        <w:t xml:space="preserve"> - це територія міста, межі якої визначені рішенням Сумської міської ради від 19.12.2012 №1943-МР «Про затвердження містобудівної документації «Проект внесення змін до генерального плану міста Суми» та внесення змін до генерального плану міста Суми, затвердженого рішенням Сумської міської ради  від 16.10.2002 № 139-МР»;</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комерційне (фірмове) найменування</w:t>
      </w:r>
      <w:r w:rsidRPr="00635D63">
        <w:rPr>
          <w:sz w:val="28"/>
          <w:szCs w:val="28"/>
          <w:shd w:val="clear" w:color="auto" w:fill="FFFFFF"/>
          <w:lang w:val="uk-UA"/>
        </w:rPr>
        <w:t xml:space="preserve"> – найменування, яке дає можливість вирізнити одну особу з поміж інших та не вводить в оману споживачів щодо справжньої її діяльності;</w:t>
      </w:r>
    </w:p>
    <w:p w:rsidR="00C9149E" w:rsidRPr="00635D63" w:rsidRDefault="00C9149E" w:rsidP="00C9149E">
      <w:pPr>
        <w:ind w:firstLine="284"/>
        <w:jc w:val="both"/>
        <w:rPr>
          <w:sz w:val="28"/>
          <w:szCs w:val="28"/>
          <w:lang w:val="uk-UA"/>
        </w:rPr>
      </w:pPr>
      <w:r w:rsidRPr="00635D63">
        <w:rPr>
          <w:b/>
          <w:bCs/>
          <w:sz w:val="28"/>
          <w:szCs w:val="28"/>
          <w:shd w:val="clear" w:color="auto" w:fill="FFFFFF"/>
          <w:lang w:val="uk-UA"/>
        </w:rPr>
        <w:t>мала архітектурна форма</w:t>
      </w:r>
      <w:r w:rsidRPr="00635D63">
        <w:rPr>
          <w:sz w:val="28"/>
          <w:szCs w:val="28"/>
          <w:shd w:val="clear" w:color="auto" w:fill="FFFFFF"/>
          <w:lang w:val="uk-UA"/>
        </w:rPr>
        <w:t xml:space="preserve"> – це елемент декоративного чи іншого оснащення об’єкта благоустрою. До малих архітектурних форм належать: альтанки, павільйони, навіси; паркові арки (аркади) і колони (колонади), вуличні вази, вазони і амфори; декоративна та ігрова скульптура; вуличні меблі (лавки, лави, столи); сходи, балюстради; паркові містки; огорожі, ворота, грати; інформаційні стенди, дошки, вивіски; інші елементи благоустрою, визначені законодавством;</w:t>
      </w:r>
    </w:p>
    <w:p w:rsidR="00C9149E" w:rsidRPr="00635D63" w:rsidRDefault="00C9149E" w:rsidP="00C9149E">
      <w:pPr>
        <w:ind w:firstLine="284"/>
        <w:jc w:val="both"/>
        <w:rPr>
          <w:b/>
          <w:bCs/>
          <w:sz w:val="28"/>
          <w:szCs w:val="28"/>
          <w:shd w:val="clear" w:color="auto" w:fill="FFFFFF"/>
          <w:lang w:val="uk-UA"/>
        </w:rPr>
      </w:pPr>
      <w:r w:rsidRPr="00635D63">
        <w:rPr>
          <w:b/>
          <w:bCs/>
          <w:sz w:val="28"/>
          <w:szCs w:val="28"/>
          <w:shd w:val="clear" w:color="auto" w:fill="FFFFFF"/>
          <w:lang w:val="uk-UA"/>
        </w:rPr>
        <w:t>місце розташування вивіски</w:t>
      </w:r>
      <w:r w:rsidRPr="00635D63">
        <w:rPr>
          <w:sz w:val="28"/>
          <w:szCs w:val="28"/>
          <w:shd w:val="clear" w:color="auto" w:fill="FFFFFF"/>
          <w:lang w:val="uk-UA"/>
        </w:rPr>
        <w:t xml:space="preserve"> – передбачена паспортом вивіски зовнішня поверхня фасаду першого поверху будинку біля входу, де юридична або фізична особа займає приміщення; внутрішня поверхня (вхідні двері) власного чи орендованого особою приміщення; внутрішня поверхня на поверсі біля входу у приміщення, власником або орендарем якого є особа; між віконними отворами першого поверху, між віконними отворами першого та другого поверхів, але не вище нижнього краю вікон другого поверху дво- чи багатоповерхового будинку або споруди;</w:t>
      </w:r>
    </w:p>
    <w:p w:rsidR="00B37105" w:rsidRPr="00635D63" w:rsidRDefault="00B37105" w:rsidP="00C9149E">
      <w:pPr>
        <w:ind w:firstLine="284"/>
        <w:jc w:val="both"/>
        <w:rPr>
          <w:b/>
          <w:bCs/>
          <w:sz w:val="28"/>
          <w:szCs w:val="28"/>
          <w:shd w:val="clear" w:color="auto" w:fill="FFFFFF"/>
          <w:lang w:val="uk-UA"/>
        </w:rPr>
      </w:pPr>
    </w:p>
    <w:p w:rsidR="00B37105" w:rsidRPr="00635D63" w:rsidRDefault="00B37105" w:rsidP="00B37105">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B37105" w:rsidRPr="00635D63" w:rsidRDefault="00B37105" w:rsidP="00C9149E">
      <w:pPr>
        <w:ind w:firstLine="284"/>
        <w:jc w:val="both"/>
        <w:rPr>
          <w:b/>
          <w:bCs/>
          <w:sz w:val="28"/>
          <w:szCs w:val="28"/>
          <w:shd w:val="clear" w:color="auto" w:fill="FFFFFF"/>
          <w:lang w:val="uk-UA"/>
        </w:rPr>
      </w:pPr>
    </w:p>
    <w:p w:rsidR="00C9149E" w:rsidRPr="00635D63" w:rsidRDefault="00C9149E" w:rsidP="00B37105">
      <w:pPr>
        <w:ind w:firstLine="284"/>
        <w:jc w:val="both"/>
        <w:rPr>
          <w:sz w:val="28"/>
          <w:szCs w:val="28"/>
          <w:shd w:val="clear" w:color="auto" w:fill="FFFFFF"/>
          <w:lang w:val="uk-UA"/>
        </w:rPr>
      </w:pPr>
      <w:r w:rsidRPr="00635D63">
        <w:rPr>
          <w:b/>
          <w:bCs/>
          <w:sz w:val="28"/>
          <w:szCs w:val="28"/>
          <w:shd w:val="clear" w:color="auto" w:fill="FFFFFF"/>
          <w:lang w:val="uk-UA"/>
        </w:rPr>
        <w:t>об’єкт благоустрою</w:t>
      </w:r>
      <w:r w:rsidRPr="00635D63">
        <w:rPr>
          <w:sz w:val="28"/>
          <w:szCs w:val="28"/>
          <w:shd w:val="clear" w:color="auto" w:fill="FFFFFF"/>
          <w:lang w:val="uk-UA"/>
        </w:rPr>
        <w:t xml:space="preserve"> – парки, сквери, бульвари, вулиці, провулки, проїзди, шляхи, площі, майдани, набережні, прибудинкові території, пляжі, кладовища, рекреаційні, оздоровчі, навчальні, спортивні, історико-культурні об’єкти, об’єкти промисловості, комунально-складські та інші об’єкти у межах населеного пункту;</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пам’ятка архітектури</w:t>
      </w:r>
      <w:r w:rsidRPr="00635D63">
        <w:rPr>
          <w:sz w:val="28"/>
          <w:szCs w:val="28"/>
          <w:shd w:val="clear" w:color="auto" w:fill="FFFFFF"/>
          <w:lang w:val="uk-UA"/>
        </w:rPr>
        <w:t xml:space="preserve"> – об’єкт культурної спадщини, який занесений до Державного реєстру нерухомих пам’яток України, що перебуває під охороною держави;</w:t>
      </w:r>
    </w:p>
    <w:p w:rsidR="00C9149E" w:rsidRPr="00635D63" w:rsidRDefault="00C9149E" w:rsidP="00C9149E">
      <w:pPr>
        <w:ind w:firstLine="284"/>
        <w:jc w:val="both"/>
        <w:rPr>
          <w:sz w:val="28"/>
          <w:szCs w:val="28"/>
          <w:shd w:val="clear" w:color="auto" w:fill="FFFFFF"/>
          <w:lang w:val="uk-UA"/>
        </w:rPr>
      </w:pPr>
      <w:r w:rsidRPr="00635D63">
        <w:rPr>
          <w:sz w:val="28"/>
          <w:szCs w:val="28"/>
          <w:shd w:val="clear" w:color="auto" w:fill="FFFFFF"/>
          <w:lang w:val="uk-UA"/>
        </w:rPr>
        <w:t> </w:t>
      </w:r>
      <w:r w:rsidRPr="00635D63">
        <w:rPr>
          <w:b/>
          <w:bCs/>
          <w:sz w:val="28"/>
          <w:szCs w:val="28"/>
          <w:shd w:val="clear" w:color="auto" w:fill="FFFFFF"/>
          <w:lang w:val="uk-UA"/>
        </w:rPr>
        <w:t>паспорт вивіски</w:t>
      </w:r>
      <w:r w:rsidRPr="00635D63">
        <w:rPr>
          <w:sz w:val="28"/>
          <w:szCs w:val="28"/>
          <w:shd w:val="clear" w:color="auto" w:fill="FFFFFF"/>
          <w:lang w:val="uk-UA"/>
        </w:rPr>
        <w:t xml:space="preserve"> – проектна документація, яка є підставою для встановлення вивіски. Паспорт вивіски виготовляє власник (користувач) вивіски у разі відсутності на дану будівлю паспорта комплексного розміщення вивісок.</w:t>
      </w:r>
      <w:r w:rsidR="000E5378" w:rsidRPr="00635D63">
        <w:rPr>
          <w:sz w:val="28"/>
          <w:szCs w:val="28"/>
          <w:shd w:val="clear" w:color="auto" w:fill="FFFFFF"/>
          <w:lang w:val="uk-UA"/>
        </w:rPr>
        <w:t xml:space="preserve"> </w:t>
      </w:r>
      <w:r w:rsidRPr="00635D63">
        <w:rPr>
          <w:sz w:val="28"/>
          <w:szCs w:val="28"/>
          <w:shd w:val="clear" w:color="auto" w:fill="FFFFFF"/>
          <w:lang w:val="uk-UA"/>
        </w:rPr>
        <w:t xml:space="preserve">Узгоджений паспорт розміщення вивіски підлягає внесенню до </w:t>
      </w:r>
      <w:r w:rsidR="000E5378" w:rsidRPr="00635D63">
        <w:rPr>
          <w:sz w:val="28"/>
          <w:szCs w:val="28"/>
          <w:shd w:val="clear" w:color="auto" w:fill="FFFFFF"/>
          <w:lang w:val="uk-UA"/>
        </w:rPr>
        <w:t>журналу</w:t>
      </w:r>
      <w:r w:rsidRPr="00635D63">
        <w:rPr>
          <w:sz w:val="28"/>
          <w:szCs w:val="28"/>
          <w:shd w:val="clear" w:color="auto" w:fill="FFFFFF"/>
          <w:lang w:val="uk-UA"/>
        </w:rPr>
        <w:t xml:space="preserve"> реєстру погоджених проектів малих архітектурних форм (вивісок);</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 xml:space="preserve">паспорт комплексного розміщення вивісок </w:t>
      </w:r>
      <w:r w:rsidRPr="00635D63">
        <w:rPr>
          <w:sz w:val="28"/>
          <w:szCs w:val="28"/>
          <w:shd w:val="clear" w:color="auto" w:fill="FFFFFF"/>
          <w:lang w:val="uk-UA"/>
        </w:rPr>
        <w:t>–</w:t>
      </w:r>
      <w:r w:rsidR="000E5378" w:rsidRPr="00635D63">
        <w:rPr>
          <w:sz w:val="28"/>
          <w:szCs w:val="28"/>
          <w:shd w:val="clear" w:color="auto" w:fill="FFFFFF"/>
          <w:lang w:val="uk-UA"/>
        </w:rPr>
        <w:t xml:space="preserve"> </w:t>
      </w:r>
      <w:r w:rsidRPr="00635D63">
        <w:rPr>
          <w:sz w:val="28"/>
          <w:szCs w:val="28"/>
          <w:shd w:val="clear" w:color="auto" w:fill="FFFFFF"/>
          <w:lang w:val="uk-UA"/>
        </w:rPr>
        <w:t>проектна документація, яка подається власником будинку або споруди, уповноваженою особою та містить комплексне розміщення вивісок на фасаді будинку з чітко визначеним місцем їх розташування та розмірами. Паспорт комплексного розміщення малих архітектурних форм</w:t>
      </w:r>
      <w:r w:rsidR="003C525E" w:rsidRPr="00635D63">
        <w:rPr>
          <w:sz w:val="28"/>
          <w:szCs w:val="28"/>
          <w:shd w:val="clear" w:color="auto" w:fill="FFFFFF"/>
          <w:lang w:val="uk-UA"/>
        </w:rPr>
        <w:t xml:space="preserve"> (вивісок)</w:t>
      </w:r>
      <w:r w:rsidRPr="00635D63">
        <w:rPr>
          <w:sz w:val="28"/>
          <w:szCs w:val="28"/>
          <w:shd w:val="clear" w:color="auto" w:fill="FFFFFF"/>
          <w:lang w:val="uk-UA"/>
        </w:rPr>
        <w:t xml:space="preserve"> виготовляє власник будівлі у разі розміщення у ній декільк</w:t>
      </w:r>
      <w:r w:rsidR="003C525E" w:rsidRPr="00635D63">
        <w:rPr>
          <w:sz w:val="28"/>
          <w:szCs w:val="28"/>
          <w:shd w:val="clear" w:color="auto" w:fill="FFFFFF"/>
          <w:lang w:val="uk-UA"/>
        </w:rPr>
        <w:t>ох</w:t>
      </w:r>
      <w:r w:rsidRPr="00635D63">
        <w:rPr>
          <w:sz w:val="28"/>
          <w:szCs w:val="28"/>
          <w:shd w:val="clear" w:color="auto" w:fill="FFFFFF"/>
          <w:lang w:val="uk-UA"/>
        </w:rPr>
        <w:t xml:space="preserve"> суб’єктів господарювання;</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 xml:space="preserve">примусовий демонтаж </w:t>
      </w:r>
      <w:r w:rsidRPr="00635D63">
        <w:rPr>
          <w:sz w:val="28"/>
          <w:szCs w:val="28"/>
          <w:shd w:val="clear" w:color="auto" w:fill="FFFFFF"/>
          <w:lang w:val="uk-UA"/>
        </w:rPr>
        <w:t>– дії, спрямовані на примусове усунення виявленого порушення цих Правил;</w:t>
      </w:r>
    </w:p>
    <w:p w:rsidR="00C9149E" w:rsidRPr="00635D63" w:rsidRDefault="00C9149E" w:rsidP="00C9149E">
      <w:pPr>
        <w:ind w:firstLine="284"/>
        <w:jc w:val="both"/>
        <w:rPr>
          <w:sz w:val="28"/>
          <w:szCs w:val="28"/>
          <w:shd w:val="clear" w:color="auto" w:fill="FFFFFF"/>
          <w:lang w:val="uk-UA"/>
        </w:rPr>
      </w:pPr>
      <w:r w:rsidRPr="00635D63">
        <w:rPr>
          <w:b/>
          <w:sz w:val="28"/>
          <w:szCs w:val="28"/>
          <w:shd w:val="clear" w:color="auto" w:fill="FFFFFF"/>
          <w:lang w:val="uk-UA"/>
        </w:rPr>
        <w:t xml:space="preserve">робочий орган </w:t>
      </w:r>
      <w:r w:rsidRPr="00635D63">
        <w:rPr>
          <w:sz w:val="28"/>
          <w:szCs w:val="28"/>
          <w:shd w:val="clear" w:color="auto" w:fill="FFFFFF"/>
          <w:lang w:val="uk-UA"/>
        </w:rPr>
        <w:t>– управління архітектури та містобудування Сумської міської ради;</w:t>
      </w:r>
    </w:p>
    <w:p w:rsidR="00991BBE" w:rsidRPr="00635D63" w:rsidRDefault="00991BBE" w:rsidP="00991BBE">
      <w:pPr>
        <w:ind w:firstLine="284"/>
        <w:jc w:val="both"/>
        <w:rPr>
          <w:sz w:val="28"/>
          <w:szCs w:val="28"/>
          <w:shd w:val="clear" w:color="auto" w:fill="FFFFFF"/>
          <w:lang w:val="uk-UA"/>
        </w:rPr>
      </w:pPr>
      <w:r w:rsidRPr="00635D63">
        <w:rPr>
          <w:b/>
          <w:bCs/>
          <w:sz w:val="28"/>
          <w:szCs w:val="28"/>
          <w:shd w:val="clear" w:color="auto" w:fill="FFFFFF"/>
          <w:lang w:val="uk-UA"/>
        </w:rPr>
        <w:t xml:space="preserve">самовільно встановлена вивіска </w:t>
      </w:r>
      <w:r w:rsidRPr="00635D63">
        <w:rPr>
          <w:sz w:val="28"/>
          <w:szCs w:val="28"/>
          <w:shd w:val="clear" w:color="auto" w:fill="FFFFFF"/>
          <w:lang w:val="uk-UA"/>
        </w:rPr>
        <w:t>– елемент декоративного оздоблення фасаду будинку, який розміщується без погодженого в установленому цими Правилами порядку паспорту вивіски;</w:t>
      </w:r>
    </w:p>
    <w:p w:rsidR="00B5279D" w:rsidRPr="00635D63" w:rsidRDefault="00B5279D" w:rsidP="00991BBE">
      <w:pPr>
        <w:ind w:firstLine="284"/>
        <w:jc w:val="both"/>
        <w:rPr>
          <w:sz w:val="28"/>
          <w:szCs w:val="28"/>
          <w:shd w:val="clear" w:color="auto" w:fill="FFFFFF"/>
          <w:lang w:val="uk-UA"/>
        </w:rPr>
      </w:pPr>
      <w:r w:rsidRPr="00635D63">
        <w:rPr>
          <w:b/>
          <w:sz w:val="28"/>
          <w:szCs w:val="28"/>
          <w:shd w:val="clear" w:color="auto" w:fill="FFFFFF"/>
          <w:lang w:val="uk-UA"/>
        </w:rPr>
        <w:t xml:space="preserve">табличка – </w:t>
      </w:r>
      <w:r w:rsidRPr="00635D63">
        <w:rPr>
          <w:sz w:val="28"/>
          <w:szCs w:val="28"/>
          <w:shd w:val="clear" w:color="auto" w:fill="FFFFFF"/>
          <w:lang w:val="uk-UA"/>
        </w:rPr>
        <w:t>елемент на будинку, будівлі або споруді, в якому фізична чи юридична особа займає приміщення, розташована біля входу у таке приміщення, на дверях або на склі вітрини, та містить лише інформацію про зареєстроване найменування, належність та час роботи;</w:t>
      </w:r>
    </w:p>
    <w:p w:rsidR="00C9149E" w:rsidRPr="00635D63" w:rsidRDefault="00C9149E" w:rsidP="00C9149E">
      <w:pPr>
        <w:ind w:firstLine="284"/>
        <w:jc w:val="both"/>
        <w:rPr>
          <w:sz w:val="28"/>
          <w:szCs w:val="28"/>
          <w:lang w:val="uk-UA"/>
        </w:rPr>
      </w:pPr>
      <w:r w:rsidRPr="00635D63">
        <w:rPr>
          <w:b/>
          <w:bCs/>
          <w:sz w:val="28"/>
          <w:szCs w:val="28"/>
          <w:shd w:val="clear" w:color="auto" w:fill="FFFFFF"/>
          <w:lang w:val="uk-UA"/>
        </w:rPr>
        <w:t>фасад будинку (споруди)</w:t>
      </w:r>
      <w:r w:rsidRPr="00635D63">
        <w:rPr>
          <w:sz w:val="28"/>
          <w:szCs w:val="28"/>
          <w:shd w:val="clear" w:color="auto" w:fill="FFFFFF"/>
          <w:lang w:val="uk-UA"/>
        </w:rPr>
        <w:t xml:space="preserve"> – зовнішня сторона будинку (споруди) зі всіма елементами від покрівлі до вимощення. Складовими частинами фасаду є віконні і дверні отвори, стіни, перемички, дашки, навіси, портали, зовнішні сходи, арки, вітрини тощо.</w:t>
      </w:r>
    </w:p>
    <w:p w:rsidR="00C9149E" w:rsidRPr="00635D63" w:rsidRDefault="00C9149E" w:rsidP="00C9149E">
      <w:pPr>
        <w:jc w:val="both"/>
        <w:rPr>
          <w:sz w:val="28"/>
          <w:szCs w:val="28"/>
          <w:shd w:val="clear" w:color="auto" w:fill="FFFFFF"/>
          <w:lang w:val="uk-UA"/>
        </w:rPr>
      </w:pPr>
      <w:r w:rsidRPr="00635D63">
        <w:rPr>
          <w:sz w:val="28"/>
          <w:szCs w:val="28"/>
          <w:shd w:val="clear" w:color="auto" w:fill="FFFFFF"/>
          <w:lang w:val="uk-UA"/>
        </w:rPr>
        <w:t>1.</w:t>
      </w:r>
      <w:r w:rsidR="00B37105" w:rsidRPr="00635D63">
        <w:rPr>
          <w:sz w:val="28"/>
          <w:szCs w:val="28"/>
          <w:shd w:val="clear" w:color="auto" w:fill="FFFFFF"/>
          <w:lang w:val="uk-UA"/>
        </w:rPr>
        <w:t>9</w:t>
      </w:r>
      <w:r w:rsidRPr="00635D63">
        <w:rPr>
          <w:sz w:val="28"/>
          <w:szCs w:val="28"/>
          <w:shd w:val="clear" w:color="auto" w:fill="FFFFFF"/>
          <w:lang w:val="uk-UA"/>
        </w:rPr>
        <w:t>. Терміни, що не</w:t>
      </w:r>
      <w:r w:rsidR="003C525E" w:rsidRPr="00635D63">
        <w:rPr>
          <w:sz w:val="28"/>
          <w:szCs w:val="28"/>
          <w:shd w:val="clear" w:color="auto" w:fill="FFFFFF"/>
          <w:lang w:val="uk-UA"/>
        </w:rPr>
        <w:t xml:space="preserve"> визначені у цих Правилах</w:t>
      </w:r>
      <w:r w:rsidRPr="00635D63">
        <w:rPr>
          <w:sz w:val="28"/>
          <w:szCs w:val="28"/>
          <w:shd w:val="clear" w:color="auto" w:fill="FFFFFF"/>
          <w:lang w:val="uk-UA"/>
        </w:rPr>
        <w:t xml:space="preserve">, вживаються у значенні, визначеному </w:t>
      </w:r>
      <w:r w:rsidR="003C525E" w:rsidRPr="00635D63">
        <w:rPr>
          <w:sz w:val="28"/>
          <w:szCs w:val="28"/>
          <w:shd w:val="clear" w:color="auto" w:fill="FFFFFF"/>
          <w:lang w:val="uk-UA"/>
        </w:rPr>
        <w:t xml:space="preserve">чинним </w:t>
      </w:r>
      <w:r w:rsidRPr="00635D63">
        <w:rPr>
          <w:sz w:val="28"/>
          <w:szCs w:val="28"/>
          <w:shd w:val="clear" w:color="auto" w:fill="FFFFFF"/>
          <w:lang w:val="uk-UA"/>
        </w:rPr>
        <w:t>законодавством.</w:t>
      </w:r>
    </w:p>
    <w:p w:rsidR="00C9149E" w:rsidRPr="00635D63" w:rsidRDefault="00C9149E" w:rsidP="00C9149E">
      <w:pPr>
        <w:jc w:val="both"/>
        <w:rPr>
          <w:sz w:val="28"/>
          <w:szCs w:val="28"/>
          <w:shd w:val="clear" w:color="auto" w:fill="FFFFFF"/>
          <w:lang w:val="uk-UA"/>
        </w:rPr>
      </w:pPr>
    </w:p>
    <w:p w:rsidR="00C9149E" w:rsidRPr="00635D63" w:rsidRDefault="00C9149E" w:rsidP="00C9149E">
      <w:pPr>
        <w:pStyle w:val="a6"/>
        <w:numPr>
          <w:ilvl w:val="0"/>
          <w:numId w:val="2"/>
        </w:numPr>
        <w:shd w:val="clear" w:color="auto" w:fill="FFFFFF"/>
        <w:tabs>
          <w:tab w:val="left" w:pos="567"/>
        </w:tabs>
        <w:ind w:left="0" w:firstLine="0"/>
        <w:jc w:val="both"/>
        <w:rPr>
          <w:sz w:val="28"/>
          <w:szCs w:val="28"/>
          <w:lang w:val="uk-UA" w:eastAsia="uk-UA"/>
        </w:rPr>
      </w:pPr>
      <w:r w:rsidRPr="00635D63">
        <w:rPr>
          <w:b/>
          <w:bCs/>
          <w:sz w:val="28"/>
          <w:szCs w:val="28"/>
          <w:lang w:val="uk-UA" w:eastAsia="uk-UA"/>
        </w:rPr>
        <w:t>Вимоги до розміщення вивісок</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b/>
          <w:bCs/>
          <w:sz w:val="28"/>
          <w:szCs w:val="28"/>
          <w:shd w:val="clear" w:color="auto" w:fill="FFFFFF"/>
          <w:lang w:val="uk-UA" w:eastAsia="uk-UA"/>
        </w:rPr>
        <w:t>2.1. Вимоги до місця розташування вивісок:</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2.1.1. Вивіски повинні встановлюватися у місцях, які б не створювали перешкод для експлуатації будинків і споруд, на яких вони розташовуються, та</w:t>
      </w:r>
      <w:r w:rsidR="003C525E" w:rsidRPr="00635D63">
        <w:rPr>
          <w:sz w:val="28"/>
          <w:szCs w:val="28"/>
          <w:shd w:val="clear" w:color="auto" w:fill="FFFFFF"/>
          <w:lang w:val="uk-UA" w:eastAsia="uk-UA"/>
        </w:rPr>
        <w:t xml:space="preserve"> бути такими, що не створюють перешкод для </w:t>
      </w:r>
      <w:r w:rsidRPr="00635D63">
        <w:rPr>
          <w:sz w:val="28"/>
          <w:szCs w:val="28"/>
          <w:shd w:val="clear" w:color="auto" w:fill="FFFFFF"/>
          <w:lang w:val="uk-UA" w:eastAsia="uk-UA"/>
        </w:rPr>
        <w:t>вільного пересування пішоходів.</w:t>
      </w:r>
    </w:p>
    <w:p w:rsidR="00EB0016" w:rsidRPr="00635D63" w:rsidRDefault="00EB0016" w:rsidP="00C9149E">
      <w:pPr>
        <w:pStyle w:val="a6"/>
        <w:shd w:val="clear" w:color="auto" w:fill="FFFFFF"/>
        <w:tabs>
          <w:tab w:val="left" w:pos="567"/>
        </w:tabs>
        <w:ind w:left="0"/>
        <w:jc w:val="both"/>
        <w:rPr>
          <w:sz w:val="28"/>
          <w:szCs w:val="28"/>
          <w:shd w:val="clear" w:color="auto" w:fill="FFFFFF"/>
          <w:lang w:val="uk-UA" w:eastAsia="uk-UA"/>
        </w:rPr>
      </w:pPr>
    </w:p>
    <w:p w:rsidR="00EB0016" w:rsidRPr="00635D63" w:rsidRDefault="00EB0016" w:rsidP="00EB0016">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EB0016" w:rsidRPr="00635D63" w:rsidRDefault="00EB0016" w:rsidP="00C9149E">
      <w:pPr>
        <w:pStyle w:val="a6"/>
        <w:shd w:val="clear" w:color="auto" w:fill="FFFFFF"/>
        <w:tabs>
          <w:tab w:val="left" w:pos="567"/>
        </w:tabs>
        <w:ind w:left="0"/>
        <w:jc w:val="both"/>
        <w:rPr>
          <w:sz w:val="28"/>
          <w:szCs w:val="28"/>
          <w:shd w:val="clear" w:color="auto" w:fill="FFFFFF"/>
          <w:lang w:val="uk-UA" w:eastAsia="uk-UA"/>
        </w:rPr>
      </w:pP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2.1.2. Розміщення вивісок повинно здійснюватися з врахуванням архітектурного вирішення, стилістичних особливостей, декоративних елементів та колористики фасаду, а також місця розміщення існуючих на фасаді, погоджених конструкцій.</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2.1.3. Вивіска може бути розміщена:</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2.1.3.1. не вище першого поверху або цоколя будівлі:</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 xml:space="preserve">2.1.3.1.1. </w:t>
      </w:r>
      <w:r w:rsidR="009937B6" w:rsidRPr="00635D63">
        <w:rPr>
          <w:sz w:val="28"/>
          <w:szCs w:val="28"/>
          <w:shd w:val="clear" w:color="auto" w:fill="FFFFFF"/>
          <w:lang w:val="uk-UA" w:eastAsia="uk-UA"/>
        </w:rPr>
        <w:t>у випадку розташування приміщення, яке займає суб’єкт господарювання вище першого поверху та за відсутності  можливості розміщення вивіски на фасаді будівлі в місці визначеному п</w:t>
      </w:r>
      <w:r w:rsidR="001103BC" w:rsidRPr="00635D63">
        <w:rPr>
          <w:sz w:val="28"/>
          <w:szCs w:val="28"/>
          <w:shd w:val="clear" w:color="auto" w:fill="FFFFFF"/>
          <w:lang w:val="uk-UA" w:eastAsia="uk-UA"/>
        </w:rPr>
        <w:t>п</w:t>
      </w:r>
      <w:r w:rsidR="009937B6" w:rsidRPr="00635D63">
        <w:rPr>
          <w:sz w:val="28"/>
          <w:szCs w:val="28"/>
          <w:shd w:val="clear" w:color="auto" w:fill="FFFFFF"/>
          <w:lang w:val="uk-UA" w:eastAsia="uk-UA"/>
        </w:rPr>
        <w:t xml:space="preserve">. 2.1.3.1, дозволяється розміщення вивіски </w:t>
      </w:r>
      <w:r w:rsidRPr="00635D63">
        <w:rPr>
          <w:sz w:val="28"/>
          <w:szCs w:val="28"/>
          <w:shd w:val="clear" w:color="auto" w:fill="FFFFFF"/>
          <w:lang w:val="uk-UA" w:eastAsia="uk-UA"/>
        </w:rPr>
        <w:t xml:space="preserve">біля входу до </w:t>
      </w:r>
      <w:r w:rsidR="009937B6" w:rsidRPr="00635D63">
        <w:rPr>
          <w:sz w:val="28"/>
          <w:szCs w:val="28"/>
          <w:shd w:val="clear" w:color="auto" w:fill="FFFFFF"/>
          <w:lang w:val="uk-UA" w:eastAsia="uk-UA"/>
        </w:rPr>
        <w:t xml:space="preserve">такого </w:t>
      </w:r>
      <w:r w:rsidRPr="00635D63">
        <w:rPr>
          <w:sz w:val="28"/>
          <w:szCs w:val="28"/>
          <w:shd w:val="clear" w:color="auto" w:fill="FFFFFF"/>
          <w:lang w:val="uk-UA" w:eastAsia="uk-UA"/>
        </w:rPr>
        <w:t xml:space="preserve">приміщення </w:t>
      </w:r>
      <w:r w:rsidR="009937B6" w:rsidRPr="00635D63">
        <w:rPr>
          <w:sz w:val="28"/>
          <w:szCs w:val="28"/>
          <w:shd w:val="clear" w:color="auto" w:fill="FFFFFF"/>
          <w:lang w:val="uk-UA" w:eastAsia="uk-UA"/>
        </w:rPr>
        <w:t>площею до 0,5 кв.м. включно</w:t>
      </w:r>
      <w:r w:rsidRPr="00635D63">
        <w:rPr>
          <w:sz w:val="28"/>
          <w:szCs w:val="28"/>
          <w:shd w:val="clear" w:color="auto" w:fill="FFFFFF"/>
          <w:lang w:val="uk-UA" w:eastAsia="uk-UA"/>
        </w:rPr>
        <w:t>;</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2.1.3.1.2. над вхідними дверима, над вітринами та над віконними прорізами;</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2.1.3.1.3. на фасаді (вище першого поверху), фронтоні, якщо суб’єкту господарювання на праві приватної власності належить вся будівля</w:t>
      </w:r>
      <w:r w:rsidR="00EA5214" w:rsidRPr="00635D63">
        <w:rPr>
          <w:sz w:val="28"/>
          <w:szCs w:val="28"/>
          <w:shd w:val="clear" w:color="auto" w:fill="FFFFFF"/>
          <w:lang w:val="uk-UA" w:eastAsia="uk-UA"/>
        </w:rPr>
        <w:t xml:space="preserve"> та</w:t>
      </w:r>
      <w:r w:rsidR="00605DD5" w:rsidRPr="00635D63">
        <w:rPr>
          <w:sz w:val="28"/>
          <w:szCs w:val="28"/>
          <w:shd w:val="clear" w:color="auto" w:fill="FFFFFF"/>
          <w:lang w:val="uk-UA" w:eastAsia="uk-UA"/>
        </w:rPr>
        <w:t xml:space="preserve"> у випадку, якщо буді</w:t>
      </w:r>
      <w:r w:rsidR="00EA5214" w:rsidRPr="00635D63">
        <w:rPr>
          <w:sz w:val="28"/>
          <w:szCs w:val="28"/>
          <w:shd w:val="clear" w:color="auto" w:fill="FFFFFF"/>
          <w:lang w:val="uk-UA" w:eastAsia="uk-UA"/>
        </w:rPr>
        <w:t>вля вважається торговим центром</w:t>
      </w:r>
      <w:r w:rsidRPr="00635D63">
        <w:rPr>
          <w:sz w:val="28"/>
          <w:szCs w:val="28"/>
          <w:shd w:val="clear" w:color="auto" w:fill="FFFFFF"/>
          <w:lang w:val="uk-UA" w:eastAsia="uk-UA"/>
        </w:rPr>
        <w:t>;</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2.1.3.1.4. між дверними та віконними прорізами (або над ними), які належать суб’єкту господарювання, у межах першого та цокольного поверху, у тому числі якщо немає окремого входу з вулиці у заклад, на якому встановлюється вивіска.</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2.1.3.1.5. в існуючих, спеціально передбачених для вивісок будинку площинах, нішах, тощо;</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2.1.3.1.6. на огорожі та її вхідній (в’їзній) брамі, якщо суб’єкту господарювання на законних підставах належить вся будівля та вся земельна ділянка.</w:t>
      </w:r>
      <w:r w:rsidR="007D12FE" w:rsidRPr="00635D63">
        <w:rPr>
          <w:sz w:val="28"/>
          <w:szCs w:val="28"/>
          <w:shd w:val="clear" w:color="auto" w:fill="FFFFFF"/>
          <w:lang w:val="uk-UA" w:eastAsia="uk-UA"/>
        </w:rPr>
        <w:t xml:space="preserve"> </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2.1.4. Якщо у будівлі знаходиться декілька власників (орендарів) приміщень, зовнішній вхід для яких є спільним, то їх вивіски на фасаді повинні розташовуватись на табличках однакового розміру</w:t>
      </w:r>
      <w:r w:rsidR="003C525E" w:rsidRPr="00635D63">
        <w:rPr>
          <w:sz w:val="28"/>
          <w:szCs w:val="28"/>
          <w:shd w:val="clear" w:color="auto" w:fill="FFFFFF"/>
          <w:lang w:val="uk-UA" w:eastAsia="uk-UA"/>
        </w:rPr>
        <w:t xml:space="preserve">, стилістично поєднаних між собою (площею до 0,3 кв. м), </w:t>
      </w:r>
      <w:r w:rsidRPr="00635D63">
        <w:rPr>
          <w:sz w:val="28"/>
          <w:szCs w:val="28"/>
          <w:shd w:val="clear" w:color="auto" w:fill="FFFFFF"/>
          <w:lang w:val="uk-UA" w:eastAsia="uk-UA"/>
        </w:rPr>
        <w:t>з однакового матеріалу виконання, розміщених праворуч чи ліворуч від входу (в’їзду) у будівлю (приміщення). Можливий варіант розміщення</w:t>
      </w:r>
      <w:r w:rsidRPr="00635D63">
        <w:rPr>
          <w:sz w:val="28"/>
          <w:szCs w:val="28"/>
          <w:lang w:val="uk-UA"/>
        </w:rPr>
        <w:t xml:space="preserve"> одного загального вказівника (вивіски) біля входу у будівлю, на якому будуть розміщені логотипи і назви організацій з зазначенням поверху і номеру офісу.</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2.1.5. Вивіска може бути виконана у вигляді напису, зображення на скляній поверхні вікна, вітрини чи прозорої частини вхідних дверей із зак</w:t>
      </w:r>
      <w:r w:rsidR="00071B9A" w:rsidRPr="00635D63">
        <w:rPr>
          <w:sz w:val="28"/>
          <w:szCs w:val="28"/>
          <w:shd w:val="clear" w:color="auto" w:fill="FFFFFF"/>
          <w:lang w:val="uk-UA" w:eastAsia="uk-UA"/>
        </w:rPr>
        <w:t xml:space="preserve">риттям не більше ніж на </w:t>
      </w:r>
      <w:r w:rsidR="005262A9" w:rsidRPr="00635D63">
        <w:rPr>
          <w:sz w:val="28"/>
          <w:szCs w:val="28"/>
          <w:shd w:val="clear" w:color="auto" w:fill="FFFFFF"/>
          <w:lang w:val="uk-UA" w:eastAsia="uk-UA"/>
        </w:rPr>
        <w:t xml:space="preserve">тридцяти </w:t>
      </w:r>
      <w:r w:rsidRPr="00635D63">
        <w:rPr>
          <w:sz w:val="28"/>
          <w:szCs w:val="28"/>
          <w:shd w:val="clear" w:color="auto" w:fill="FFFFFF"/>
          <w:lang w:val="uk-UA" w:eastAsia="uk-UA"/>
        </w:rPr>
        <w:t>відсотків прозорої площини, за умови відсутності можливості розміщення її на фасаді будівлі.</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2.1.6. Якщо у будинку є декілька власників (орендарів) з окремими зовнішніми входами, то їх малі архітектурні форми (вивіски) на фасаді повинні розташовуватись у межах належних їм входів. Конструкції мають бути виконані з однакового матеріалу та в одному стилі (у вигляді площин з написом або окремих літер)</w:t>
      </w:r>
      <w:r w:rsidRPr="00635D63">
        <w:rPr>
          <w:sz w:val="28"/>
          <w:szCs w:val="28"/>
          <w:lang w:val="uk-UA" w:eastAsia="uk-UA"/>
        </w:rPr>
        <w:t>.</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2.1.7. Конструктивно вивіска може складатися з двох елементів.</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Інформацію про режим роботи закладу рекомендовано розміщувати на скляних поверхнях вхідних дверей. </w:t>
      </w:r>
    </w:p>
    <w:p w:rsidR="00227000" w:rsidRPr="00635D63" w:rsidRDefault="00227000" w:rsidP="00227000">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227000" w:rsidRPr="00635D63" w:rsidRDefault="00227000" w:rsidP="00C9149E">
      <w:pPr>
        <w:pStyle w:val="a6"/>
        <w:shd w:val="clear" w:color="auto" w:fill="FFFFFF"/>
        <w:tabs>
          <w:tab w:val="left" w:pos="567"/>
        </w:tabs>
        <w:ind w:left="0"/>
        <w:jc w:val="both"/>
        <w:rPr>
          <w:sz w:val="28"/>
          <w:szCs w:val="28"/>
          <w:lang w:val="uk-UA" w:eastAsia="uk-UA"/>
        </w:rPr>
      </w:pP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Можливе встановлення таблички з графіком роботи на фасаді будинку біля входу. Максимальна площа таблички не має перевищувати 0,15 кв. м.</w:t>
      </w:r>
    </w:p>
    <w:p w:rsidR="00EB0016" w:rsidRPr="00635D63" w:rsidRDefault="00C9149E" w:rsidP="008E3D58">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w:t>
      </w:r>
      <w:r w:rsidRPr="00635D63">
        <w:rPr>
          <w:bCs/>
          <w:sz w:val="28"/>
          <w:szCs w:val="28"/>
          <w:shd w:val="clear" w:color="auto" w:fill="FFFFFF"/>
          <w:lang w:val="uk-UA" w:eastAsia="uk-UA"/>
        </w:rPr>
        <w:t>.</w:t>
      </w:r>
      <w:r w:rsidRPr="00635D63">
        <w:rPr>
          <w:sz w:val="28"/>
          <w:szCs w:val="28"/>
          <w:shd w:val="clear" w:color="auto" w:fill="FFFFFF"/>
          <w:lang w:val="uk-UA" w:eastAsia="uk-UA"/>
        </w:rPr>
        <w:t>1.8. Встановлення вивісок забороняється:</w:t>
      </w:r>
      <w:r w:rsidR="00EA5214" w:rsidRPr="00635D63">
        <w:rPr>
          <w:bCs/>
          <w:sz w:val="28"/>
          <w:szCs w:val="28"/>
          <w:shd w:val="clear" w:color="auto" w:fill="FFFFFF"/>
          <w:lang w:val="uk-UA"/>
        </w:rPr>
        <w:tab/>
      </w:r>
      <w:r w:rsidR="00EA5214" w:rsidRPr="00635D63">
        <w:rPr>
          <w:bCs/>
          <w:sz w:val="28"/>
          <w:szCs w:val="28"/>
          <w:shd w:val="clear" w:color="auto" w:fill="FFFFFF"/>
          <w:lang w:val="uk-UA"/>
        </w:rPr>
        <w:tab/>
      </w:r>
      <w:r w:rsidR="00EA5214" w:rsidRPr="00635D63">
        <w:rPr>
          <w:bCs/>
          <w:sz w:val="28"/>
          <w:szCs w:val="28"/>
          <w:shd w:val="clear" w:color="auto" w:fill="FFFFFF"/>
          <w:lang w:val="uk-UA"/>
        </w:rPr>
        <w:tab/>
      </w:r>
      <w:r w:rsidR="00EA5214" w:rsidRPr="00635D63">
        <w:rPr>
          <w:bCs/>
          <w:sz w:val="28"/>
          <w:szCs w:val="28"/>
          <w:shd w:val="clear" w:color="auto" w:fill="FFFFFF"/>
          <w:lang w:val="uk-UA"/>
        </w:rPr>
        <w:tab/>
      </w:r>
      <w:r w:rsidR="00EB0016" w:rsidRPr="00635D63">
        <w:rPr>
          <w:bCs/>
          <w:sz w:val="28"/>
          <w:szCs w:val="28"/>
          <w:shd w:val="clear" w:color="auto" w:fill="FFFFFF"/>
          <w:lang w:val="uk-UA"/>
        </w:rPr>
        <w:tab/>
      </w:r>
      <w:r w:rsidR="00EB0016" w:rsidRPr="00635D63">
        <w:rPr>
          <w:bCs/>
          <w:sz w:val="28"/>
          <w:szCs w:val="28"/>
          <w:shd w:val="clear" w:color="auto" w:fill="FFFFFF"/>
          <w:lang w:val="uk-UA"/>
        </w:rPr>
        <w:tab/>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2.1.8.1. На маркізах та віконницях</w:t>
      </w:r>
      <w:r w:rsidR="00EA5214" w:rsidRPr="00635D63">
        <w:rPr>
          <w:sz w:val="28"/>
          <w:szCs w:val="28"/>
          <w:shd w:val="clear" w:color="auto" w:fill="FFFFFF"/>
          <w:lang w:val="uk-UA" w:eastAsia="uk-UA"/>
        </w:rPr>
        <w:t>.</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2</w:t>
      </w:r>
      <w:r w:rsidRPr="00635D63">
        <w:rPr>
          <w:sz w:val="28"/>
          <w:szCs w:val="28"/>
          <w:shd w:val="clear" w:color="auto" w:fill="FFFFFF"/>
          <w:lang w:val="uk-UA" w:eastAsia="uk-UA"/>
        </w:rPr>
        <w:t>. Із закриттям балконів, архітектурного та скульптурного декору фасадів будівель та споруд</w:t>
      </w:r>
      <w:r w:rsidR="0082581E" w:rsidRPr="00635D63">
        <w:rPr>
          <w:sz w:val="28"/>
          <w:szCs w:val="28"/>
          <w:shd w:val="clear" w:color="auto" w:fill="FFFFFF"/>
          <w:lang w:val="uk-UA" w:eastAsia="uk-UA"/>
        </w:rPr>
        <w:t>, поручнях</w:t>
      </w:r>
      <w:r w:rsidRPr="00635D63">
        <w:rPr>
          <w:sz w:val="28"/>
          <w:szCs w:val="28"/>
          <w:shd w:val="clear" w:color="auto" w:fill="FFFFFF"/>
          <w:lang w:val="uk-UA" w:eastAsia="uk-UA"/>
        </w:rPr>
        <w:t>.</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3</w:t>
      </w:r>
      <w:r w:rsidRPr="00635D63">
        <w:rPr>
          <w:sz w:val="28"/>
          <w:szCs w:val="28"/>
          <w:shd w:val="clear" w:color="auto" w:fill="FFFFFF"/>
          <w:lang w:val="uk-UA" w:eastAsia="uk-UA"/>
        </w:rPr>
        <w:t>. Із закриттям скляних поверхонь віконних, вітринних та дверних отворів</w:t>
      </w:r>
      <w:r w:rsidR="00071B9A" w:rsidRPr="00635D63">
        <w:rPr>
          <w:sz w:val="28"/>
          <w:szCs w:val="28"/>
          <w:shd w:val="clear" w:color="auto" w:fill="FFFFFF"/>
          <w:lang w:val="uk-UA" w:eastAsia="uk-UA"/>
        </w:rPr>
        <w:t xml:space="preserve"> більше ніж на </w:t>
      </w:r>
      <w:r w:rsidR="005262A9" w:rsidRPr="00635D63">
        <w:rPr>
          <w:sz w:val="28"/>
          <w:szCs w:val="28"/>
          <w:shd w:val="clear" w:color="auto" w:fill="FFFFFF"/>
          <w:lang w:val="uk-UA" w:eastAsia="uk-UA"/>
        </w:rPr>
        <w:t xml:space="preserve">тридцять </w:t>
      </w:r>
      <w:r w:rsidR="00071B9A" w:rsidRPr="00635D63">
        <w:rPr>
          <w:sz w:val="28"/>
          <w:szCs w:val="28"/>
          <w:shd w:val="clear" w:color="auto" w:fill="FFFFFF"/>
          <w:lang w:val="uk-UA" w:eastAsia="uk-UA"/>
        </w:rPr>
        <w:t>відсотків прозорої площини</w:t>
      </w:r>
      <w:r w:rsidRPr="00635D63">
        <w:rPr>
          <w:sz w:val="28"/>
          <w:szCs w:val="28"/>
          <w:shd w:val="clear" w:color="auto" w:fill="FFFFFF"/>
          <w:lang w:val="uk-UA" w:eastAsia="uk-UA"/>
        </w:rPr>
        <w:t>. </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4</w:t>
      </w:r>
      <w:r w:rsidRPr="00635D63">
        <w:rPr>
          <w:sz w:val="28"/>
          <w:szCs w:val="28"/>
          <w:shd w:val="clear" w:color="auto" w:fill="FFFFFF"/>
          <w:lang w:val="uk-UA" w:eastAsia="uk-UA"/>
        </w:rPr>
        <w:t xml:space="preserve">. Із закриттям табличок з назвами вулиць, номерами будинків, </w:t>
      </w:r>
      <w:r w:rsidR="00227000" w:rsidRPr="00635D63">
        <w:rPr>
          <w:sz w:val="28"/>
          <w:szCs w:val="28"/>
          <w:shd w:val="clear" w:color="auto" w:fill="FFFFFF"/>
          <w:lang w:val="uk-UA" w:eastAsia="uk-UA"/>
        </w:rPr>
        <w:t xml:space="preserve">                 </w:t>
      </w:r>
      <w:r w:rsidRPr="00635D63">
        <w:rPr>
          <w:sz w:val="28"/>
          <w:szCs w:val="28"/>
          <w:shd w:val="clear" w:color="auto" w:fill="FFFFFF"/>
          <w:lang w:val="uk-UA" w:eastAsia="uk-UA"/>
        </w:rPr>
        <w:t xml:space="preserve">охоронних знаків будівель – пам’яток архітектури, табличок з позначенням місця знаходження елементів мереж інженерних комунікацій </w:t>
      </w:r>
      <w:r w:rsidR="00227000" w:rsidRPr="00635D63">
        <w:rPr>
          <w:sz w:val="28"/>
          <w:szCs w:val="28"/>
          <w:shd w:val="clear" w:color="auto" w:fill="FFFFFF"/>
          <w:lang w:val="uk-UA" w:eastAsia="uk-UA"/>
        </w:rPr>
        <w:t xml:space="preserve">                      </w:t>
      </w:r>
      <w:r w:rsidRPr="00635D63">
        <w:rPr>
          <w:sz w:val="28"/>
          <w:szCs w:val="28"/>
          <w:shd w:val="clear" w:color="auto" w:fill="FFFFFF"/>
          <w:lang w:val="uk-UA" w:eastAsia="uk-UA"/>
        </w:rPr>
        <w:t>(пожежних гідрантів тощо), інших табличок з соціально-необхідною інформацією.</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5</w:t>
      </w:r>
      <w:r w:rsidRPr="00635D63">
        <w:rPr>
          <w:sz w:val="28"/>
          <w:szCs w:val="28"/>
          <w:shd w:val="clear" w:color="auto" w:fill="FFFFFF"/>
          <w:lang w:val="uk-UA" w:eastAsia="uk-UA"/>
        </w:rPr>
        <w:t>. У вигляді світлових табло та моніторів, біжучих стрічок, конструкцій з динамічною (пульсуючою) підсвіткою у межах історичного ареалу міста, а також конструкцій з динамічною (пульсуючою) підсвіткою на житлових будинках та біля засобів організації дорожнього руху.</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6</w:t>
      </w:r>
      <w:r w:rsidRPr="00635D63">
        <w:rPr>
          <w:sz w:val="28"/>
          <w:szCs w:val="28"/>
          <w:shd w:val="clear" w:color="auto" w:fill="FFFFFF"/>
          <w:lang w:val="uk-UA" w:eastAsia="uk-UA"/>
        </w:rPr>
        <w:t>. На приміщеннях (будівлях), не введених в експлуатацію.</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7</w:t>
      </w:r>
      <w:r w:rsidRPr="00635D63">
        <w:rPr>
          <w:sz w:val="28"/>
          <w:szCs w:val="28"/>
          <w:shd w:val="clear" w:color="auto" w:fill="FFFFFF"/>
          <w:lang w:val="uk-UA" w:eastAsia="uk-UA"/>
        </w:rPr>
        <w:t>. З розміщенням більше двох конструкцій для одного суб’єкта господарювання.</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8</w:t>
      </w:r>
      <w:r w:rsidRPr="00635D63">
        <w:rPr>
          <w:sz w:val="28"/>
          <w:szCs w:val="28"/>
          <w:shd w:val="clear" w:color="auto" w:fill="FFFFFF"/>
          <w:lang w:val="uk-UA" w:eastAsia="uk-UA"/>
        </w:rPr>
        <w:t>. У вигляді кронштейну на фасаді будинку біля вхідних (в’їзних) брам.</w:t>
      </w:r>
    </w:p>
    <w:p w:rsidR="00B5279D" w:rsidRPr="00635D63" w:rsidRDefault="00B5279D" w:rsidP="00B5279D">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9</w:t>
      </w:r>
      <w:r w:rsidRPr="00635D63">
        <w:rPr>
          <w:sz w:val="28"/>
          <w:szCs w:val="28"/>
          <w:shd w:val="clear" w:color="auto" w:fill="FFFFFF"/>
          <w:lang w:val="uk-UA" w:eastAsia="uk-UA"/>
        </w:rPr>
        <w:t xml:space="preserve"> На даху, у вигляді просторової дахової конструкції.</w:t>
      </w:r>
    </w:p>
    <w:p w:rsidR="00B5279D" w:rsidRPr="00635D63" w:rsidRDefault="00B5279D" w:rsidP="00C9149E">
      <w:pPr>
        <w:pStyle w:val="a6"/>
        <w:shd w:val="clear" w:color="auto" w:fill="FFFFFF"/>
        <w:tabs>
          <w:tab w:val="left" w:pos="567"/>
        </w:tabs>
        <w:ind w:left="0"/>
        <w:jc w:val="both"/>
        <w:rPr>
          <w:sz w:val="28"/>
          <w:szCs w:val="28"/>
          <w:shd w:val="clear" w:color="auto" w:fill="FFFFFF"/>
          <w:lang w:val="uk-UA" w:eastAsia="uk-UA"/>
        </w:rPr>
      </w:pPr>
    </w:p>
    <w:p w:rsidR="00C9149E" w:rsidRPr="00635D63" w:rsidRDefault="00C9149E" w:rsidP="00C9149E">
      <w:pPr>
        <w:pStyle w:val="a6"/>
        <w:shd w:val="clear" w:color="auto" w:fill="FFFFFF"/>
        <w:tabs>
          <w:tab w:val="left" w:pos="567"/>
        </w:tabs>
        <w:ind w:left="0"/>
        <w:jc w:val="both"/>
        <w:rPr>
          <w:b/>
          <w:bCs/>
          <w:sz w:val="28"/>
          <w:szCs w:val="28"/>
          <w:shd w:val="clear" w:color="auto" w:fill="FFFFFF"/>
          <w:lang w:val="uk-UA" w:eastAsia="uk-UA"/>
        </w:rPr>
      </w:pPr>
      <w:r w:rsidRPr="00635D63">
        <w:rPr>
          <w:b/>
          <w:bCs/>
          <w:sz w:val="28"/>
          <w:szCs w:val="28"/>
          <w:shd w:val="clear" w:color="auto" w:fill="FFFFFF"/>
          <w:lang w:val="uk-UA" w:eastAsia="uk-UA"/>
        </w:rPr>
        <w:t>2.2. Вимоги до розмірів вивісок:</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2.2.1. Розміри вивісок повинні бути масштабними до архітектурного вирішення фасаду будинку та його елементів. Площа поверхні вивіски для одного суб’єкта господарювання</w:t>
      </w:r>
      <w:r w:rsidR="000E5378" w:rsidRPr="00635D63">
        <w:rPr>
          <w:sz w:val="28"/>
          <w:szCs w:val="28"/>
          <w:shd w:val="clear" w:color="auto" w:fill="FFFFFF"/>
          <w:lang w:val="uk-UA" w:eastAsia="uk-UA"/>
        </w:rPr>
        <w:t xml:space="preserve"> </w:t>
      </w:r>
      <w:r w:rsidRPr="00635D63">
        <w:rPr>
          <w:sz w:val="28"/>
          <w:szCs w:val="28"/>
          <w:shd w:val="clear" w:color="auto" w:fill="FFFFFF"/>
          <w:lang w:val="uk-UA" w:eastAsia="uk-UA"/>
        </w:rPr>
        <w:t>не може перевищувати 3 кв. м, а у межах історичного ареалу – 1 кв. м.</w:t>
      </w:r>
    </w:p>
    <w:p w:rsidR="00325379" w:rsidRPr="00635D63" w:rsidRDefault="00325379" w:rsidP="00325379">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2.2.1.1. Розміри табличок не повинні перевищувати 0,15 кв.м.</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2.2.2. Висота конструкцій (окремих літер, написів на площинах) має бути пропорційною до розмірів гладких площин чи декоративних елементів фасаду будинку, на яких вони встановлюються.</w:t>
      </w:r>
    </w:p>
    <w:p w:rsidR="00325379" w:rsidRPr="00635D63" w:rsidRDefault="00325379" w:rsidP="00325379">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 xml:space="preserve">2.2.2.1. Площа вивіски розраховується, як сума площ об’ємних зображень, літер, що прикріплені та/або не прикріплені до спільного каркасу чи </w:t>
      </w:r>
      <w:r w:rsidR="00227000" w:rsidRPr="00635D63">
        <w:rPr>
          <w:sz w:val="28"/>
          <w:szCs w:val="28"/>
          <w:shd w:val="clear" w:color="auto" w:fill="FFFFFF"/>
          <w:lang w:val="uk-UA" w:eastAsia="uk-UA"/>
        </w:rPr>
        <w:t xml:space="preserve">                </w:t>
      </w:r>
      <w:r w:rsidRPr="00635D63">
        <w:rPr>
          <w:sz w:val="28"/>
          <w:szCs w:val="28"/>
          <w:shd w:val="clear" w:color="auto" w:fill="FFFFFF"/>
          <w:lang w:val="uk-UA" w:eastAsia="uk-UA"/>
        </w:rPr>
        <w:t xml:space="preserve">іншого профілю, у разі його наявності. У випадку, коли надписи та </w:t>
      </w:r>
      <w:r w:rsidR="00227000" w:rsidRPr="00635D63">
        <w:rPr>
          <w:sz w:val="28"/>
          <w:szCs w:val="28"/>
          <w:shd w:val="clear" w:color="auto" w:fill="FFFFFF"/>
          <w:lang w:val="uk-UA" w:eastAsia="uk-UA"/>
        </w:rPr>
        <w:t xml:space="preserve">           </w:t>
      </w:r>
      <w:r w:rsidRPr="00635D63">
        <w:rPr>
          <w:sz w:val="28"/>
          <w:szCs w:val="28"/>
          <w:shd w:val="clear" w:color="auto" w:fill="FFFFFF"/>
          <w:lang w:val="uk-UA" w:eastAsia="uk-UA"/>
        </w:rPr>
        <w:t>зображення на профілі та каркасі виконані не у вигляді об</w:t>
      </w:r>
      <w:r w:rsidR="00EB0016" w:rsidRPr="00635D63">
        <w:rPr>
          <w:sz w:val="28"/>
          <w:szCs w:val="28"/>
          <w:shd w:val="clear" w:color="auto" w:fill="FFFFFF"/>
          <w:lang w:val="uk-UA" w:eastAsia="uk-UA"/>
        </w:rPr>
        <w:t>’</w:t>
      </w:r>
      <w:r w:rsidRPr="00635D63">
        <w:rPr>
          <w:sz w:val="28"/>
          <w:szCs w:val="28"/>
          <w:shd w:val="clear" w:color="auto" w:fill="FFFFFF"/>
          <w:lang w:val="uk-UA" w:eastAsia="uk-UA"/>
        </w:rPr>
        <w:t>ємних літер та зображень, площа вивіски розраховується як площа сторін всього профілю та/або каркасу вивіски. При розміщенні вивіски, яка виготовлена одночасно з використанням об’ємних літер, зображень та простого напису, площа вивіски розраховується як площа сторін всього профілю та/або каркасу на якому кріпиться вивіска.</w:t>
      </w:r>
    </w:p>
    <w:p w:rsidR="00227000" w:rsidRPr="00635D63" w:rsidRDefault="00227000" w:rsidP="00C9149E">
      <w:pPr>
        <w:pStyle w:val="a6"/>
        <w:shd w:val="clear" w:color="auto" w:fill="FFFFFF"/>
        <w:tabs>
          <w:tab w:val="left" w:pos="567"/>
        </w:tabs>
        <w:ind w:left="0"/>
        <w:jc w:val="both"/>
        <w:rPr>
          <w:sz w:val="28"/>
          <w:szCs w:val="28"/>
          <w:shd w:val="clear" w:color="auto" w:fill="FFFFFF"/>
          <w:lang w:val="uk-UA" w:eastAsia="uk-UA"/>
        </w:rPr>
      </w:pPr>
    </w:p>
    <w:p w:rsidR="00EB0016" w:rsidRPr="00635D63" w:rsidRDefault="00EB0016" w:rsidP="00C9149E">
      <w:pPr>
        <w:pStyle w:val="a6"/>
        <w:shd w:val="clear" w:color="auto" w:fill="FFFFFF"/>
        <w:tabs>
          <w:tab w:val="left" w:pos="567"/>
        </w:tabs>
        <w:ind w:left="0"/>
        <w:jc w:val="both"/>
        <w:rPr>
          <w:sz w:val="28"/>
          <w:szCs w:val="28"/>
          <w:shd w:val="clear" w:color="auto" w:fill="FFFFFF"/>
          <w:lang w:val="uk-UA" w:eastAsia="uk-UA"/>
        </w:rPr>
      </w:pPr>
    </w:p>
    <w:p w:rsidR="00EB0016" w:rsidRPr="00635D63" w:rsidRDefault="00EB0016" w:rsidP="00EB0016">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EB0016" w:rsidRPr="00635D63" w:rsidRDefault="00EB0016" w:rsidP="00C9149E">
      <w:pPr>
        <w:pStyle w:val="a6"/>
        <w:shd w:val="clear" w:color="auto" w:fill="FFFFFF"/>
        <w:tabs>
          <w:tab w:val="left" w:pos="567"/>
        </w:tabs>
        <w:ind w:left="0"/>
        <w:jc w:val="both"/>
        <w:rPr>
          <w:sz w:val="28"/>
          <w:szCs w:val="28"/>
          <w:shd w:val="clear" w:color="auto" w:fill="FFFFFF"/>
          <w:lang w:val="uk-UA" w:eastAsia="uk-UA"/>
        </w:rPr>
      </w:pPr>
    </w:p>
    <w:p w:rsidR="00C9149E" w:rsidRPr="00635D63" w:rsidRDefault="00071B9A"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2.2.3</w:t>
      </w:r>
      <w:r w:rsidR="00C9149E" w:rsidRPr="00635D63">
        <w:rPr>
          <w:sz w:val="28"/>
          <w:szCs w:val="28"/>
          <w:shd w:val="clear" w:color="auto" w:fill="FFFFFF"/>
          <w:lang w:val="uk-UA" w:eastAsia="uk-UA"/>
        </w:rPr>
        <w:t>. Відстань від площини фасаду до лицевої поверхні вивіски, розміщеної паралельно до фасаду, не повинна перевищувати 0,1 м, при цьому товщина літери не може перевищувати 0,06 м.</w:t>
      </w:r>
    </w:p>
    <w:p w:rsidR="00C9149E" w:rsidRPr="00635D63" w:rsidRDefault="00071B9A"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2.2.4</w:t>
      </w:r>
      <w:r w:rsidR="00C9149E" w:rsidRPr="00635D63">
        <w:rPr>
          <w:sz w:val="28"/>
          <w:szCs w:val="28"/>
          <w:shd w:val="clear" w:color="auto" w:fill="FFFFFF"/>
          <w:lang w:val="uk-UA" w:eastAsia="uk-UA"/>
        </w:rPr>
        <w:t>. Вивіска повинна враховувати розмір і місце розташування раніше погоджених та встановлених на цьому ж будинку вивісок. Перевага надається комплексному підходу до проектування та розміщення кількох вивісок на одному фасаді.</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p>
    <w:p w:rsidR="00C9149E" w:rsidRPr="00635D63" w:rsidRDefault="00C9149E" w:rsidP="00C9149E">
      <w:pPr>
        <w:pStyle w:val="a6"/>
        <w:shd w:val="clear" w:color="auto" w:fill="FFFFFF"/>
        <w:tabs>
          <w:tab w:val="left" w:pos="567"/>
        </w:tabs>
        <w:ind w:left="0"/>
        <w:jc w:val="both"/>
        <w:rPr>
          <w:b/>
          <w:bCs/>
          <w:sz w:val="28"/>
          <w:szCs w:val="28"/>
          <w:shd w:val="clear" w:color="auto" w:fill="FFFFFF"/>
          <w:lang w:val="uk-UA" w:eastAsia="uk-UA"/>
        </w:rPr>
      </w:pPr>
      <w:r w:rsidRPr="00635D63">
        <w:rPr>
          <w:b/>
          <w:bCs/>
          <w:sz w:val="28"/>
          <w:szCs w:val="28"/>
          <w:shd w:val="clear" w:color="auto" w:fill="FFFFFF"/>
          <w:lang w:val="uk-UA" w:eastAsia="uk-UA"/>
        </w:rPr>
        <w:t>2.3. Вимоги до матеріалів та техніки виконання вивісок:</w:t>
      </w:r>
    </w:p>
    <w:p w:rsidR="00C9149E" w:rsidRPr="00635D63" w:rsidRDefault="00C9149E" w:rsidP="00C9149E">
      <w:pPr>
        <w:pStyle w:val="a6"/>
        <w:shd w:val="clear" w:color="auto" w:fill="FFFFFF"/>
        <w:tabs>
          <w:tab w:val="left" w:pos="567"/>
        </w:tabs>
        <w:ind w:left="0"/>
        <w:jc w:val="both"/>
        <w:rPr>
          <w:b/>
          <w:bCs/>
          <w:sz w:val="28"/>
          <w:szCs w:val="28"/>
          <w:shd w:val="clear" w:color="auto" w:fill="FFFFFF"/>
          <w:lang w:val="uk-UA" w:eastAsia="uk-UA"/>
        </w:rPr>
      </w:pPr>
      <w:r w:rsidRPr="00635D63">
        <w:rPr>
          <w:sz w:val="28"/>
          <w:szCs w:val="28"/>
          <w:shd w:val="clear" w:color="auto" w:fill="FFFFFF"/>
          <w:lang w:val="uk-UA" w:eastAsia="uk-UA"/>
        </w:rPr>
        <w:t>2.3.1. Конструкція та матеріал вивіски повинні бути стійкими до погодних умов і механічних чинників, зручними у догляді та обслуговуванні.</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2.3.2. На будинках – пам’ятках архітектури національного та місцевого значення необхідно виконувати вивіски з природних матеріалів (метал, кераміка, смальта, цінні породи дерева, камінь, скло). З сучасних матеріалів можливо використовувати пластики, які вдало імітують природні (камінь, метал, скло, дерево, кераміка та інші матеріали).</w:t>
      </w:r>
    </w:p>
    <w:p w:rsidR="00C9149E"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2.3.3. Форма, колір, шрифт, матеріал виконання та стилістика вивіски повинні бути гармонійними з елементами фасаду, на яких вони розташовуються.</w:t>
      </w:r>
    </w:p>
    <w:p w:rsidR="00C76DA1" w:rsidRPr="00635D63" w:rsidRDefault="00C76DA1"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 xml:space="preserve">2.3.4. </w:t>
      </w:r>
      <w:r w:rsidR="00EA5214" w:rsidRPr="00635D63">
        <w:rPr>
          <w:sz w:val="28"/>
          <w:szCs w:val="28"/>
          <w:shd w:val="clear" w:color="auto" w:fill="FFFFFF"/>
          <w:lang w:val="uk-UA" w:eastAsia="uk-UA"/>
        </w:rPr>
        <w:t>В</w:t>
      </w:r>
      <w:r w:rsidRPr="00635D63">
        <w:rPr>
          <w:sz w:val="28"/>
          <w:szCs w:val="28"/>
          <w:shd w:val="clear" w:color="auto" w:fill="FFFFFF"/>
          <w:lang w:val="uk-UA" w:eastAsia="uk-UA"/>
        </w:rPr>
        <w:t>становлення вивісок на території міста виготовлених з ПВХ та ПВС тканини</w:t>
      </w:r>
      <w:r w:rsidR="0082581E" w:rsidRPr="00635D63">
        <w:rPr>
          <w:sz w:val="28"/>
          <w:szCs w:val="28"/>
          <w:shd w:val="clear" w:color="auto" w:fill="FFFFFF"/>
          <w:lang w:val="uk-UA" w:eastAsia="uk-UA"/>
        </w:rPr>
        <w:t xml:space="preserve"> не допускається</w:t>
      </w:r>
      <w:r w:rsidRPr="00635D63">
        <w:rPr>
          <w:sz w:val="28"/>
          <w:szCs w:val="28"/>
          <w:shd w:val="clear" w:color="auto" w:fill="FFFFFF"/>
          <w:lang w:val="uk-UA" w:eastAsia="uk-UA"/>
        </w:rPr>
        <w:t>.</w:t>
      </w:r>
    </w:p>
    <w:p w:rsidR="00C9149E" w:rsidRPr="00635D63" w:rsidRDefault="00C9149E" w:rsidP="00C9149E">
      <w:pPr>
        <w:shd w:val="clear" w:color="auto" w:fill="FFFFFF"/>
        <w:jc w:val="both"/>
        <w:rPr>
          <w:sz w:val="28"/>
          <w:szCs w:val="28"/>
          <w:lang w:val="uk-UA" w:eastAsia="uk-UA"/>
        </w:rPr>
      </w:pPr>
    </w:p>
    <w:p w:rsidR="00C9149E" w:rsidRPr="00635D63" w:rsidRDefault="00C9149E" w:rsidP="00C9149E">
      <w:pPr>
        <w:shd w:val="clear" w:color="auto" w:fill="FFFFFF"/>
        <w:tabs>
          <w:tab w:val="left" w:pos="709"/>
        </w:tabs>
        <w:jc w:val="both"/>
        <w:rPr>
          <w:sz w:val="28"/>
          <w:szCs w:val="28"/>
          <w:lang w:val="uk-UA" w:eastAsia="uk-UA"/>
        </w:rPr>
      </w:pPr>
      <w:r w:rsidRPr="00635D63">
        <w:rPr>
          <w:b/>
          <w:bCs/>
          <w:sz w:val="28"/>
          <w:szCs w:val="28"/>
          <w:shd w:val="clear" w:color="auto" w:fill="FFFFFF"/>
          <w:lang w:val="uk-UA" w:eastAsia="uk-UA"/>
        </w:rPr>
        <w:t>2.4.</w:t>
      </w:r>
      <w:r w:rsidRPr="00635D63">
        <w:rPr>
          <w:b/>
          <w:bCs/>
          <w:sz w:val="28"/>
          <w:szCs w:val="28"/>
          <w:shd w:val="clear" w:color="auto" w:fill="FFFFFF"/>
          <w:lang w:val="uk-UA" w:eastAsia="uk-UA"/>
        </w:rPr>
        <w:tab/>
        <w:t>Вивіска може бути виготовлена у вигляді:</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2.4.1. Окремих об’ємних або плоских літер, прикріплених безпосередньо до стіни або до прозорої основи, висота якої не має перевищувати висоту літер. </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2.4.2. Окремих об’ємних літер, прикріплених до спільного каркасу чи іншого профілю, пофарбованого у колір фасаду. </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2.4.3. Напису чи зображення на прозорій безколірній площині (скло, акрил) плоскими, об’ємними чи вигравіюваними літерами.</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2.4.4. Технікою шрифтового напису (розпису) по тиньку.</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2.4.5. Кам’яної, дерев’яної, металевої площини з різьбленим або гравійованим написом чи зображенням. </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2.4.6. Площини на кронштейні з накладними елементами (в історичному ареалі площею не більшою 0,5</w:t>
      </w:r>
      <w:r w:rsidR="00EA08E5" w:rsidRPr="00635D63">
        <w:rPr>
          <w:sz w:val="28"/>
          <w:szCs w:val="28"/>
          <w:shd w:val="clear" w:color="auto" w:fill="FFFFFF"/>
          <w:lang w:val="uk-UA" w:eastAsia="uk-UA"/>
        </w:rPr>
        <w:t xml:space="preserve"> </w:t>
      </w:r>
      <w:r w:rsidRPr="00635D63">
        <w:rPr>
          <w:sz w:val="28"/>
          <w:szCs w:val="28"/>
          <w:shd w:val="clear" w:color="auto" w:fill="FFFFFF"/>
          <w:lang w:val="uk-UA" w:eastAsia="uk-UA"/>
        </w:rPr>
        <w:t>кв.м та загальною товщиною не більше 0,06 м), розташованої перпендикулярно до фасаду. При цьому її крайня точка виносу не повинна виступати від стіни більше ніж на 0,8 м, а відстань від його нижньої точки до поверхні тротуару не може бути меншою ніж 2,5 м.</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2.4.7. Кронштейну у вигляді об’ємно-просторової композиції. При цьому його крайня точка виносу не повинна виступати від стіни більше ніж на 0,8 м, а відстань від його нижньої точки до поверхні тротуару не може бути меншою ніж 2,5 м.</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2.4.8. Іншої конструкції, виконаної на високому мистецькому і дизайнерському рівні, який відповідає стилістиці фасаду та архітектурному середовищу. </w:t>
      </w:r>
    </w:p>
    <w:p w:rsidR="00EB0016" w:rsidRPr="00635D63" w:rsidRDefault="00EB0016" w:rsidP="00C9149E">
      <w:pPr>
        <w:shd w:val="clear" w:color="auto" w:fill="FFFFFF"/>
        <w:tabs>
          <w:tab w:val="left" w:pos="709"/>
        </w:tabs>
        <w:jc w:val="both"/>
        <w:rPr>
          <w:b/>
          <w:bCs/>
          <w:sz w:val="28"/>
          <w:szCs w:val="28"/>
          <w:shd w:val="clear" w:color="auto" w:fill="FFFFFF"/>
          <w:lang w:val="uk-UA" w:eastAsia="uk-UA"/>
        </w:rPr>
      </w:pPr>
    </w:p>
    <w:p w:rsidR="00EB0016" w:rsidRPr="00635D63" w:rsidRDefault="00EB0016" w:rsidP="00EB0016">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EB0016" w:rsidRPr="00635D63" w:rsidRDefault="00EB0016" w:rsidP="00C9149E">
      <w:pPr>
        <w:shd w:val="clear" w:color="auto" w:fill="FFFFFF"/>
        <w:tabs>
          <w:tab w:val="left" w:pos="709"/>
        </w:tabs>
        <w:jc w:val="both"/>
        <w:rPr>
          <w:bCs/>
          <w:sz w:val="28"/>
          <w:szCs w:val="28"/>
          <w:shd w:val="clear" w:color="auto" w:fill="FFFFFF"/>
          <w:lang w:val="uk-UA" w:eastAsia="uk-UA"/>
        </w:rPr>
      </w:pPr>
    </w:p>
    <w:p w:rsidR="00C9149E" w:rsidRPr="00635D63" w:rsidRDefault="00C9149E" w:rsidP="00C9149E">
      <w:pPr>
        <w:shd w:val="clear" w:color="auto" w:fill="FFFFFF"/>
        <w:tabs>
          <w:tab w:val="left" w:pos="709"/>
        </w:tabs>
        <w:jc w:val="both"/>
        <w:rPr>
          <w:sz w:val="28"/>
          <w:szCs w:val="28"/>
          <w:lang w:val="uk-UA" w:eastAsia="uk-UA"/>
        </w:rPr>
      </w:pPr>
      <w:r w:rsidRPr="00635D63">
        <w:rPr>
          <w:b/>
          <w:bCs/>
          <w:sz w:val="28"/>
          <w:szCs w:val="28"/>
          <w:shd w:val="clear" w:color="auto" w:fill="FFFFFF"/>
          <w:lang w:val="uk-UA" w:eastAsia="uk-UA"/>
        </w:rPr>
        <w:t>2.5. Вимоги до освітлення вивісок:</w:t>
      </w:r>
    </w:p>
    <w:p w:rsidR="00C9149E" w:rsidRPr="00635D63" w:rsidRDefault="00C9149E" w:rsidP="00C9149E">
      <w:pPr>
        <w:shd w:val="clear" w:color="auto" w:fill="FFFFFF"/>
        <w:tabs>
          <w:tab w:val="left" w:pos="567"/>
          <w:tab w:val="left" w:pos="709"/>
        </w:tabs>
        <w:jc w:val="both"/>
        <w:rPr>
          <w:sz w:val="28"/>
          <w:szCs w:val="28"/>
          <w:lang w:val="uk-UA" w:eastAsia="uk-UA"/>
        </w:rPr>
      </w:pPr>
      <w:r w:rsidRPr="00635D63">
        <w:rPr>
          <w:sz w:val="28"/>
          <w:szCs w:val="28"/>
          <w:shd w:val="clear" w:color="auto" w:fill="FFFFFF"/>
          <w:lang w:val="uk-UA" w:eastAsia="uk-UA"/>
        </w:rPr>
        <w:t>2.5.1. Освітлення вивісок повинно забезпечувати безпеку експлуатації згідно з діючими державними будівельними нормами та відповідати державним стандартам і вимогам пожежної, електричної та екологічної безпеки.</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2.5.2. Джерела освітлення для вивісок, розташованих паралельно до площини фасаду, можуть бути:</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2.5.2.1. вмонтовані всередині об’ємних літер або всередині площини вивіски (при цьому підсвічуються лише літери чи зображення, фон залишається непрозорим та неосвітленим);</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2.5.2.2. розташовані між вивіскою і площиною фасаду (контражурне освітлення);</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2.5.2.3. винесені на зовнішніх кронштейнах. </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2.5.3. Світлове оформлення вивіски не повинно засліплювати учасників дорожнього руху, а також не повинно освітлювати вікна житлових будинків.</w:t>
      </w:r>
    </w:p>
    <w:p w:rsidR="00C9149E" w:rsidRPr="00635D63" w:rsidRDefault="00C9149E" w:rsidP="00C9149E">
      <w:pPr>
        <w:shd w:val="clear" w:color="auto" w:fill="FFFFFF"/>
        <w:tabs>
          <w:tab w:val="left" w:pos="709"/>
        </w:tabs>
        <w:jc w:val="both"/>
        <w:rPr>
          <w:sz w:val="28"/>
          <w:szCs w:val="28"/>
          <w:shd w:val="clear" w:color="auto" w:fill="FFFFFF"/>
          <w:lang w:val="uk-UA" w:eastAsia="uk-UA"/>
        </w:rPr>
      </w:pPr>
      <w:r w:rsidRPr="00635D63">
        <w:rPr>
          <w:sz w:val="28"/>
          <w:szCs w:val="28"/>
          <w:shd w:val="clear" w:color="auto" w:fill="FFFFFF"/>
          <w:lang w:val="uk-UA" w:eastAsia="uk-UA"/>
        </w:rPr>
        <w:t>2.5.4. Допускається освітлення вивісок іншими сучасними методами, які будуть відповідати вимогам цих Правил та враховувати стилістику будинку, будівлі, споруди.</w:t>
      </w:r>
    </w:p>
    <w:p w:rsidR="00F6694A" w:rsidRPr="00635D63" w:rsidRDefault="00F6694A" w:rsidP="00C9149E">
      <w:pPr>
        <w:shd w:val="clear" w:color="auto" w:fill="FFFFFF"/>
        <w:tabs>
          <w:tab w:val="left" w:pos="709"/>
        </w:tabs>
        <w:jc w:val="both"/>
        <w:rPr>
          <w:sz w:val="28"/>
          <w:szCs w:val="28"/>
          <w:shd w:val="clear" w:color="auto" w:fill="FFFFFF"/>
          <w:lang w:val="uk-UA" w:eastAsia="uk-UA"/>
        </w:rPr>
      </w:pPr>
      <w:r w:rsidRPr="00635D63">
        <w:rPr>
          <w:sz w:val="28"/>
          <w:szCs w:val="28"/>
          <w:shd w:val="clear" w:color="auto" w:fill="FFFFFF"/>
          <w:lang w:val="uk-UA" w:eastAsia="uk-UA"/>
        </w:rPr>
        <w:t>2.6. Вимогти до розміщення вивісок відображених у графічних матеріалах, що є додатком 4 до даних Правил.</w:t>
      </w:r>
    </w:p>
    <w:p w:rsidR="00C9149E" w:rsidRPr="00635D63" w:rsidRDefault="00C9149E" w:rsidP="00C9149E">
      <w:pPr>
        <w:jc w:val="both"/>
        <w:rPr>
          <w:sz w:val="28"/>
          <w:szCs w:val="28"/>
          <w:shd w:val="clear" w:color="auto" w:fill="FFFFFF"/>
          <w:lang w:val="uk-UA"/>
        </w:rPr>
      </w:pPr>
    </w:p>
    <w:p w:rsidR="00C9149E" w:rsidRPr="00635D63" w:rsidRDefault="00C9149E" w:rsidP="00C9149E">
      <w:pPr>
        <w:pStyle w:val="a6"/>
        <w:numPr>
          <w:ilvl w:val="0"/>
          <w:numId w:val="2"/>
        </w:numPr>
        <w:shd w:val="clear" w:color="auto" w:fill="FFFFFF"/>
        <w:ind w:left="284" w:hanging="284"/>
        <w:jc w:val="both"/>
        <w:rPr>
          <w:sz w:val="28"/>
          <w:szCs w:val="28"/>
          <w:lang w:val="uk-UA" w:eastAsia="uk-UA"/>
        </w:rPr>
      </w:pPr>
      <w:r w:rsidRPr="00635D63">
        <w:rPr>
          <w:b/>
          <w:bCs/>
          <w:sz w:val="28"/>
          <w:szCs w:val="28"/>
          <w:lang w:val="uk-UA" w:eastAsia="uk-UA"/>
        </w:rPr>
        <w:t>Порядок узгодження паспорта вивіски</w:t>
      </w:r>
    </w:p>
    <w:p w:rsidR="00C9149E" w:rsidRPr="00635D63" w:rsidRDefault="00F6694A" w:rsidP="00E82970">
      <w:pPr>
        <w:pStyle w:val="a6"/>
        <w:numPr>
          <w:ilvl w:val="1"/>
          <w:numId w:val="2"/>
        </w:numPr>
        <w:shd w:val="clear" w:color="auto" w:fill="FFFFFF"/>
        <w:ind w:left="0" w:firstLine="0"/>
        <w:jc w:val="both"/>
        <w:rPr>
          <w:sz w:val="28"/>
          <w:szCs w:val="28"/>
          <w:shd w:val="clear" w:color="auto" w:fill="FFFFFF"/>
          <w:lang w:val="uk-UA" w:eastAsia="uk-UA"/>
        </w:rPr>
      </w:pPr>
      <w:r w:rsidRPr="00635D63">
        <w:rPr>
          <w:sz w:val="28"/>
          <w:szCs w:val="28"/>
          <w:shd w:val="clear" w:color="auto" w:fill="FFFFFF"/>
          <w:lang w:val="uk-UA"/>
        </w:rPr>
        <w:t xml:space="preserve">Для узгодження паспорта вивіски юридична особа або фізична особа – підприємець (надалі – заявник) або уповноважена ним особа скеровує письмову заяву встановленої форми (Додаток 1 до даних Правил) до управління архітектури та містобудування Сумської міської ради (надалі – робочий орган). </w:t>
      </w:r>
      <w:r w:rsidRPr="00635D63">
        <w:rPr>
          <w:sz w:val="28"/>
          <w:szCs w:val="28"/>
          <w:shd w:val="clear" w:color="auto" w:fill="FFFFFF"/>
        </w:rPr>
        <w:t>Для узгодження паспорта комплексного розміщення малих архітектурних форм (вивісок) на фасаді будинку (споруди) документи подає власник будинку (споруди) або уповноважена ним особа за цим же порядком.</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3.2. До заяви додаються:</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3.2.1. Копія ви</w:t>
      </w:r>
      <w:r w:rsidR="00966CDC" w:rsidRPr="00635D63">
        <w:rPr>
          <w:sz w:val="28"/>
          <w:szCs w:val="28"/>
          <w:shd w:val="clear" w:color="auto" w:fill="FFFFFF"/>
          <w:lang w:val="uk-UA" w:eastAsia="uk-UA"/>
        </w:rPr>
        <w:t xml:space="preserve">тягу </w:t>
      </w:r>
      <w:r w:rsidRPr="00635D63">
        <w:rPr>
          <w:sz w:val="28"/>
          <w:szCs w:val="28"/>
          <w:shd w:val="clear" w:color="auto" w:fill="FFFFFF"/>
          <w:lang w:val="uk-UA" w:eastAsia="uk-UA"/>
        </w:rPr>
        <w:t>з Єдиного державного реєстру юридичних осіб, фізичних осіб – підприємців та громадських формувань.</w:t>
      </w:r>
    </w:p>
    <w:p w:rsidR="00C9149E" w:rsidRPr="00635D63" w:rsidRDefault="00C9149E" w:rsidP="00C9149E">
      <w:pPr>
        <w:shd w:val="clear" w:color="auto" w:fill="FFFFFF"/>
        <w:tabs>
          <w:tab w:val="left" w:pos="426"/>
        </w:tabs>
        <w:jc w:val="both"/>
        <w:rPr>
          <w:sz w:val="28"/>
          <w:szCs w:val="28"/>
          <w:lang w:val="uk-UA" w:eastAsia="uk-UA"/>
        </w:rPr>
      </w:pPr>
      <w:r w:rsidRPr="00635D63">
        <w:rPr>
          <w:sz w:val="28"/>
          <w:szCs w:val="28"/>
          <w:shd w:val="clear" w:color="auto" w:fill="FFFFFF"/>
          <w:lang w:val="uk-UA" w:eastAsia="uk-UA"/>
        </w:rPr>
        <w:t>3.2.2. Копія документа, що посвідчує право власності (оренди/інше право користування) приміщення, у якому здійснюється господарська діяльність.</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3.2.3. Копія</w:t>
      </w:r>
      <w:r w:rsidR="000E5378" w:rsidRPr="00635D63">
        <w:rPr>
          <w:sz w:val="28"/>
          <w:szCs w:val="28"/>
          <w:shd w:val="clear" w:color="auto" w:fill="FFFFFF"/>
          <w:lang w:val="uk-UA" w:eastAsia="uk-UA"/>
        </w:rPr>
        <w:t xml:space="preserve"> </w:t>
      </w:r>
      <w:r w:rsidRPr="00635D63">
        <w:rPr>
          <w:sz w:val="28"/>
          <w:szCs w:val="28"/>
          <w:shd w:val="clear" w:color="auto" w:fill="FFFFFF"/>
          <w:lang w:val="uk-UA" w:eastAsia="uk-UA"/>
        </w:rPr>
        <w:t>свідоцтва про надання правової охорони в Україні власним товарним знакам, знакам обслуговування, логотипам (у разі їх використання).</w:t>
      </w:r>
    </w:p>
    <w:p w:rsidR="00C9149E" w:rsidRPr="00635D63" w:rsidRDefault="00E82970"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3.2.</w:t>
      </w:r>
      <w:r w:rsidR="00325379" w:rsidRPr="00635D63">
        <w:rPr>
          <w:sz w:val="28"/>
          <w:szCs w:val="28"/>
          <w:shd w:val="clear" w:color="auto" w:fill="FFFFFF"/>
          <w:lang w:val="uk-UA" w:eastAsia="uk-UA"/>
        </w:rPr>
        <w:t>4</w:t>
      </w:r>
      <w:r w:rsidRPr="00635D63">
        <w:rPr>
          <w:sz w:val="28"/>
          <w:szCs w:val="28"/>
          <w:shd w:val="clear" w:color="auto" w:fill="FFFFFF"/>
          <w:lang w:val="uk-UA" w:eastAsia="uk-UA"/>
        </w:rPr>
        <w:t>. Кольоровий паспорт</w:t>
      </w:r>
      <w:r w:rsidR="00C9149E" w:rsidRPr="00635D63">
        <w:rPr>
          <w:sz w:val="28"/>
          <w:szCs w:val="28"/>
          <w:shd w:val="clear" w:color="auto" w:fill="FFFFFF"/>
          <w:lang w:val="uk-UA" w:eastAsia="uk-UA"/>
        </w:rPr>
        <w:t xml:space="preserve"> вивіски </w:t>
      </w:r>
      <w:r w:rsidRPr="00635D63">
        <w:rPr>
          <w:sz w:val="28"/>
          <w:szCs w:val="28"/>
          <w:shd w:val="clear" w:color="auto" w:fill="FFFFFF"/>
          <w:lang w:val="uk-UA" w:eastAsia="uk-UA"/>
        </w:rPr>
        <w:t xml:space="preserve">встановленої форми </w:t>
      </w:r>
      <w:r w:rsidR="00F6694A" w:rsidRPr="00635D63">
        <w:rPr>
          <w:sz w:val="28"/>
          <w:szCs w:val="28"/>
          <w:shd w:val="clear" w:color="auto" w:fill="FFFFFF"/>
          <w:lang w:val="uk-UA"/>
        </w:rPr>
        <w:t xml:space="preserve">(Додаток 2 до даних Правил) </w:t>
      </w:r>
      <w:r w:rsidR="00C9149E" w:rsidRPr="00635D63">
        <w:rPr>
          <w:sz w:val="28"/>
          <w:szCs w:val="28"/>
          <w:shd w:val="clear" w:color="auto" w:fill="FFFFFF"/>
          <w:lang w:val="uk-UA" w:eastAsia="uk-UA"/>
        </w:rPr>
        <w:t>у двох примірниках, який повинен визначати основні характеристики вивіски (розміри, матеріали виконання тощо).</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3.3. Паспорт вивіски складається з:</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3.3.1. Фото існуючого стану будинку в цілому зі всіма розміщеними на ньому конструкціями.</w:t>
      </w:r>
    </w:p>
    <w:p w:rsidR="00361700"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 xml:space="preserve">3.3.2. Візуалізації малої архітектурної форми (вивіски) на фасаді з виконанням архітектурної прив’язки конструкції до фасаду з врахуванням основних </w:t>
      </w:r>
    </w:p>
    <w:p w:rsidR="00361700" w:rsidRPr="00635D63" w:rsidRDefault="00361700" w:rsidP="00361700">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361700" w:rsidRPr="00635D63" w:rsidRDefault="00361700" w:rsidP="00C9149E">
      <w:pPr>
        <w:shd w:val="clear" w:color="auto" w:fill="FFFFFF"/>
        <w:jc w:val="both"/>
        <w:rPr>
          <w:sz w:val="28"/>
          <w:szCs w:val="28"/>
          <w:shd w:val="clear" w:color="auto" w:fill="FFFFFF"/>
          <w:lang w:val="uk-UA" w:eastAsia="uk-UA"/>
        </w:rPr>
      </w:pP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конструктивних елементів фасаду (дверних та віконних отворів, висоти та довжини горизонтальн</w:t>
      </w:r>
      <w:r w:rsidR="00E82970" w:rsidRPr="00635D63">
        <w:rPr>
          <w:sz w:val="28"/>
          <w:szCs w:val="28"/>
          <w:shd w:val="clear" w:color="auto" w:fill="FFFFFF"/>
          <w:lang w:val="uk-UA" w:eastAsia="uk-UA"/>
        </w:rPr>
        <w:t>их рустів, декоративних елементів</w:t>
      </w:r>
      <w:r w:rsidRPr="00635D63">
        <w:rPr>
          <w:sz w:val="28"/>
          <w:szCs w:val="28"/>
          <w:shd w:val="clear" w:color="auto" w:fill="FFFFFF"/>
          <w:lang w:val="uk-UA" w:eastAsia="uk-UA"/>
        </w:rPr>
        <w:t>, висоти поверху).</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3.3.3. Переріз конструкцій вивіски по фасаду з зазначенням габаритів (довжина, висота, товщина), кресленнями вузлів кріплення, даними про матеріали, з яких виготовлятиметься вивіска.</w:t>
      </w:r>
    </w:p>
    <w:p w:rsidR="00C9149E"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3.3.4. Деталей шрифтів, зображувальних елементів, логотипів відповідно до свідоцтва на знак для товарів і послуг, зареєстрованих у встановленому порядку.</w:t>
      </w:r>
    </w:p>
    <w:p w:rsidR="00325379" w:rsidRPr="00635D63" w:rsidRDefault="00325379" w:rsidP="00325379">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3.4 Для узгодження розміщення табличок, заявник подає в довільній формі заяву на узгодження розміщення вивіски та кольоровий фотомакет таблички.</w:t>
      </w:r>
    </w:p>
    <w:p w:rsidR="00325379" w:rsidRPr="00635D63" w:rsidRDefault="00325379" w:rsidP="00325379">
      <w:pPr>
        <w:shd w:val="clear" w:color="auto" w:fill="FFFFFF"/>
        <w:jc w:val="both"/>
        <w:rPr>
          <w:sz w:val="28"/>
          <w:szCs w:val="28"/>
          <w:lang w:val="uk-UA" w:eastAsia="uk-UA"/>
        </w:rPr>
      </w:pPr>
      <w:r w:rsidRPr="00635D63">
        <w:rPr>
          <w:sz w:val="28"/>
          <w:szCs w:val="28"/>
          <w:shd w:val="clear" w:color="auto" w:fill="FFFFFF"/>
          <w:lang w:val="uk-UA" w:eastAsia="uk-UA"/>
        </w:rPr>
        <w:t>3.5. У випадку, коли розміщення таблички подається на узгодження разом із вивіскою, то затверджується в цілому паспорт вивіски включно із табличкою.</w:t>
      </w:r>
    </w:p>
    <w:p w:rsidR="00325379" w:rsidRPr="00635D63" w:rsidRDefault="00325379" w:rsidP="00325379">
      <w:pPr>
        <w:shd w:val="clear" w:color="auto" w:fill="FFFFFF"/>
        <w:jc w:val="both"/>
        <w:rPr>
          <w:sz w:val="28"/>
          <w:szCs w:val="28"/>
          <w:lang w:val="uk-UA" w:eastAsia="uk-UA"/>
        </w:rPr>
      </w:pPr>
      <w:r w:rsidRPr="00635D63">
        <w:rPr>
          <w:sz w:val="28"/>
          <w:szCs w:val="28"/>
          <w:shd w:val="clear" w:color="auto" w:fill="FFFFFF"/>
          <w:lang w:val="uk-UA" w:eastAsia="uk-UA"/>
        </w:rPr>
        <w:t xml:space="preserve">3.6. Процедура розгляду документів щодо розміщення вивіски відбувається впродовж 20 робочих днів з дати надходження </w:t>
      </w:r>
      <w:r w:rsidR="00A95BCD" w:rsidRPr="00635D63">
        <w:rPr>
          <w:sz w:val="28"/>
          <w:szCs w:val="28"/>
          <w:shd w:val="clear" w:color="auto" w:fill="FFFFFF"/>
          <w:lang w:val="uk-UA" w:eastAsia="uk-UA"/>
        </w:rPr>
        <w:t xml:space="preserve">заяви та </w:t>
      </w:r>
      <w:r w:rsidRPr="00635D63">
        <w:rPr>
          <w:sz w:val="28"/>
          <w:szCs w:val="28"/>
          <w:shd w:val="clear" w:color="auto" w:fill="FFFFFF"/>
          <w:lang w:val="uk-UA" w:eastAsia="uk-UA"/>
        </w:rPr>
        <w:t>пакету документів до робочого органу. У разі виникнення необхідності уточнення інформації або отримання додаткових відомостей, що необхідне для погодження паспорту, строк розгляду заяви може бути подовжений на термін до 15 робочих днів.</w:t>
      </w:r>
    </w:p>
    <w:p w:rsidR="00C9149E"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w:t>
      </w:r>
      <w:r w:rsidR="00325379" w:rsidRPr="00635D63">
        <w:rPr>
          <w:sz w:val="28"/>
          <w:szCs w:val="28"/>
          <w:shd w:val="clear" w:color="auto" w:fill="FFFFFF"/>
          <w:lang w:val="uk-UA" w:eastAsia="uk-UA"/>
        </w:rPr>
        <w:t>7</w:t>
      </w:r>
      <w:r w:rsidRPr="00635D63">
        <w:rPr>
          <w:sz w:val="28"/>
          <w:szCs w:val="28"/>
          <w:shd w:val="clear" w:color="auto" w:fill="FFFFFF"/>
          <w:lang w:val="uk-UA" w:eastAsia="uk-UA"/>
        </w:rPr>
        <w:t xml:space="preserve">. Робочий орган перевіряє паспорт вивіски на відповідність вимогам </w:t>
      </w:r>
      <w:r w:rsidR="00EB0016" w:rsidRPr="00635D63">
        <w:rPr>
          <w:sz w:val="28"/>
          <w:szCs w:val="28"/>
          <w:shd w:val="clear" w:color="auto" w:fill="FFFFFF"/>
          <w:lang w:val="uk-UA" w:eastAsia="uk-UA"/>
        </w:rPr>
        <w:t xml:space="preserve">           </w:t>
      </w:r>
      <w:r w:rsidRPr="00635D63">
        <w:rPr>
          <w:sz w:val="28"/>
          <w:szCs w:val="28"/>
          <w:shd w:val="clear" w:color="auto" w:fill="FFFFFF"/>
          <w:lang w:val="uk-UA" w:eastAsia="uk-UA"/>
        </w:rPr>
        <w:t>цих Правил.</w:t>
      </w:r>
    </w:p>
    <w:p w:rsidR="009239BB" w:rsidRPr="00635D63" w:rsidRDefault="009239BB" w:rsidP="009239BB">
      <w:pPr>
        <w:shd w:val="clear" w:color="auto" w:fill="FFFFFF"/>
        <w:jc w:val="both"/>
        <w:rPr>
          <w:sz w:val="28"/>
          <w:szCs w:val="28"/>
          <w:lang w:val="uk-UA"/>
        </w:rPr>
      </w:pPr>
      <w:r w:rsidRPr="00635D63">
        <w:rPr>
          <w:sz w:val="28"/>
          <w:szCs w:val="28"/>
          <w:shd w:val="clear" w:color="auto" w:fill="FFFFFF"/>
          <w:lang w:val="uk-UA" w:eastAsia="uk-UA"/>
        </w:rPr>
        <w:t>3.</w:t>
      </w:r>
      <w:r w:rsidR="008471B7" w:rsidRPr="00635D63">
        <w:rPr>
          <w:sz w:val="28"/>
          <w:szCs w:val="28"/>
          <w:shd w:val="clear" w:color="auto" w:fill="FFFFFF"/>
          <w:lang w:val="uk-UA" w:eastAsia="uk-UA"/>
        </w:rPr>
        <w:t>8</w:t>
      </w:r>
      <w:r w:rsidRPr="00635D63">
        <w:rPr>
          <w:sz w:val="28"/>
          <w:szCs w:val="28"/>
          <w:shd w:val="clear" w:color="auto" w:fill="FFFFFF"/>
          <w:lang w:val="uk-UA" w:eastAsia="uk-UA"/>
        </w:rPr>
        <w:t xml:space="preserve">. У разі розміщення вивіски у межах історичного ареалу, поблизу або на     пам’ятках архітектури робочий орган звертається до </w:t>
      </w:r>
      <w:r w:rsidRPr="00635D63">
        <w:rPr>
          <w:sz w:val="28"/>
          <w:szCs w:val="28"/>
          <w:lang w:val="uk-UA"/>
        </w:rPr>
        <w:t>спеціально уповноваженого органу з охорони культурної спадщини. Якщо пам</w:t>
      </w:r>
      <w:r w:rsidRPr="00635D63">
        <w:rPr>
          <w:sz w:val="28"/>
          <w:szCs w:val="28"/>
        </w:rPr>
        <w:t>’</w:t>
      </w:r>
      <w:r w:rsidRPr="00635D63">
        <w:rPr>
          <w:sz w:val="28"/>
          <w:szCs w:val="28"/>
          <w:lang w:val="uk-UA"/>
        </w:rPr>
        <w:t>ятка, на якій розміщується вивіска входить до реєстру національних пам</w:t>
      </w:r>
      <w:r w:rsidRPr="00635D63">
        <w:rPr>
          <w:sz w:val="28"/>
          <w:szCs w:val="28"/>
        </w:rPr>
        <w:t>’яток, робочий орган зверт</w:t>
      </w:r>
      <w:r w:rsidRPr="00635D63">
        <w:rPr>
          <w:sz w:val="28"/>
          <w:szCs w:val="28"/>
          <w:lang w:val="uk-UA"/>
        </w:rPr>
        <w:t>ається до центрального уповноваженого органу з охорони культурної спадщини.</w:t>
      </w:r>
      <w:r w:rsidRPr="00635D63">
        <w:rPr>
          <w:sz w:val="28"/>
          <w:szCs w:val="28"/>
        </w:rPr>
        <w:t xml:space="preserve"> </w:t>
      </w:r>
      <w:r w:rsidRPr="00635D63">
        <w:rPr>
          <w:sz w:val="28"/>
          <w:szCs w:val="28"/>
          <w:lang w:val="uk-UA"/>
        </w:rPr>
        <w:t xml:space="preserve"> Робочий орган, після надходження пакету документів звертається до спеціально уповноваженого органу з охорони культурної спадщини щодо можливості розміщення вивіски та надсилає на розгляд один примірник паспорта вивіски, поданого заявником, та супровідний лист від робочого органу. Лист з позитивною відповіддю є невід’ємною частиною паспорта вивіски. </w:t>
      </w:r>
    </w:p>
    <w:p w:rsidR="00C9149E" w:rsidRPr="00635D63" w:rsidRDefault="00C9149E" w:rsidP="00C9149E">
      <w:pPr>
        <w:jc w:val="both"/>
        <w:rPr>
          <w:sz w:val="28"/>
          <w:szCs w:val="28"/>
          <w:lang w:val="uk-UA"/>
        </w:rPr>
      </w:pPr>
      <w:r w:rsidRPr="00635D63">
        <w:rPr>
          <w:sz w:val="28"/>
          <w:szCs w:val="28"/>
          <w:shd w:val="clear" w:color="auto" w:fill="FFFFFF"/>
          <w:lang w:val="uk-UA" w:eastAsia="uk-UA"/>
        </w:rPr>
        <w:t>3.</w:t>
      </w:r>
      <w:r w:rsidR="009239BB" w:rsidRPr="00635D63">
        <w:rPr>
          <w:sz w:val="28"/>
          <w:szCs w:val="28"/>
          <w:shd w:val="clear" w:color="auto" w:fill="FFFFFF"/>
          <w:lang w:val="uk-UA" w:eastAsia="uk-UA"/>
        </w:rPr>
        <w:t>9</w:t>
      </w:r>
      <w:r w:rsidRPr="00635D63">
        <w:rPr>
          <w:sz w:val="28"/>
          <w:szCs w:val="28"/>
          <w:shd w:val="clear" w:color="auto" w:fill="FFFFFF"/>
          <w:lang w:val="uk-UA" w:eastAsia="uk-UA"/>
        </w:rPr>
        <w:t xml:space="preserve">. </w:t>
      </w:r>
      <w:r w:rsidRPr="00635D63">
        <w:rPr>
          <w:sz w:val="28"/>
          <w:szCs w:val="28"/>
          <w:lang w:val="uk-UA"/>
        </w:rPr>
        <w:t>У разі узгодження паспорта вивіски, керівник (інша уповноважена особа) робочого органу ставить відмітку про таке погодження, що включає прізвище особи, що здійснила погодження, підпис, дату та печатку робочого органу.</w:t>
      </w:r>
    </w:p>
    <w:p w:rsidR="00C9149E"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w:t>
      </w:r>
      <w:r w:rsidR="009239BB" w:rsidRPr="00635D63">
        <w:rPr>
          <w:sz w:val="28"/>
          <w:szCs w:val="28"/>
          <w:shd w:val="clear" w:color="auto" w:fill="FFFFFF"/>
          <w:lang w:val="uk-UA" w:eastAsia="uk-UA"/>
        </w:rPr>
        <w:t>10</w:t>
      </w:r>
      <w:r w:rsidRPr="00635D63">
        <w:rPr>
          <w:sz w:val="28"/>
          <w:szCs w:val="28"/>
          <w:shd w:val="clear" w:color="auto" w:fill="FFFFFF"/>
          <w:lang w:val="uk-UA" w:eastAsia="uk-UA"/>
        </w:rPr>
        <w:t>. Паспорт комплексного розміщення малих архітектурних форм (вивісок) передбачає конкретне місце розміщення, площу, матеріал, з якого виготовляється, стилістика виконання.</w:t>
      </w:r>
    </w:p>
    <w:p w:rsidR="006C401D" w:rsidRPr="00635D63" w:rsidRDefault="00C9149E" w:rsidP="00C9149E">
      <w:pPr>
        <w:shd w:val="clear" w:color="auto" w:fill="FFFFFF"/>
        <w:jc w:val="both"/>
        <w:rPr>
          <w:sz w:val="28"/>
          <w:szCs w:val="28"/>
          <w:lang w:val="uk-UA"/>
        </w:rPr>
      </w:pPr>
      <w:r w:rsidRPr="00635D63">
        <w:rPr>
          <w:sz w:val="28"/>
          <w:szCs w:val="28"/>
          <w:shd w:val="clear" w:color="auto" w:fill="FFFFFF"/>
          <w:lang w:val="uk-UA" w:eastAsia="uk-UA"/>
        </w:rPr>
        <w:t>3.</w:t>
      </w:r>
      <w:r w:rsidR="009239BB" w:rsidRPr="00635D63">
        <w:rPr>
          <w:sz w:val="28"/>
          <w:szCs w:val="28"/>
          <w:shd w:val="clear" w:color="auto" w:fill="FFFFFF"/>
          <w:lang w:val="uk-UA" w:eastAsia="uk-UA"/>
        </w:rPr>
        <w:t>11</w:t>
      </w:r>
      <w:r w:rsidRPr="00635D63">
        <w:rPr>
          <w:sz w:val="28"/>
          <w:szCs w:val="28"/>
          <w:shd w:val="clear" w:color="auto" w:fill="FFFFFF"/>
          <w:lang w:val="uk-UA" w:eastAsia="uk-UA"/>
        </w:rPr>
        <w:t xml:space="preserve">. У разі </w:t>
      </w:r>
      <w:r w:rsidR="006C401D" w:rsidRPr="00635D63">
        <w:rPr>
          <w:sz w:val="28"/>
          <w:szCs w:val="28"/>
          <w:shd w:val="clear" w:color="auto" w:fill="FFFFFF"/>
          <w:lang w:val="uk-UA" w:eastAsia="uk-UA"/>
        </w:rPr>
        <w:t>необхідності отримання попереднього погодження від власника</w:t>
      </w:r>
      <w:r w:rsidRPr="00635D63">
        <w:rPr>
          <w:sz w:val="28"/>
          <w:szCs w:val="28"/>
          <w:shd w:val="clear" w:color="auto" w:fill="FFFFFF"/>
          <w:lang w:val="uk-UA" w:eastAsia="uk-UA"/>
        </w:rPr>
        <w:t xml:space="preserve"> будинку</w:t>
      </w:r>
      <w:r w:rsidR="006C401D" w:rsidRPr="00635D63">
        <w:rPr>
          <w:sz w:val="28"/>
          <w:szCs w:val="28"/>
          <w:shd w:val="clear" w:color="auto" w:fill="FFFFFF"/>
          <w:lang w:val="uk-UA" w:eastAsia="uk-UA"/>
        </w:rPr>
        <w:t xml:space="preserve"> (інших уповноважених осіб, визначених робочим органом)</w:t>
      </w:r>
      <w:r w:rsidRPr="00635D63">
        <w:rPr>
          <w:sz w:val="28"/>
          <w:szCs w:val="28"/>
          <w:shd w:val="clear" w:color="auto" w:fill="FFFFFF"/>
          <w:lang w:val="uk-UA" w:eastAsia="uk-UA"/>
        </w:rPr>
        <w:t xml:space="preserve"> паспорта розміщення малих архітектурних форм (вивісок) на будинку</w:t>
      </w:r>
      <w:r w:rsidR="006C401D" w:rsidRPr="00635D63">
        <w:rPr>
          <w:sz w:val="28"/>
          <w:szCs w:val="28"/>
          <w:shd w:val="clear" w:color="auto" w:fill="FFFFFF"/>
          <w:lang w:val="uk-UA" w:eastAsia="uk-UA"/>
        </w:rPr>
        <w:t>,</w:t>
      </w:r>
      <w:r w:rsidR="006C401D" w:rsidRPr="00635D63">
        <w:rPr>
          <w:sz w:val="28"/>
          <w:szCs w:val="28"/>
          <w:lang w:val="uk-UA"/>
        </w:rPr>
        <w:t xml:space="preserve"> заявник отримує таке погодження самостійно. Такий лист - погодження скеровується до робочого органу. Уповноважена особа</w:t>
      </w:r>
      <w:r w:rsidRPr="00635D63">
        <w:rPr>
          <w:sz w:val="28"/>
          <w:szCs w:val="28"/>
          <w:lang w:val="uk-UA"/>
        </w:rPr>
        <w:t xml:space="preserve"> робочого органу ставить </w:t>
      </w:r>
      <w:r w:rsidR="006C401D" w:rsidRPr="00635D63">
        <w:rPr>
          <w:sz w:val="28"/>
          <w:szCs w:val="28"/>
          <w:lang w:val="uk-UA"/>
        </w:rPr>
        <w:t xml:space="preserve">відповідну </w:t>
      </w:r>
      <w:r w:rsidRPr="00635D63">
        <w:rPr>
          <w:sz w:val="28"/>
          <w:szCs w:val="28"/>
          <w:lang w:val="uk-UA"/>
        </w:rPr>
        <w:t xml:space="preserve">відмітку, що включає прізвище </w:t>
      </w:r>
      <w:r w:rsidR="006C401D" w:rsidRPr="00635D63">
        <w:rPr>
          <w:sz w:val="28"/>
          <w:szCs w:val="28"/>
          <w:lang w:val="uk-UA"/>
        </w:rPr>
        <w:t xml:space="preserve">особи, що здійснила погодження та </w:t>
      </w:r>
      <w:r w:rsidRPr="00635D63">
        <w:rPr>
          <w:sz w:val="28"/>
          <w:szCs w:val="28"/>
          <w:lang w:val="uk-UA"/>
        </w:rPr>
        <w:t>дату</w:t>
      </w:r>
      <w:r w:rsidR="006C401D" w:rsidRPr="00635D63">
        <w:rPr>
          <w:sz w:val="28"/>
          <w:szCs w:val="28"/>
          <w:lang w:val="uk-UA"/>
        </w:rPr>
        <w:t xml:space="preserve"> погодження</w:t>
      </w:r>
      <w:r w:rsidRPr="00635D63">
        <w:rPr>
          <w:sz w:val="28"/>
          <w:szCs w:val="28"/>
          <w:lang w:val="uk-UA"/>
        </w:rPr>
        <w:t>.</w:t>
      </w:r>
    </w:p>
    <w:p w:rsidR="00361700" w:rsidRPr="00635D63" w:rsidRDefault="00361700" w:rsidP="00361700">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361700" w:rsidRPr="00635D63" w:rsidRDefault="00361700" w:rsidP="00C9149E">
      <w:pPr>
        <w:shd w:val="clear" w:color="auto" w:fill="FFFFFF"/>
        <w:jc w:val="both"/>
        <w:rPr>
          <w:sz w:val="28"/>
          <w:szCs w:val="28"/>
          <w:shd w:val="clear" w:color="auto" w:fill="FFFFFF"/>
          <w:lang w:val="uk-UA" w:eastAsia="uk-UA"/>
        </w:rPr>
      </w:pPr>
    </w:p>
    <w:p w:rsidR="00EB0016"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w:t>
      </w:r>
      <w:r w:rsidR="009239BB" w:rsidRPr="00635D63">
        <w:rPr>
          <w:sz w:val="28"/>
          <w:szCs w:val="28"/>
          <w:shd w:val="clear" w:color="auto" w:fill="FFFFFF"/>
          <w:lang w:val="uk-UA" w:eastAsia="uk-UA"/>
        </w:rPr>
        <w:t>12</w:t>
      </w:r>
      <w:r w:rsidRPr="00635D63">
        <w:rPr>
          <w:sz w:val="28"/>
          <w:szCs w:val="28"/>
          <w:shd w:val="clear" w:color="auto" w:fill="FFFFFF"/>
          <w:lang w:val="uk-UA" w:eastAsia="uk-UA"/>
        </w:rPr>
        <w:t xml:space="preserve">. При потребі зміни вивіски на будинку, на який узгоджено паспорт комплексного розміщення вивісок з передбаченими місцями розміщення малих </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 xml:space="preserve">архітектурних форм (вивісок), розміщення вивісок на таких будівлях не потребує додаткового узгодження. Власникам вивісок необхідно дотримуватися узгодженого паспорта комплексного розміщення та вимог </w:t>
      </w:r>
      <w:r w:rsidR="004258D0" w:rsidRPr="00635D63">
        <w:rPr>
          <w:sz w:val="28"/>
          <w:szCs w:val="28"/>
          <w:shd w:val="clear" w:color="auto" w:fill="FFFFFF"/>
          <w:lang w:val="uk-UA" w:eastAsia="uk-UA"/>
        </w:rPr>
        <w:t xml:space="preserve">             </w:t>
      </w:r>
      <w:r w:rsidRPr="00635D63">
        <w:rPr>
          <w:sz w:val="28"/>
          <w:szCs w:val="28"/>
          <w:shd w:val="clear" w:color="auto" w:fill="FFFFFF"/>
          <w:lang w:val="uk-UA" w:eastAsia="uk-UA"/>
        </w:rPr>
        <w:t>цих Правил.</w:t>
      </w:r>
    </w:p>
    <w:p w:rsidR="00C9149E"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w:t>
      </w:r>
      <w:r w:rsidR="009239BB" w:rsidRPr="00635D63">
        <w:rPr>
          <w:sz w:val="28"/>
          <w:szCs w:val="28"/>
          <w:shd w:val="clear" w:color="auto" w:fill="FFFFFF"/>
          <w:lang w:val="uk-UA" w:eastAsia="uk-UA"/>
        </w:rPr>
        <w:t>13</w:t>
      </w:r>
      <w:r w:rsidRPr="00635D63">
        <w:rPr>
          <w:sz w:val="28"/>
          <w:szCs w:val="28"/>
          <w:shd w:val="clear" w:color="auto" w:fill="FFFFFF"/>
          <w:lang w:val="uk-UA" w:eastAsia="uk-UA"/>
        </w:rPr>
        <w:t xml:space="preserve">. Узгоджені паспорти вивісок та паспорти комплексного розміщення малих архітектурних форм (вивісок) підлягають внесенню до </w:t>
      </w:r>
      <w:r w:rsidR="009239BB" w:rsidRPr="00635D63">
        <w:rPr>
          <w:sz w:val="28"/>
          <w:szCs w:val="28"/>
          <w:shd w:val="clear" w:color="auto" w:fill="FFFFFF"/>
          <w:lang w:val="uk-UA" w:eastAsia="uk-UA"/>
        </w:rPr>
        <w:t>журналу</w:t>
      </w:r>
      <w:r w:rsidR="00933B15" w:rsidRPr="00635D63">
        <w:rPr>
          <w:sz w:val="28"/>
          <w:szCs w:val="28"/>
          <w:shd w:val="clear" w:color="auto" w:fill="FFFFFF"/>
          <w:lang w:val="uk-UA" w:eastAsia="uk-UA"/>
        </w:rPr>
        <w:t xml:space="preserve"> реєстрації</w:t>
      </w:r>
      <w:r w:rsidRPr="00635D63">
        <w:rPr>
          <w:sz w:val="28"/>
          <w:szCs w:val="28"/>
          <w:shd w:val="clear" w:color="auto" w:fill="FFFFFF"/>
          <w:lang w:val="uk-UA" w:eastAsia="uk-UA"/>
        </w:rPr>
        <w:t xml:space="preserve"> погоджених проектів малих архітектурних форм (вивісок).</w:t>
      </w:r>
    </w:p>
    <w:p w:rsidR="00C9149E" w:rsidRPr="00635D63" w:rsidRDefault="00C9149E" w:rsidP="00C9149E">
      <w:pPr>
        <w:shd w:val="clear" w:color="auto" w:fill="FFFFFF"/>
        <w:jc w:val="both"/>
        <w:rPr>
          <w:sz w:val="28"/>
          <w:szCs w:val="28"/>
          <w:lang w:val="uk-UA"/>
        </w:rPr>
      </w:pPr>
      <w:r w:rsidRPr="00635D63">
        <w:rPr>
          <w:sz w:val="28"/>
          <w:szCs w:val="28"/>
          <w:lang w:val="uk-UA"/>
        </w:rPr>
        <w:t>3.</w:t>
      </w:r>
      <w:r w:rsidR="009239BB" w:rsidRPr="00635D63">
        <w:rPr>
          <w:sz w:val="28"/>
          <w:szCs w:val="28"/>
          <w:lang w:val="uk-UA"/>
        </w:rPr>
        <w:t>14</w:t>
      </w:r>
      <w:r w:rsidRPr="00635D63">
        <w:rPr>
          <w:sz w:val="28"/>
          <w:szCs w:val="28"/>
          <w:lang w:val="uk-UA"/>
        </w:rPr>
        <w:t>. У разі невідповідності паспорта вивіски вимогам цих Правил, отримання негативної відповіді відповідно до пункту 3.</w:t>
      </w:r>
      <w:r w:rsidR="00381A43" w:rsidRPr="00635D63">
        <w:rPr>
          <w:sz w:val="28"/>
          <w:szCs w:val="28"/>
          <w:lang w:val="uk-UA"/>
        </w:rPr>
        <w:t>8</w:t>
      </w:r>
      <w:r w:rsidRPr="00635D63">
        <w:rPr>
          <w:sz w:val="28"/>
          <w:szCs w:val="28"/>
          <w:lang w:val="uk-UA"/>
        </w:rPr>
        <w:t>. розділу 3 цих Правил,</w:t>
      </w:r>
      <w:r w:rsidR="00933B15" w:rsidRPr="00635D63">
        <w:rPr>
          <w:sz w:val="28"/>
          <w:szCs w:val="28"/>
          <w:lang w:val="uk-UA"/>
        </w:rPr>
        <w:t xml:space="preserve"> ненадання погоджень (у разі необхідності), передбачених пунктом 3.</w:t>
      </w:r>
      <w:r w:rsidR="00381A43" w:rsidRPr="00635D63">
        <w:rPr>
          <w:sz w:val="28"/>
          <w:szCs w:val="28"/>
          <w:lang w:val="uk-UA"/>
        </w:rPr>
        <w:t>11</w:t>
      </w:r>
      <w:r w:rsidR="00933B15" w:rsidRPr="00635D63">
        <w:rPr>
          <w:sz w:val="28"/>
          <w:szCs w:val="28"/>
          <w:lang w:val="uk-UA"/>
        </w:rPr>
        <w:t>. розділу 3 цих Правил,</w:t>
      </w:r>
      <w:r w:rsidRPr="00635D63">
        <w:rPr>
          <w:sz w:val="28"/>
          <w:szCs w:val="28"/>
          <w:lang w:val="uk-UA"/>
        </w:rPr>
        <w:t xml:space="preserve"> заявнику направляється лист-відповідь </w:t>
      </w:r>
      <w:r w:rsidR="00933B15" w:rsidRPr="00635D63">
        <w:rPr>
          <w:sz w:val="28"/>
          <w:szCs w:val="28"/>
          <w:lang w:val="uk-UA"/>
        </w:rPr>
        <w:t xml:space="preserve">з визначенням </w:t>
      </w:r>
      <w:r w:rsidRPr="00635D63">
        <w:rPr>
          <w:sz w:val="28"/>
          <w:szCs w:val="28"/>
          <w:lang w:val="uk-UA"/>
        </w:rPr>
        <w:t xml:space="preserve">підстав неможливості погодження проекту </w:t>
      </w:r>
      <w:r w:rsidR="00933B15" w:rsidRPr="00635D63">
        <w:rPr>
          <w:sz w:val="28"/>
          <w:szCs w:val="28"/>
          <w:lang w:val="uk-UA"/>
        </w:rPr>
        <w:t>і</w:t>
      </w:r>
      <w:r w:rsidRPr="00635D63">
        <w:rPr>
          <w:sz w:val="28"/>
          <w:szCs w:val="28"/>
          <w:lang w:val="uk-UA"/>
        </w:rPr>
        <w:t xml:space="preserve">з зазначенням рекомендацій щодо усунення такої невідповідності та можливості встановлення вивіски. Поданий пакет документів повертається заявникові разом з </w:t>
      </w:r>
      <w:r w:rsidR="00933B15" w:rsidRPr="00635D63">
        <w:rPr>
          <w:sz w:val="28"/>
          <w:szCs w:val="28"/>
          <w:lang w:val="uk-UA"/>
        </w:rPr>
        <w:t>вище</w:t>
      </w:r>
      <w:r w:rsidRPr="00635D63">
        <w:rPr>
          <w:sz w:val="28"/>
          <w:szCs w:val="28"/>
          <w:lang w:val="uk-UA"/>
        </w:rPr>
        <w:t>зазначеним листом.</w:t>
      </w:r>
    </w:p>
    <w:p w:rsidR="009239BB" w:rsidRPr="00635D63" w:rsidRDefault="009239BB" w:rsidP="009239BB">
      <w:pPr>
        <w:shd w:val="clear" w:color="auto" w:fill="FFFFFF"/>
        <w:jc w:val="both"/>
        <w:rPr>
          <w:sz w:val="28"/>
          <w:szCs w:val="28"/>
          <w:shd w:val="clear" w:color="auto" w:fill="FFFFFF"/>
          <w:lang w:val="uk-UA" w:eastAsia="uk-UA"/>
        </w:rPr>
      </w:pPr>
      <w:r w:rsidRPr="00635D63">
        <w:rPr>
          <w:sz w:val="28"/>
          <w:szCs w:val="28"/>
          <w:lang w:val="uk-UA"/>
        </w:rPr>
        <w:t xml:space="preserve">3.14. 1. </w:t>
      </w:r>
      <w:r w:rsidRPr="00635D63">
        <w:rPr>
          <w:sz w:val="28"/>
          <w:szCs w:val="28"/>
          <w:shd w:val="clear" w:color="auto" w:fill="FFFFFF"/>
          <w:lang w:val="uk-UA" w:eastAsia="uk-UA"/>
        </w:rPr>
        <w:t xml:space="preserve">Паспорт комплексного розміщення малих архітектурних форм (вивісок) оформлений до набрання чинності даними </w:t>
      </w:r>
      <w:r w:rsidR="008E3D58" w:rsidRPr="00635D63">
        <w:rPr>
          <w:sz w:val="28"/>
          <w:szCs w:val="28"/>
          <w:shd w:val="clear" w:color="auto" w:fill="FFFFFF"/>
          <w:lang w:val="uk-UA" w:eastAsia="uk-UA"/>
        </w:rPr>
        <w:t xml:space="preserve">правилами </w:t>
      </w:r>
      <w:r w:rsidRPr="00635D63">
        <w:rPr>
          <w:sz w:val="28"/>
          <w:szCs w:val="28"/>
          <w:shd w:val="clear" w:color="auto" w:fill="FFFFFF"/>
          <w:lang w:val="uk-UA" w:eastAsia="uk-UA"/>
        </w:rPr>
        <w:t>вважається чинним, у разі наявності відмітки про його подовження в установленому порядку і він є чинним на дату звернення та у разі відповідності фактично розміщеного рекламному засобу розробленому паспорту опорядження фасаду.</w:t>
      </w:r>
    </w:p>
    <w:p w:rsidR="009239BB" w:rsidRPr="00635D63" w:rsidRDefault="009239BB" w:rsidP="009239BB">
      <w:pPr>
        <w:shd w:val="clear" w:color="auto" w:fill="FFFFFF"/>
        <w:jc w:val="both"/>
        <w:rPr>
          <w:sz w:val="28"/>
          <w:szCs w:val="28"/>
          <w:lang w:val="uk-UA" w:eastAsia="uk-UA"/>
        </w:rPr>
      </w:pPr>
      <w:r w:rsidRPr="00635D63">
        <w:rPr>
          <w:sz w:val="28"/>
          <w:szCs w:val="28"/>
          <w:shd w:val="clear" w:color="auto" w:fill="FFFFFF"/>
          <w:lang w:val="uk-UA" w:eastAsia="uk-UA"/>
        </w:rPr>
        <w:t>3.14.2. У разі відсутності відмітки про подовження паспорту опорядження фасаду виготовленому до набрання чинності даними Правилами на дату звернення, такий паспорт вважається недійсним і потребує оформлення в установленому даними Правилами порядку.</w:t>
      </w:r>
    </w:p>
    <w:p w:rsidR="009239BB" w:rsidRPr="00635D63" w:rsidRDefault="009239BB" w:rsidP="009239BB">
      <w:pPr>
        <w:shd w:val="clear" w:color="auto" w:fill="FFFFFF"/>
        <w:jc w:val="both"/>
        <w:rPr>
          <w:sz w:val="28"/>
          <w:szCs w:val="28"/>
          <w:lang w:val="uk-UA"/>
        </w:rPr>
      </w:pPr>
      <w:r w:rsidRPr="00635D63">
        <w:rPr>
          <w:sz w:val="28"/>
          <w:szCs w:val="28"/>
          <w:shd w:val="clear" w:color="auto" w:fill="FFFFFF"/>
          <w:lang w:val="uk-UA" w:eastAsia="uk-UA"/>
        </w:rPr>
        <w:t>3.</w:t>
      </w:r>
      <w:r w:rsidR="008471B7" w:rsidRPr="00635D63">
        <w:rPr>
          <w:sz w:val="28"/>
          <w:szCs w:val="28"/>
          <w:shd w:val="clear" w:color="auto" w:fill="FFFFFF"/>
          <w:lang w:val="uk-UA" w:eastAsia="uk-UA"/>
        </w:rPr>
        <w:t>15</w:t>
      </w:r>
      <w:r w:rsidRPr="00635D63">
        <w:rPr>
          <w:sz w:val="28"/>
          <w:szCs w:val="28"/>
          <w:shd w:val="clear" w:color="auto" w:fill="FFFFFF"/>
          <w:lang w:val="uk-UA" w:eastAsia="uk-UA"/>
        </w:rPr>
        <w:t xml:space="preserve">. </w:t>
      </w:r>
      <w:r w:rsidRPr="00635D63">
        <w:rPr>
          <w:sz w:val="28"/>
          <w:szCs w:val="28"/>
          <w:lang w:val="uk-UA"/>
        </w:rPr>
        <w:t>Паспорт розміщення вивіски та паспорт комплексного розміщення малих архітектурних форм (вивісок) погоджується на термін не більше п’яти років, або на термін, визначений документом на право користування приміщенням, у якому здійснює діяльність даний суб’єкт.</w:t>
      </w:r>
    </w:p>
    <w:p w:rsidR="008471B7" w:rsidRPr="00635D63" w:rsidRDefault="008471B7" w:rsidP="008471B7">
      <w:pPr>
        <w:shd w:val="clear" w:color="auto" w:fill="FFFFFF"/>
        <w:jc w:val="both"/>
        <w:rPr>
          <w:sz w:val="28"/>
          <w:szCs w:val="28"/>
          <w:lang w:val="uk-UA"/>
        </w:rPr>
      </w:pPr>
      <w:r w:rsidRPr="00635D63">
        <w:rPr>
          <w:sz w:val="28"/>
          <w:szCs w:val="28"/>
          <w:lang w:val="uk-UA"/>
        </w:rPr>
        <w:t>3.16. Для подовження терміну дії паспорта на розміщення вивіски, заявник, що є власником приміщення, де розміщена вивіска подає заяву у довільній формі до робочого органу з такими додатками:</w:t>
      </w:r>
    </w:p>
    <w:p w:rsidR="008471B7" w:rsidRPr="00635D63" w:rsidRDefault="008471B7" w:rsidP="008471B7">
      <w:pPr>
        <w:shd w:val="clear" w:color="auto" w:fill="FFFFFF"/>
        <w:jc w:val="both"/>
        <w:rPr>
          <w:sz w:val="28"/>
          <w:szCs w:val="28"/>
          <w:lang w:val="uk-UA"/>
        </w:rPr>
      </w:pPr>
      <w:r w:rsidRPr="00635D63">
        <w:rPr>
          <w:sz w:val="28"/>
          <w:szCs w:val="28"/>
          <w:lang w:val="uk-UA"/>
        </w:rPr>
        <w:t>3.16.1. паспорт вивіски;</w:t>
      </w:r>
    </w:p>
    <w:p w:rsidR="008471B7" w:rsidRPr="00635D63" w:rsidRDefault="008471B7" w:rsidP="008471B7">
      <w:pPr>
        <w:shd w:val="clear" w:color="auto" w:fill="FFFFFF"/>
        <w:jc w:val="both"/>
        <w:rPr>
          <w:sz w:val="28"/>
          <w:szCs w:val="28"/>
          <w:lang w:val="uk-UA"/>
        </w:rPr>
      </w:pPr>
      <w:r w:rsidRPr="00635D63">
        <w:rPr>
          <w:sz w:val="28"/>
          <w:szCs w:val="28"/>
          <w:lang w:val="uk-UA"/>
        </w:rPr>
        <w:t>3.16.2. документ, що підтверджує право власності на приміщення, де розміщена вивіска;</w:t>
      </w:r>
    </w:p>
    <w:p w:rsidR="008471B7" w:rsidRPr="00635D63" w:rsidRDefault="008471B7" w:rsidP="008471B7">
      <w:pPr>
        <w:shd w:val="clear" w:color="auto" w:fill="FFFFFF"/>
        <w:jc w:val="both"/>
        <w:rPr>
          <w:sz w:val="28"/>
          <w:szCs w:val="28"/>
          <w:lang w:val="uk-UA"/>
        </w:rPr>
      </w:pPr>
      <w:r w:rsidRPr="00635D63">
        <w:rPr>
          <w:sz w:val="28"/>
          <w:szCs w:val="28"/>
          <w:lang w:val="uk-UA"/>
        </w:rPr>
        <w:t>3.16.3. фотофіксаці</w:t>
      </w:r>
      <w:r w:rsidR="00280AE9" w:rsidRPr="00635D63">
        <w:rPr>
          <w:sz w:val="28"/>
          <w:szCs w:val="28"/>
          <w:lang w:val="uk-UA"/>
        </w:rPr>
        <w:t>я</w:t>
      </w:r>
      <w:r w:rsidRPr="00635D63">
        <w:rPr>
          <w:sz w:val="28"/>
          <w:szCs w:val="28"/>
          <w:lang w:val="uk-UA"/>
        </w:rPr>
        <w:t xml:space="preserve"> фактичного вигляду вивіски на момент подання заяви (з відбитком дати на фото).</w:t>
      </w:r>
    </w:p>
    <w:p w:rsidR="008471B7" w:rsidRPr="00635D63" w:rsidRDefault="008471B7" w:rsidP="008471B7">
      <w:pPr>
        <w:shd w:val="clear" w:color="auto" w:fill="FFFFFF"/>
        <w:jc w:val="both"/>
        <w:rPr>
          <w:sz w:val="28"/>
          <w:szCs w:val="28"/>
          <w:lang w:val="uk-UA"/>
        </w:rPr>
      </w:pPr>
      <w:r w:rsidRPr="00635D63">
        <w:rPr>
          <w:sz w:val="28"/>
          <w:szCs w:val="28"/>
          <w:lang w:val="uk-UA"/>
        </w:rPr>
        <w:t>3.16.4. Для подовження терміну дії дозволу на розміщення вивіски, заявник, який є орендарем приміщення де розміщується вивіска, подає заяву у довільній формі в робочий орган разом з такими додатками:</w:t>
      </w:r>
    </w:p>
    <w:p w:rsidR="008471B7" w:rsidRPr="00635D63" w:rsidRDefault="008471B7" w:rsidP="008471B7">
      <w:pPr>
        <w:shd w:val="clear" w:color="auto" w:fill="FFFFFF"/>
        <w:jc w:val="both"/>
        <w:rPr>
          <w:sz w:val="28"/>
          <w:szCs w:val="28"/>
          <w:lang w:val="uk-UA"/>
        </w:rPr>
      </w:pPr>
      <w:r w:rsidRPr="00635D63">
        <w:rPr>
          <w:sz w:val="28"/>
          <w:szCs w:val="28"/>
          <w:lang w:val="uk-UA"/>
        </w:rPr>
        <w:t>3.16.4.1. паспорт вивіски;</w:t>
      </w:r>
    </w:p>
    <w:p w:rsidR="008471B7" w:rsidRPr="00635D63" w:rsidRDefault="008471B7" w:rsidP="008471B7">
      <w:pPr>
        <w:shd w:val="clear" w:color="auto" w:fill="FFFFFF"/>
        <w:jc w:val="both"/>
        <w:rPr>
          <w:sz w:val="28"/>
          <w:szCs w:val="28"/>
          <w:lang w:val="uk-UA"/>
        </w:rPr>
      </w:pPr>
      <w:r w:rsidRPr="00635D63">
        <w:rPr>
          <w:sz w:val="28"/>
          <w:szCs w:val="28"/>
          <w:lang w:val="uk-UA"/>
        </w:rPr>
        <w:t>3.16.4.2. договір оренди;</w:t>
      </w:r>
    </w:p>
    <w:p w:rsidR="00361700" w:rsidRPr="00635D63" w:rsidRDefault="00361700" w:rsidP="008471B7">
      <w:pPr>
        <w:shd w:val="clear" w:color="auto" w:fill="FFFFFF"/>
        <w:jc w:val="both"/>
        <w:rPr>
          <w:sz w:val="28"/>
          <w:szCs w:val="28"/>
          <w:lang w:val="uk-UA"/>
        </w:rPr>
      </w:pPr>
    </w:p>
    <w:p w:rsidR="00361700" w:rsidRPr="00635D63" w:rsidRDefault="00361700" w:rsidP="00361700">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361700" w:rsidRPr="00635D63" w:rsidRDefault="00361700" w:rsidP="008471B7">
      <w:pPr>
        <w:shd w:val="clear" w:color="auto" w:fill="FFFFFF"/>
        <w:jc w:val="both"/>
        <w:rPr>
          <w:sz w:val="28"/>
          <w:szCs w:val="28"/>
          <w:lang w:val="uk-UA"/>
        </w:rPr>
      </w:pPr>
    </w:p>
    <w:p w:rsidR="008471B7" w:rsidRPr="00635D63" w:rsidRDefault="008471B7" w:rsidP="008471B7">
      <w:pPr>
        <w:shd w:val="clear" w:color="auto" w:fill="FFFFFF"/>
        <w:jc w:val="both"/>
        <w:rPr>
          <w:sz w:val="28"/>
          <w:szCs w:val="28"/>
          <w:lang w:val="uk-UA"/>
        </w:rPr>
      </w:pPr>
      <w:r w:rsidRPr="00635D63">
        <w:rPr>
          <w:sz w:val="28"/>
          <w:szCs w:val="28"/>
          <w:lang w:val="uk-UA"/>
        </w:rPr>
        <w:t>3.16.4.3. погодження власника приміщення щодо подовження розміщення вивіски;</w:t>
      </w:r>
    </w:p>
    <w:p w:rsidR="008471B7" w:rsidRPr="00635D63" w:rsidRDefault="008471B7" w:rsidP="008471B7">
      <w:pPr>
        <w:shd w:val="clear" w:color="auto" w:fill="FFFFFF"/>
        <w:jc w:val="both"/>
        <w:rPr>
          <w:sz w:val="28"/>
          <w:szCs w:val="28"/>
          <w:lang w:val="uk-UA"/>
        </w:rPr>
      </w:pPr>
      <w:r w:rsidRPr="00635D63">
        <w:rPr>
          <w:sz w:val="28"/>
          <w:szCs w:val="28"/>
          <w:lang w:val="uk-UA"/>
        </w:rPr>
        <w:t>3.16.4.4. фотофіксація фактичного вигляду вивіски на момент подання заяви (з відбитком дати на фото).</w:t>
      </w:r>
    </w:p>
    <w:p w:rsidR="008471B7" w:rsidRPr="00635D63" w:rsidRDefault="008471B7" w:rsidP="00280AE9">
      <w:pPr>
        <w:shd w:val="clear" w:color="auto" w:fill="FFFFFF"/>
        <w:ind w:firstLine="708"/>
        <w:jc w:val="both"/>
        <w:rPr>
          <w:sz w:val="28"/>
          <w:szCs w:val="28"/>
          <w:lang w:val="uk-UA"/>
        </w:rPr>
      </w:pPr>
      <w:r w:rsidRPr="00635D63">
        <w:rPr>
          <w:sz w:val="28"/>
          <w:szCs w:val="28"/>
          <w:lang w:val="uk-UA"/>
        </w:rPr>
        <w:t>Заява на подовження подається до робочого органу в термін не пізніше ніж 30 календарних днів до закінчення дії чинного паспорту.</w:t>
      </w:r>
    </w:p>
    <w:p w:rsidR="008471B7" w:rsidRPr="00635D63" w:rsidRDefault="008471B7" w:rsidP="008471B7">
      <w:pPr>
        <w:shd w:val="clear" w:color="auto" w:fill="FFFFFF"/>
        <w:jc w:val="both"/>
        <w:rPr>
          <w:sz w:val="28"/>
          <w:szCs w:val="28"/>
          <w:lang w:val="uk-UA"/>
        </w:rPr>
      </w:pPr>
      <w:r w:rsidRPr="00635D63">
        <w:rPr>
          <w:sz w:val="28"/>
          <w:szCs w:val="28"/>
          <w:lang w:val="uk-UA"/>
        </w:rPr>
        <w:t>3.17. У разі прострочення строку подання заяви у вищевказаний термін або у разі порушення хоча б однієї з вимог зазначених в п. 3.</w:t>
      </w:r>
      <w:r w:rsidR="00280AE9" w:rsidRPr="00635D63">
        <w:rPr>
          <w:sz w:val="28"/>
          <w:szCs w:val="28"/>
          <w:lang w:val="uk-UA"/>
        </w:rPr>
        <w:t>16</w:t>
      </w:r>
      <w:r w:rsidRPr="00635D63">
        <w:rPr>
          <w:sz w:val="28"/>
          <w:szCs w:val="28"/>
          <w:lang w:val="uk-UA"/>
        </w:rPr>
        <w:t>.1</w:t>
      </w:r>
      <w:r w:rsidR="00280AE9" w:rsidRPr="00635D63">
        <w:rPr>
          <w:sz w:val="28"/>
          <w:szCs w:val="28"/>
          <w:lang w:val="uk-UA"/>
        </w:rPr>
        <w:t>.</w:t>
      </w:r>
      <w:r w:rsidRPr="00635D63">
        <w:rPr>
          <w:sz w:val="28"/>
          <w:szCs w:val="28"/>
          <w:lang w:val="uk-UA"/>
        </w:rPr>
        <w:t>-3.</w:t>
      </w:r>
      <w:r w:rsidR="00280AE9" w:rsidRPr="00635D63">
        <w:rPr>
          <w:sz w:val="28"/>
          <w:szCs w:val="28"/>
          <w:lang w:val="uk-UA"/>
        </w:rPr>
        <w:t>16</w:t>
      </w:r>
      <w:r w:rsidRPr="00635D63">
        <w:rPr>
          <w:sz w:val="28"/>
          <w:szCs w:val="28"/>
          <w:lang w:val="uk-UA"/>
        </w:rPr>
        <w:t>.4.4</w:t>
      </w:r>
      <w:r w:rsidR="00280AE9" w:rsidRPr="00635D63">
        <w:rPr>
          <w:sz w:val="28"/>
          <w:szCs w:val="28"/>
          <w:lang w:val="uk-UA"/>
        </w:rPr>
        <w:t>.</w:t>
      </w:r>
      <w:r w:rsidRPr="00635D63">
        <w:rPr>
          <w:sz w:val="28"/>
          <w:szCs w:val="28"/>
          <w:lang w:val="uk-UA"/>
        </w:rPr>
        <w:t xml:space="preserve"> заявник зобов</w:t>
      </w:r>
      <w:r w:rsidRPr="00635D63">
        <w:rPr>
          <w:sz w:val="28"/>
          <w:szCs w:val="28"/>
        </w:rPr>
        <w:t>’</w:t>
      </w:r>
      <w:r w:rsidRPr="00635D63">
        <w:rPr>
          <w:sz w:val="28"/>
          <w:szCs w:val="28"/>
          <w:lang w:val="uk-UA"/>
        </w:rPr>
        <w:t>язаний протягом п</w:t>
      </w:r>
      <w:r w:rsidRPr="00635D63">
        <w:rPr>
          <w:sz w:val="28"/>
          <w:szCs w:val="28"/>
        </w:rPr>
        <w:t>’</w:t>
      </w:r>
      <w:r w:rsidRPr="00635D63">
        <w:rPr>
          <w:sz w:val="28"/>
          <w:szCs w:val="28"/>
          <w:lang w:val="uk-UA"/>
        </w:rPr>
        <w:t>яти робочих днів з дня закінчення терміну дії паспорта демонтувати вивіску та подати заяву на погодження паспорт</w:t>
      </w:r>
      <w:r w:rsidR="00280AE9" w:rsidRPr="00635D63">
        <w:rPr>
          <w:sz w:val="28"/>
          <w:szCs w:val="28"/>
          <w:lang w:val="uk-UA"/>
        </w:rPr>
        <w:t>а</w:t>
      </w:r>
      <w:r w:rsidRPr="00635D63">
        <w:rPr>
          <w:sz w:val="28"/>
          <w:szCs w:val="28"/>
          <w:lang w:val="uk-UA"/>
        </w:rPr>
        <w:t xml:space="preserve"> вивіски повторно.</w:t>
      </w:r>
    </w:p>
    <w:p w:rsidR="008471B7" w:rsidRPr="00635D63" w:rsidRDefault="008471B7" w:rsidP="008471B7">
      <w:pPr>
        <w:shd w:val="clear" w:color="auto" w:fill="FFFFFF"/>
        <w:jc w:val="both"/>
        <w:rPr>
          <w:sz w:val="28"/>
          <w:szCs w:val="28"/>
          <w:lang w:val="uk-UA"/>
        </w:rPr>
      </w:pPr>
      <w:r w:rsidRPr="00635D63">
        <w:rPr>
          <w:sz w:val="28"/>
          <w:szCs w:val="28"/>
          <w:lang w:val="uk-UA"/>
        </w:rPr>
        <w:t>3.</w:t>
      </w:r>
      <w:r w:rsidR="00280AE9" w:rsidRPr="00635D63">
        <w:rPr>
          <w:sz w:val="28"/>
          <w:szCs w:val="28"/>
          <w:lang w:val="uk-UA"/>
        </w:rPr>
        <w:t>18.</w:t>
      </w:r>
      <w:r w:rsidRPr="00635D63">
        <w:rPr>
          <w:sz w:val="28"/>
          <w:szCs w:val="28"/>
          <w:lang w:val="uk-UA"/>
        </w:rPr>
        <w:t xml:space="preserve"> Протягом періоду розгляду питання щодо подовження терміну дії паспорта, паспорт вивіски або опорядження фасаду вважається чинним і не підлягає демонтажу. </w:t>
      </w:r>
    </w:p>
    <w:p w:rsidR="008471B7" w:rsidRPr="00635D63" w:rsidRDefault="00280AE9" w:rsidP="008471B7">
      <w:pPr>
        <w:shd w:val="clear" w:color="auto" w:fill="FFFFFF"/>
        <w:jc w:val="both"/>
        <w:rPr>
          <w:sz w:val="28"/>
          <w:szCs w:val="28"/>
          <w:lang w:val="uk-UA"/>
        </w:rPr>
      </w:pPr>
      <w:r w:rsidRPr="00635D63">
        <w:rPr>
          <w:sz w:val="28"/>
          <w:szCs w:val="28"/>
          <w:lang w:val="uk-UA"/>
        </w:rPr>
        <w:t xml:space="preserve">3.19. </w:t>
      </w:r>
      <w:r w:rsidR="008471B7" w:rsidRPr="00635D63">
        <w:rPr>
          <w:sz w:val="28"/>
          <w:szCs w:val="28"/>
          <w:lang w:val="uk-UA"/>
        </w:rPr>
        <w:t>Строк розгляду робочим органом заяви на подовження 30 робочих днів.</w:t>
      </w:r>
    </w:p>
    <w:p w:rsidR="008471B7" w:rsidRPr="00635D63" w:rsidRDefault="008471B7" w:rsidP="009239BB">
      <w:pPr>
        <w:shd w:val="clear" w:color="auto" w:fill="FFFFFF"/>
        <w:jc w:val="both"/>
        <w:rPr>
          <w:sz w:val="28"/>
          <w:szCs w:val="28"/>
          <w:lang w:val="uk-UA"/>
        </w:rPr>
      </w:pPr>
    </w:p>
    <w:p w:rsidR="00C9149E" w:rsidRPr="00635D63" w:rsidRDefault="00C9149E" w:rsidP="00C9149E">
      <w:pPr>
        <w:shd w:val="clear" w:color="auto" w:fill="FFFFFF"/>
        <w:rPr>
          <w:sz w:val="28"/>
          <w:szCs w:val="28"/>
          <w:lang w:val="uk-UA" w:eastAsia="uk-UA"/>
        </w:rPr>
      </w:pPr>
      <w:r w:rsidRPr="00635D63">
        <w:rPr>
          <w:b/>
          <w:bCs/>
          <w:sz w:val="28"/>
          <w:szCs w:val="28"/>
          <w:lang w:val="uk-UA" w:eastAsia="uk-UA"/>
        </w:rPr>
        <w:t>4. Мова вивісок</w:t>
      </w:r>
    </w:p>
    <w:p w:rsidR="005262A9" w:rsidRPr="00635D63" w:rsidRDefault="00C9149E" w:rsidP="00C9149E">
      <w:pPr>
        <w:jc w:val="both"/>
        <w:rPr>
          <w:sz w:val="28"/>
          <w:szCs w:val="28"/>
          <w:shd w:val="clear" w:color="auto" w:fill="FFFFFF"/>
          <w:lang w:val="uk-UA" w:eastAsia="uk-UA"/>
        </w:rPr>
      </w:pPr>
      <w:r w:rsidRPr="00635D63">
        <w:rPr>
          <w:sz w:val="28"/>
          <w:szCs w:val="28"/>
          <w:shd w:val="clear" w:color="auto" w:fill="FFFFFF"/>
          <w:lang w:val="uk-UA" w:eastAsia="uk-UA"/>
        </w:rPr>
        <w:t xml:space="preserve">4.1. Вся інформація на вивісці </w:t>
      </w:r>
      <w:r w:rsidR="005262A9" w:rsidRPr="00635D63">
        <w:rPr>
          <w:sz w:val="28"/>
          <w:szCs w:val="28"/>
          <w:shd w:val="clear" w:color="auto" w:fill="FFFFFF"/>
          <w:lang w:val="uk-UA" w:eastAsia="uk-UA"/>
        </w:rPr>
        <w:t>зазначається відповідно до законодавства у сфері мовної політики держави, керуючись Конституцією України та іншими діючими нормативно-правовими актами.</w:t>
      </w:r>
    </w:p>
    <w:p w:rsidR="00C9149E" w:rsidRPr="00635D63" w:rsidRDefault="00C9149E" w:rsidP="00C9149E">
      <w:pPr>
        <w:jc w:val="both"/>
        <w:rPr>
          <w:sz w:val="28"/>
          <w:szCs w:val="28"/>
          <w:lang w:val="uk-UA" w:eastAsia="uk-UA"/>
        </w:rPr>
      </w:pPr>
      <w:r w:rsidRPr="00635D63">
        <w:rPr>
          <w:sz w:val="28"/>
          <w:szCs w:val="28"/>
          <w:shd w:val="clear" w:color="auto" w:fill="FFFFFF"/>
          <w:lang w:val="uk-UA" w:eastAsia="uk-UA"/>
        </w:rPr>
        <w:t>4.2. Знаки для товарів і послуг зображуються на вивісках у тому вигляді, у якому їм надана правова охорона в Україні, відповідно до законодавства, зокрема статті 6 Паризької конвенції про охорону промислової власності.</w:t>
      </w:r>
    </w:p>
    <w:p w:rsidR="005262A9" w:rsidRPr="00635D63" w:rsidRDefault="00C9149E" w:rsidP="005262A9">
      <w:pPr>
        <w:jc w:val="both"/>
        <w:rPr>
          <w:sz w:val="28"/>
          <w:szCs w:val="28"/>
          <w:shd w:val="clear" w:color="auto" w:fill="FFFFFF"/>
          <w:lang w:val="uk-UA"/>
        </w:rPr>
      </w:pPr>
      <w:r w:rsidRPr="00635D63">
        <w:rPr>
          <w:sz w:val="28"/>
          <w:szCs w:val="28"/>
          <w:shd w:val="clear" w:color="auto" w:fill="FFFFFF"/>
          <w:lang w:val="uk-UA" w:eastAsia="uk-UA"/>
        </w:rPr>
        <w:t>4.3. Текст малої архітектурної форми (вивіски) не може містити мовних помилок.</w:t>
      </w:r>
    </w:p>
    <w:p w:rsidR="005262A9" w:rsidRPr="00635D63" w:rsidRDefault="005262A9" w:rsidP="005262A9">
      <w:pPr>
        <w:jc w:val="both"/>
        <w:rPr>
          <w:sz w:val="28"/>
          <w:szCs w:val="28"/>
          <w:shd w:val="clear" w:color="auto" w:fill="FFFFFF"/>
          <w:lang w:val="uk-UA"/>
        </w:rPr>
      </w:pPr>
    </w:p>
    <w:p w:rsidR="00C9149E" w:rsidRPr="00635D63" w:rsidRDefault="00C9149E" w:rsidP="00C9149E">
      <w:pPr>
        <w:jc w:val="both"/>
        <w:rPr>
          <w:b/>
          <w:sz w:val="28"/>
          <w:szCs w:val="28"/>
          <w:lang w:val="uk-UA"/>
        </w:rPr>
      </w:pPr>
      <w:r w:rsidRPr="00635D63">
        <w:rPr>
          <w:b/>
          <w:sz w:val="28"/>
          <w:szCs w:val="28"/>
          <w:lang w:val="uk-UA"/>
        </w:rPr>
        <w:t>5. Оформлення вітрин</w:t>
      </w:r>
    </w:p>
    <w:p w:rsidR="00C9149E" w:rsidRPr="00635D63" w:rsidRDefault="00C9149E" w:rsidP="00C9149E">
      <w:pPr>
        <w:jc w:val="both"/>
        <w:rPr>
          <w:sz w:val="28"/>
          <w:szCs w:val="28"/>
          <w:lang w:val="uk-UA"/>
        </w:rPr>
      </w:pPr>
      <w:r w:rsidRPr="00635D63">
        <w:rPr>
          <w:sz w:val="28"/>
          <w:szCs w:val="28"/>
          <w:lang w:val="uk-UA"/>
        </w:rPr>
        <w:t xml:space="preserve">5.1. Вітрини повинні бути </w:t>
      </w:r>
      <w:r w:rsidR="00EE753A" w:rsidRPr="00635D63">
        <w:rPr>
          <w:sz w:val="28"/>
          <w:szCs w:val="28"/>
          <w:lang w:val="uk-UA"/>
        </w:rPr>
        <w:t>естетичними</w:t>
      </w:r>
      <w:r w:rsidRPr="00635D63">
        <w:rPr>
          <w:sz w:val="28"/>
          <w:szCs w:val="28"/>
          <w:lang w:val="uk-UA"/>
        </w:rPr>
        <w:t xml:space="preserve">. Оформлення вітрини має створювати відчуття простору всередині приміщення. </w:t>
      </w:r>
    </w:p>
    <w:p w:rsidR="00C9149E" w:rsidRPr="00635D63" w:rsidRDefault="003B7DAC" w:rsidP="003B7DAC">
      <w:pPr>
        <w:pStyle w:val="a6"/>
        <w:ind w:left="0"/>
        <w:jc w:val="both"/>
        <w:rPr>
          <w:sz w:val="28"/>
          <w:szCs w:val="28"/>
          <w:lang w:val="uk-UA"/>
        </w:rPr>
      </w:pPr>
      <w:r w:rsidRPr="00635D63">
        <w:rPr>
          <w:sz w:val="28"/>
          <w:szCs w:val="28"/>
          <w:lang w:val="uk-UA"/>
        </w:rPr>
        <w:t xml:space="preserve">5.2. </w:t>
      </w:r>
      <w:r w:rsidR="00EE753A" w:rsidRPr="00635D63">
        <w:rPr>
          <w:sz w:val="28"/>
          <w:szCs w:val="28"/>
          <w:lang w:val="uk-UA"/>
        </w:rPr>
        <w:t>Повне з</w:t>
      </w:r>
      <w:r w:rsidR="00C9149E" w:rsidRPr="00635D63">
        <w:rPr>
          <w:sz w:val="28"/>
          <w:szCs w:val="28"/>
          <w:lang w:val="uk-UA"/>
        </w:rPr>
        <w:t>аклеювання вітринного скла заборонене. Графіка на склі вітрини не повинна займати більше тридцяти відсотків площини вітрини.</w:t>
      </w:r>
    </w:p>
    <w:p w:rsidR="00C9149E" w:rsidRPr="00635D63" w:rsidRDefault="00C9149E" w:rsidP="00C9149E">
      <w:pPr>
        <w:pStyle w:val="a6"/>
        <w:ind w:left="0"/>
        <w:jc w:val="both"/>
        <w:rPr>
          <w:sz w:val="28"/>
          <w:szCs w:val="28"/>
          <w:lang w:val="uk-UA"/>
        </w:rPr>
      </w:pPr>
    </w:p>
    <w:p w:rsidR="00C9149E" w:rsidRPr="00635D63" w:rsidRDefault="00C9149E" w:rsidP="00C9149E">
      <w:pPr>
        <w:pStyle w:val="a6"/>
        <w:numPr>
          <w:ilvl w:val="0"/>
          <w:numId w:val="6"/>
        </w:numPr>
        <w:shd w:val="clear" w:color="auto" w:fill="FFFFFF"/>
        <w:tabs>
          <w:tab w:val="left" w:pos="284"/>
        </w:tabs>
        <w:ind w:left="0" w:firstLine="0"/>
        <w:jc w:val="both"/>
        <w:rPr>
          <w:b/>
          <w:bCs/>
          <w:sz w:val="28"/>
          <w:szCs w:val="28"/>
          <w:lang w:val="uk-UA"/>
        </w:rPr>
      </w:pPr>
      <w:r w:rsidRPr="00635D63">
        <w:rPr>
          <w:b/>
          <w:bCs/>
          <w:sz w:val="28"/>
          <w:szCs w:val="28"/>
          <w:lang w:val="uk-UA"/>
        </w:rPr>
        <w:t>Контроль за дотриманням Правил та відповідальність</w:t>
      </w:r>
      <w:r w:rsidR="000E5378" w:rsidRPr="00635D63">
        <w:rPr>
          <w:b/>
          <w:bCs/>
          <w:sz w:val="28"/>
          <w:szCs w:val="28"/>
          <w:lang w:val="uk-UA"/>
        </w:rPr>
        <w:t xml:space="preserve"> </w:t>
      </w:r>
      <w:r w:rsidRPr="00635D63">
        <w:rPr>
          <w:b/>
          <w:bCs/>
          <w:sz w:val="28"/>
          <w:szCs w:val="28"/>
          <w:lang w:val="uk-UA"/>
        </w:rPr>
        <w:t xml:space="preserve">за </w:t>
      </w:r>
      <w:r w:rsidR="00EE753A" w:rsidRPr="00635D63">
        <w:rPr>
          <w:b/>
          <w:bCs/>
          <w:sz w:val="28"/>
          <w:szCs w:val="28"/>
          <w:lang w:val="uk-UA"/>
        </w:rPr>
        <w:t>їх</w:t>
      </w:r>
      <w:r w:rsidRPr="00635D63">
        <w:rPr>
          <w:b/>
          <w:bCs/>
          <w:sz w:val="28"/>
          <w:szCs w:val="28"/>
          <w:lang w:val="uk-UA"/>
        </w:rPr>
        <w:t xml:space="preserve"> порушення</w:t>
      </w:r>
    </w:p>
    <w:p w:rsidR="00C9149E" w:rsidRPr="00635D63" w:rsidRDefault="00C9149E" w:rsidP="00C9149E">
      <w:pPr>
        <w:pStyle w:val="a6"/>
        <w:shd w:val="clear" w:color="auto" w:fill="FFFFFF"/>
        <w:tabs>
          <w:tab w:val="left" w:pos="426"/>
        </w:tabs>
        <w:ind w:left="0"/>
        <w:jc w:val="both"/>
        <w:rPr>
          <w:sz w:val="28"/>
          <w:szCs w:val="28"/>
          <w:lang w:val="uk-UA"/>
        </w:rPr>
      </w:pPr>
      <w:r w:rsidRPr="00635D63">
        <w:rPr>
          <w:sz w:val="28"/>
          <w:szCs w:val="28"/>
          <w:shd w:val="clear" w:color="auto" w:fill="FFFFFF"/>
          <w:lang w:val="uk-UA"/>
        </w:rPr>
        <w:t>6.1. Моніторинг розміщення вивісок у м. Суми та контроль за дотриманням цих Правил здійснюються робочим органом,</w:t>
      </w:r>
      <w:r w:rsidRPr="00635D63">
        <w:rPr>
          <w:sz w:val="28"/>
          <w:szCs w:val="28"/>
          <w:lang w:val="uk-UA"/>
        </w:rPr>
        <w:t xml:space="preserve"> а також іншими органами відповідно до чинного законодавства у межах своєї компетенції</w:t>
      </w:r>
      <w:r w:rsidRPr="00635D63">
        <w:rPr>
          <w:sz w:val="28"/>
          <w:szCs w:val="28"/>
          <w:shd w:val="clear" w:color="auto" w:fill="FFFFFF"/>
          <w:lang w:val="uk-UA"/>
        </w:rPr>
        <w:t>. </w:t>
      </w:r>
    </w:p>
    <w:p w:rsidR="00C9149E" w:rsidRPr="00635D63" w:rsidRDefault="00C9149E" w:rsidP="00C9149E">
      <w:pPr>
        <w:pStyle w:val="a6"/>
        <w:shd w:val="clear" w:color="auto" w:fill="FFFFFF"/>
        <w:tabs>
          <w:tab w:val="left" w:pos="426"/>
        </w:tabs>
        <w:ind w:left="0"/>
        <w:jc w:val="both"/>
        <w:rPr>
          <w:sz w:val="28"/>
          <w:szCs w:val="28"/>
          <w:lang w:val="uk-UA"/>
        </w:rPr>
      </w:pPr>
      <w:r w:rsidRPr="00635D63">
        <w:rPr>
          <w:sz w:val="28"/>
          <w:szCs w:val="28"/>
          <w:shd w:val="clear" w:color="auto" w:fill="FFFFFF"/>
          <w:lang w:val="uk-UA"/>
        </w:rPr>
        <w:t xml:space="preserve">6.2. Відповідальність за розміщення вивіски (міцність, стійкість, безпеку, відповідність погодженому паспорту, цілісність фасаду будівлі після монтажу/демонтажу вивіски несе </w:t>
      </w:r>
      <w:r w:rsidR="005262A9" w:rsidRPr="00635D63">
        <w:rPr>
          <w:sz w:val="28"/>
          <w:szCs w:val="28"/>
          <w:shd w:val="clear" w:color="auto" w:fill="FFFFFF"/>
          <w:lang w:val="uk-UA"/>
        </w:rPr>
        <w:t xml:space="preserve">її </w:t>
      </w:r>
      <w:r w:rsidRPr="00635D63">
        <w:rPr>
          <w:sz w:val="28"/>
          <w:szCs w:val="28"/>
          <w:shd w:val="clear" w:color="auto" w:fill="FFFFFF"/>
          <w:lang w:val="uk-UA"/>
        </w:rPr>
        <w:t xml:space="preserve">власник </w:t>
      </w:r>
      <w:r w:rsidR="005262A9" w:rsidRPr="00635D63">
        <w:rPr>
          <w:sz w:val="28"/>
          <w:szCs w:val="28"/>
          <w:shd w:val="clear" w:color="auto" w:fill="FFFFFF"/>
          <w:lang w:val="uk-UA"/>
        </w:rPr>
        <w:t xml:space="preserve">(користувач) </w:t>
      </w:r>
      <w:r w:rsidRPr="00635D63">
        <w:rPr>
          <w:sz w:val="28"/>
          <w:szCs w:val="28"/>
          <w:shd w:val="clear" w:color="auto" w:fill="FFFFFF"/>
          <w:lang w:val="uk-UA"/>
        </w:rPr>
        <w:t xml:space="preserve">або </w:t>
      </w:r>
      <w:r w:rsidR="005262A9" w:rsidRPr="00635D63">
        <w:rPr>
          <w:sz w:val="28"/>
          <w:szCs w:val="28"/>
          <w:shd w:val="clear" w:color="auto" w:fill="FFFFFF"/>
          <w:lang w:val="uk-UA"/>
        </w:rPr>
        <w:t xml:space="preserve">інша </w:t>
      </w:r>
      <w:r w:rsidRPr="00635D63">
        <w:rPr>
          <w:sz w:val="28"/>
          <w:szCs w:val="28"/>
          <w:shd w:val="clear" w:color="auto" w:fill="FFFFFF"/>
          <w:lang w:val="uk-UA"/>
        </w:rPr>
        <w:t>уповноважена особа.</w:t>
      </w:r>
    </w:p>
    <w:p w:rsidR="00361700" w:rsidRPr="00635D63" w:rsidRDefault="00C9149E" w:rsidP="00C9149E">
      <w:pPr>
        <w:pStyle w:val="a6"/>
        <w:shd w:val="clear" w:color="auto" w:fill="FFFFFF"/>
        <w:tabs>
          <w:tab w:val="left" w:pos="426"/>
        </w:tabs>
        <w:ind w:left="0"/>
        <w:jc w:val="both"/>
        <w:rPr>
          <w:sz w:val="28"/>
          <w:szCs w:val="28"/>
          <w:shd w:val="clear" w:color="auto" w:fill="FFFFFF"/>
          <w:lang w:val="uk-UA"/>
        </w:rPr>
      </w:pPr>
      <w:r w:rsidRPr="00635D63">
        <w:rPr>
          <w:sz w:val="28"/>
          <w:szCs w:val="28"/>
          <w:shd w:val="clear" w:color="auto" w:fill="FFFFFF"/>
          <w:lang w:val="uk-UA"/>
        </w:rPr>
        <w:t xml:space="preserve">6.3. Якщо при проведенні робіт з монтажу та демонтажу вивіски було пошкоджено фасад (фарбування, декоративні елементи тощо), власник (користувач) вивіски зобов’язаний усунути всі пошкодження протягом десяти </w:t>
      </w:r>
    </w:p>
    <w:p w:rsidR="00361700" w:rsidRPr="00635D63" w:rsidRDefault="00361700" w:rsidP="00361700">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361700" w:rsidRPr="00635D63" w:rsidRDefault="00361700" w:rsidP="00C9149E">
      <w:pPr>
        <w:pStyle w:val="a6"/>
        <w:shd w:val="clear" w:color="auto" w:fill="FFFFFF"/>
        <w:tabs>
          <w:tab w:val="left" w:pos="426"/>
        </w:tabs>
        <w:ind w:left="0"/>
        <w:jc w:val="both"/>
        <w:rPr>
          <w:sz w:val="28"/>
          <w:szCs w:val="28"/>
          <w:shd w:val="clear" w:color="auto" w:fill="FFFFFF"/>
          <w:lang w:val="uk-UA"/>
        </w:rPr>
      </w:pPr>
    </w:p>
    <w:p w:rsidR="00C9149E" w:rsidRPr="00635D63" w:rsidRDefault="00C9149E" w:rsidP="00C9149E">
      <w:pPr>
        <w:pStyle w:val="a6"/>
        <w:shd w:val="clear" w:color="auto" w:fill="FFFFFF"/>
        <w:tabs>
          <w:tab w:val="left" w:pos="426"/>
        </w:tabs>
        <w:ind w:left="0"/>
        <w:jc w:val="both"/>
        <w:rPr>
          <w:sz w:val="28"/>
          <w:szCs w:val="28"/>
          <w:lang w:val="uk-UA"/>
        </w:rPr>
      </w:pPr>
      <w:r w:rsidRPr="00635D63">
        <w:rPr>
          <w:sz w:val="28"/>
          <w:szCs w:val="28"/>
          <w:shd w:val="clear" w:color="auto" w:fill="FFFFFF"/>
          <w:lang w:val="uk-UA"/>
        </w:rPr>
        <w:t>календарних днів за власний рахунок</w:t>
      </w:r>
      <w:r w:rsidR="0021049D" w:rsidRPr="00635D63">
        <w:rPr>
          <w:sz w:val="28"/>
          <w:szCs w:val="28"/>
          <w:shd w:val="clear" w:color="auto" w:fill="FFFFFF"/>
          <w:lang w:val="uk-UA"/>
        </w:rPr>
        <w:t>, з дня отримання вимоги робочого органу або іншого уповноваженого</w:t>
      </w:r>
      <w:r w:rsidR="0021049D" w:rsidRPr="00635D63">
        <w:rPr>
          <w:sz w:val="28"/>
          <w:szCs w:val="28"/>
          <w:lang w:val="uk-UA"/>
        </w:rPr>
        <w:t xml:space="preserve"> органу, відповідно до чинного законодавства у межах компетенції.</w:t>
      </w:r>
    </w:p>
    <w:p w:rsidR="00C9149E" w:rsidRPr="00635D63" w:rsidRDefault="00C9149E" w:rsidP="00C9149E">
      <w:pPr>
        <w:pStyle w:val="a6"/>
        <w:shd w:val="clear" w:color="auto" w:fill="FFFFFF"/>
        <w:tabs>
          <w:tab w:val="left" w:pos="426"/>
        </w:tabs>
        <w:ind w:left="0"/>
        <w:jc w:val="both"/>
        <w:rPr>
          <w:sz w:val="28"/>
          <w:szCs w:val="28"/>
          <w:shd w:val="clear" w:color="auto" w:fill="FFFFFF"/>
          <w:lang w:val="uk-UA"/>
        </w:rPr>
      </w:pPr>
      <w:r w:rsidRPr="00635D63">
        <w:rPr>
          <w:sz w:val="28"/>
          <w:szCs w:val="28"/>
          <w:shd w:val="clear" w:color="auto" w:fill="FFFFFF"/>
          <w:lang w:val="uk-UA"/>
        </w:rPr>
        <w:t xml:space="preserve">6.4. За незадовільний зовнішній вигляд та технічну несправність вивісок, їх невідповідність вимогам цих Правил </w:t>
      </w:r>
      <w:r w:rsidR="0078522A" w:rsidRPr="00635D63">
        <w:rPr>
          <w:sz w:val="28"/>
          <w:szCs w:val="28"/>
          <w:shd w:val="clear" w:color="auto" w:fill="FFFFFF"/>
          <w:lang w:val="uk-UA"/>
        </w:rPr>
        <w:t xml:space="preserve">власники (користувачі) </w:t>
      </w:r>
      <w:r w:rsidRPr="00635D63">
        <w:rPr>
          <w:sz w:val="28"/>
          <w:szCs w:val="28"/>
          <w:shd w:val="clear" w:color="auto" w:fill="FFFFFF"/>
          <w:lang w:val="uk-UA"/>
        </w:rPr>
        <w:t xml:space="preserve">притягуються до відповідальності згідно з законодавством України. </w:t>
      </w:r>
      <w:r w:rsidRPr="00635D63">
        <w:rPr>
          <w:sz w:val="28"/>
          <w:szCs w:val="28"/>
          <w:lang w:val="uk-UA"/>
        </w:rPr>
        <w:t xml:space="preserve">У разі розміщення вивіски з відхиленнями від затвердженого паспорту, а також при порушенні під час монтажу та експлуатації вивіски вимог чинних нормативно-правових актів, державних норм та стандартів, власник (користувач) вивіски повинен усунути допущене порушення або забезпечити демонтаж вивіски власними коштами протягом десяти календарних днів з дня отримання вимоги </w:t>
      </w:r>
      <w:r w:rsidR="0021049D" w:rsidRPr="00635D63">
        <w:rPr>
          <w:sz w:val="28"/>
          <w:szCs w:val="28"/>
          <w:shd w:val="clear" w:color="auto" w:fill="FFFFFF"/>
          <w:lang w:val="uk-UA"/>
        </w:rPr>
        <w:t>робочого органу або іншого уповноваженого</w:t>
      </w:r>
      <w:r w:rsidR="0021049D" w:rsidRPr="00635D63">
        <w:rPr>
          <w:sz w:val="28"/>
          <w:szCs w:val="28"/>
          <w:lang w:val="uk-UA"/>
        </w:rPr>
        <w:t xml:space="preserve"> органу, відповідно до чинного законодавства у межах компетенції</w:t>
      </w:r>
      <w:r w:rsidRPr="00635D63">
        <w:rPr>
          <w:sz w:val="28"/>
          <w:szCs w:val="28"/>
          <w:lang w:val="uk-UA"/>
        </w:rPr>
        <w:t xml:space="preserve">. У разі </w:t>
      </w:r>
      <w:r w:rsidR="0078522A" w:rsidRPr="00635D63">
        <w:rPr>
          <w:sz w:val="28"/>
          <w:szCs w:val="28"/>
          <w:lang w:val="uk-UA"/>
        </w:rPr>
        <w:t>не вчинення</w:t>
      </w:r>
      <w:r w:rsidRPr="00635D63">
        <w:rPr>
          <w:sz w:val="28"/>
          <w:szCs w:val="28"/>
          <w:lang w:val="uk-UA"/>
        </w:rPr>
        <w:t xml:space="preserve"> вищевказаних дій, вивіска чи табличка демонтується примусово згідно з умовами розділу 7 цих Правил.</w:t>
      </w:r>
    </w:p>
    <w:p w:rsidR="00C9149E" w:rsidRPr="00635D63" w:rsidRDefault="00C9149E" w:rsidP="00C9149E">
      <w:pPr>
        <w:jc w:val="both"/>
        <w:rPr>
          <w:sz w:val="28"/>
          <w:szCs w:val="28"/>
          <w:lang w:val="uk-UA"/>
        </w:rPr>
      </w:pPr>
      <w:r w:rsidRPr="00635D63">
        <w:rPr>
          <w:sz w:val="28"/>
          <w:szCs w:val="28"/>
          <w:lang w:val="uk-UA"/>
        </w:rPr>
        <w:t>6.5. У разі припинення права власності (користування) приміщенням, де здійснюється господарська діяльність, власник (користувач) вивіски забезпечує її демонтаж власними силами протягом десяти днів з дня виникнення однієї з зазначених підстав.</w:t>
      </w:r>
    </w:p>
    <w:p w:rsidR="00C9149E" w:rsidRPr="00635D63" w:rsidRDefault="00C9149E" w:rsidP="00C9149E">
      <w:pPr>
        <w:jc w:val="both"/>
        <w:rPr>
          <w:sz w:val="28"/>
          <w:szCs w:val="28"/>
          <w:lang w:val="uk-UA"/>
        </w:rPr>
      </w:pPr>
      <w:r w:rsidRPr="00635D63">
        <w:rPr>
          <w:sz w:val="28"/>
          <w:szCs w:val="28"/>
          <w:lang w:val="uk-UA"/>
        </w:rPr>
        <w:t xml:space="preserve">6.6. Питання, що не врегульовані цими Правилами, вирішуються згідно з чинним законодавством України. </w:t>
      </w:r>
    </w:p>
    <w:p w:rsidR="003E4739" w:rsidRPr="00635D63" w:rsidRDefault="003E4739" w:rsidP="00C9149E">
      <w:pPr>
        <w:shd w:val="clear" w:color="auto" w:fill="FFFFFF"/>
        <w:jc w:val="both"/>
        <w:rPr>
          <w:sz w:val="28"/>
          <w:szCs w:val="28"/>
          <w:shd w:val="clear" w:color="auto" w:fill="FFFFFF"/>
          <w:lang w:val="uk-UA"/>
        </w:rPr>
      </w:pPr>
    </w:p>
    <w:p w:rsidR="00B2296E" w:rsidRPr="00635D63" w:rsidRDefault="00B2296E" w:rsidP="00B2296E">
      <w:pPr>
        <w:shd w:val="clear" w:color="auto" w:fill="FFFFFF"/>
        <w:jc w:val="both"/>
        <w:rPr>
          <w:sz w:val="28"/>
          <w:szCs w:val="28"/>
          <w:lang w:val="uk-UA"/>
        </w:rPr>
      </w:pPr>
      <w:r w:rsidRPr="00635D63">
        <w:rPr>
          <w:b/>
          <w:bCs/>
          <w:sz w:val="28"/>
          <w:szCs w:val="28"/>
          <w:lang w:val="uk-UA"/>
        </w:rPr>
        <w:t xml:space="preserve">7. Демонтаж </w:t>
      </w:r>
      <w:r w:rsidR="00230A3B" w:rsidRPr="00635D63">
        <w:rPr>
          <w:b/>
          <w:bCs/>
          <w:sz w:val="28"/>
          <w:szCs w:val="28"/>
          <w:lang w:val="uk-UA"/>
        </w:rPr>
        <w:t>незаконно</w:t>
      </w:r>
      <w:r w:rsidRPr="00635D63">
        <w:rPr>
          <w:b/>
          <w:bCs/>
          <w:sz w:val="28"/>
          <w:szCs w:val="28"/>
          <w:lang w:val="uk-UA"/>
        </w:rPr>
        <w:t xml:space="preserve"> встановлених вивісок</w:t>
      </w:r>
    </w:p>
    <w:p w:rsidR="00B2296E" w:rsidRPr="00635D63" w:rsidRDefault="00B2296E" w:rsidP="00B2296E">
      <w:pPr>
        <w:shd w:val="clear" w:color="auto" w:fill="FFFFFF"/>
        <w:jc w:val="both"/>
        <w:rPr>
          <w:sz w:val="28"/>
          <w:szCs w:val="28"/>
          <w:lang w:val="uk-UA"/>
        </w:rPr>
      </w:pPr>
      <w:r w:rsidRPr="00635D63">
        <w:rPr>
          <w:sz w:val="28"/>
          <w:szCs w:val="28"/>
          <w:shd w:val="clear" w:color="auto" w:fill="FFFFFF"/>
          <w:lang w:val="uk-UA"/>
        </w:rPr>
        <w:t>7.1. Демонтажу підлягають:</w:t>
      </w: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7.1.1. Самовільно встановлені вивіски.</w:t>
      </w:r>
    </w:p>
    <w:p w:rsidR="00645674" w:rsidRPr="00635D63" w:rsidRDefault="00645674" w:rsidP="00645674">
      <w:pPr>
        <w:shd w:val="clear" w:color="auto" w:fill="FFFFFF"/>
        <w:jc w:val="both"/>
        <w:rPr>
          <w:sz w:val="28"/>
          <w:szCs w:val="28"/>
          <w:lang w:val="uk-UA"/>
        </w:rPr>
      </w:pPr>
      <w:r w:rsidRPr="00635D63">
        <w:rPr>
          <w:sz w:val="28"/>
          <w:szCs w:val="28"/>
          <w:lang w:val="uk-UA"/>
        </w:rPr>
        <w:t xml:space="preserve">7.1.2. Вивіски за відсутності, анулювання, закінчення строку дії </w:t>
      </w:r>
      <w:r w:rsidRPr="00635D63">
        <w:rPr>
          <w:sz w:val="28"/>
          <w:szCs w:val="28"/>
          <w:shd w:val="clear" w:color="auto" w:fill="FFFFFF"/>
          <w:lang w:val="uk-UA"/>
        </w:rPr>
        <w:t>паспорта вивіски/паспорта комплексного розміщення малих архітектурних форм (вивісок).</w:t>
      </w: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7.1.</w:t>
      </w:r>
      <w:r w:rsidR="00645674" w:rsidRPr="00635D63">
        <w:rPr>
          <w:sz w:val="28"/>
          <w:szCs w:val="28"/>
          <w:shd w:val="clear" w:color="auto" w:fill="FFFFFF"/>
          <w:lang w:val="uk-UA"/>
        </w:rPr>
        <w:t>3</w:t>
      </w:r>
      <w:r w:rsidRPr="00635D63">
        <w:rPr>
          <w:sz w:val="28"/>
          <w:szCs w:val="28"/>
          <w:shd w:val="clear" w:color="auto" w:fill="FFFFFF"/>
          <w:lang w:val="uk-UA"/>
        </w:rPr>
        <w:t>. Вивіски, встановлені у невідповідності до узгодженого паспорта вивіски/паспорта комплексного розміщення малих архітектурних форм (вивісок).</w:t>
      </w:r>
    </w:p>
    <w:p w:rsidR="005550A1" w:rsidRPr="00635D63" w:rsidRDefault="005550A1" w:rsidP="005550A1">
      <w:pPr>
        <w:shd w:val="clear" w:color="auto" w:fill="FFFFFF"/>
        <w:jc w:val="both"/>
        <w:rPr>
          <w:sz w:val="28"/>
          <w:szCs w:val="28"/>
          <w:shd w:val="clear" w:color="auto" w:fill="FFFFFF"/>
          <w:lang w:val="uk-UA"/>
        </w:rPr>
      </w:pPr>
      <w:r w:rsidRPr="00635D63">
        <w:rPr>
          <w:sz w:val="28"/>
          <w:szCs w:val="28"/>
          <w:shd w:val="clear" w:color="auto" w:fill="FFFFFF"/>
          <w:lang w:val="uk-UA"/>
        </w:rPr>
        <w:t>7.1.4. Вивіски, технічний стан яких створює загрозу життю чи здоров’ю людей та/або завдає шкоди третім особам, що підтверджується актом з фотофіксацією, підписаним двома представниками робочого органу та власником (балансоутримувачем) будинку та підлягає негайному демонтажу власником в день складання акту.</w:t>
      </w:r>
    </w:p>
    <w:p w:rsidR="00645674" w:rsidRPr="00635D63" w:rsidRDefault="00645674" w:rsidP="00645674">
      <w:pPr>
        <w:jc w:val="both"/>
        <w:rPr>
          <w:sz w:val="28"/>
          <w:szCs w:val="28"/>
          <w:lang w:val="uk-UA"/>
        </w:rPr>
      </w:pPr>
      <w:r w:rsidRPr="00635D63">
        <w:rPr>
          <w:sz w:val="28"/>
          <w:szCs w:val="28"/>
          <w:lang w:val="uk-UA"/>
        </w:rPr>
        <w:t xml:space="preserve">7.1.5. Вивіски, за </w:t>
      </w:r>
      <w:r w:rsidRPr="00635D63">
        <w:rPr>
          <w:sz w:val="28"/>
          <w:szCs w:val="28"/>
        </w:rPr>
        <w:t>рішення</w:t>
      </w:r>
      <w:r w:rsidRPr="00635D63">
        <w:rPr>
          <w:sz w:val="28"/>
          <w:szCs w:val="28"/>
          <w:lang w:val="uk-UA"/>
        </w:rPr>
        <w:t>м</w:t>
      </w:r>
      <w:r w:rsidRPr="00635D63">
        <w:rPr>
          <w:sz w:val="28"/>
          <w:szCs w:val="28"/>
        </w:rPr>
        <w:t xml:space="preserve"> судових органів</w:t>
      </w:r>
      <w:r w:rsidRPr="00635D63">
        <w:rPr>
          <w:sz w:val="28"/>
          <w:szCs w:val="28"/>
          <w:lang w:val="uk-UA"/>
        </w:rPr>
        <w:t>.</w:t>
      </w:r>
    </w:p>
    <w:p w:rsidR="00645674" w:rsidRPr="00635D63" w:rsidRDefault="00645674" w:rsidP="00645674">
      <w:pPr>
        <w:jc w:val="both"/>
        <w:rPr>
          <w:sz w:val="28"/>
          <w:szCs w:val="28"/>
        </w:rPr>
      </w:pPr>
      <w:r w:rsidRPr="00635D63">
        <w:rPr>
          <w:sz w:val="28"/>
          <w:szCs w:val="28"/>
          <w:lang w:val="uk-UA"/>
        </w:rPr>
        <w:t>7.1.6. Вивіски у випадках,</w:t>
      </w:r>
      <w:r w:rsidRPr="00635D63">
        <w:rPr>
          <w:sz w:val="28"/>
          <w:szCs w:val="28"/>
        </w:rPr>
        <w:t xml:space="preserve"> передбачених чинним законодавством України.</w:t>
      </w:r>
    </w:p>
    <w:p w:rsidR="00C64394" w:rsidRPr="00635D63" w:rsidRDefault="006036CD" w:rsidP="006036CD">
      <w:pPr>
        <w:shd w:val="clear" w:color="auto" w:fill="FFFFFF"/>
        <w:jc w:val="both"/>
        <w:rPr>
          <w:sz w:val="28"/>
          <w:szCs w:val="28"/>
          <w:shd w:val="clear" w:color="auto" w:fill="FFFFFF"/>
          <w:lang w:val="uk-UA"/>
        </w:rPr>
      </w:pPr>
      <w:r w:rsidRPr="00635D63">
        <w:rPr>
          <w:sz w:val="28"/>
          <w:szCs w:val="28"/>
          <w:shd w:val="clear" w:color="auto" w:fill="FFFFFF"/>
          <w:lang w:val="uk-UA"/>
        </w:rPr>
        <w:t xml:space="preserve">7.2. </w:t>
      </w:r>
      <w:r w:rsidR="00C64394" w:rsidRPr="00635D63">
        <w:rPr>
          <w:sz w:val="28"/>
          <w:szCs w:val="28"/>
          <w:shd w:val="clear" w:color="auto" w:fill="FFFFFF"/>
          <w:lang w:val="uk-UA"/>
        </w:rPr>
        <w:t xml:space="preserve">Підставою для проведення демонтажу </w:t>
      </w:r>
      <w:r w:rsidR="00230A3B" w:rsidRPr="00635D63">
        <w:rPr>
          <w:sz w:val="28"/>
          <w:szCs w:val="28"/>
          <w:shd w:val="clear" w:color="auto" w:fill="FFFFFF"/>
          <w:lang w:val="uk-UA"/>
        </w:rPr>
        <w:t>незаконно</w:t>
      </w:r>
      <w:r w:rsidR="00C64394" w:rsidRPr="00635D63">
        <w:rPr>
          <w:sz w:val="28"/>
          <w:szCs w:val="28"/>
          <w:shd w:val="clear" w:color="auto" w:fill="FFFFFF"/>
          <w:lang w:val="uk-UA"/>
        </w:rPr>
        <w:t xml:space="preserve"> встановленої вивіски є рішення виконавчого комітету Сумської міської ради.</w:t>
      </w:r>
    </w:p>
    <w:p w:rsidR="00131CA1" w:rsidRPr="00635D63" w:rsidRDefault="00C64394" w:rsidP="00C64394">
      <w:pPr>
        <w:ind w:firstLine="709"/>
        <w:jc w:val="both"/>
        <w:rPr>
          <w:sz w:val="28"/>
          <w:szCs w:val="28"/>
          <w:lang w:val="uk-UA"/>
        </w:rPr>
      </w:pPr>
      <w:r w:rsidRPr="00635D63">
        <w:rPr>
          <w:sz w:val="28"/>
          <w:szCs w:val="28"/>
          <w:lang w:val="uk-UA"/>
        </w:rPr>
        <w:t xml:space="preserve">Після прийняття вказаного рішення </w:t>
      </w:r>
      <w:r w:rsidR="00131CA1" w:rsidRPr="00635D63">
        <w:rPr>
          <w:sz w:val="28"/>
          <w:szCs w:val="28"/>
          <w:lang w:val="uk-UA"/>
        </w:rPr>
        <w:t>робочим</w:t>
      </w:r>
      <w:r w:rsidRPr="00635D63">
        <w:rPr>
          <w:sz w:val="28"/>
          <w:szCs w:val="28"/>
          <w:lang w:val="uk-UA"/>
        </w:rPr>
        <w:t xml:space="preserve"> органом готуються попередження</w:t>
      </w:r>
      <w:r w:rsidR="00131CA1" w:rsidRPr="00635D63">
        <w:rPr>
          <w:sz w:val="28"/>
          <w:szCs w:val="28"/>
          <w:lang w:val="uk-UA"/>
        </w:rPr>
        <w:t xml:space="preserve"> (вимога)</w:t>
      </w:r>
      <w:r w:rsidRPr="00635D63">
        <w:rPr>
          <w:sz w:val="28"/>
          <w:szCs w:val="28"/>
          <w:lang w:val="uk-UA"/>
        </w:rPr>
        <w:t xml:space="preserve"> з посиланням на відповідне рішення ви</w:t>
      </w:r>
      <w:r w:rsidR="00131CA1" w:rsidRPr="00635D63">
        <w:rPr>
          <w:sz w:val="28"/>
          <w:szCs w:val="28"/>
          <w:lang w:val="uk-UA"/>
        </w:rPr>
        <w:t>конавчого комітету міської ради.</w:t>
      </w:r>
    </w:p>
    <w:p w:rsidR="00131CA1" w:rsidRPr="00635D63" w:rsidRDefault="006036CD" w:rsidP="00131CA1">
      <w:pPr>
        <w:shd w:val="clear" w:color="auto" w:fill="FFFFFF"/>
        <w:jc w:val="both"/>
        <w:rPr>
          <w:sz w:val="28"/>
          <w:szCs w:val="28"/>
          <w:shd w:val="clear" w:color="auto" w:fill="FFFFFF"/>
          <w:lang w:val="uk-UA"/>
        </w:rPr>
      </w:pPr>
      <w:r w:rsidRPr="00635D63">
        <w:rPr>
          <w:sz w:val="28"/>
          <w:szCs w:val="28"/>
          <w:shd w:val="clear" w:color="auto" w:fill="FFFFFF"/>
          <w:lang w:val="uk-UA"/>
        </w:rPr>
        <w:t>7.</w:t>
      </w:r>
      <w:r w:rsidR="00594067" w:rsidRPr="00635D63">
        <w:rPr>
          <w:sz w:val="28"/>
          <w:szCs w:val="28"/>
          <w:shd w:val="clear" w:color="auto" w:fill="FFFFFF"/>
          <w:lang w:val="uk-UA"/>
        </w:rPr>
        <w:t>3</w:t>
      </w:r>
      <w:r w:rsidRPr="00635D63">
        <w:rPr>
          <w:sz w:val="28"/>
          <w:szCs w:val="28"/>
          <w:shd w:val="clear" w:color="auto" w:fill="FFFFFF"/>
          <w:lang w:val="uk-UA"/>
        </w:rPr>
        <w:t xml:space="preserve">. </w:t>
      </w:r>
      <w:r w:rsidR="00131CA1" w:rsidRPr="00635D63">
        <w:rPr>
          <w:sz w:val="28"/>
          <w:szCs w:val="28"/>
          <w:shd w:val="clear" w:color="auto" w:fill="FFFFFF"/>
          <w:lang w:val="uk-UA"/>
        </w:rPr>
        <w:t>Попередження (вимога) вважається врученим належним чином у разі:</w:t>
      </w:r>
    </w:p>
    <w:p w:rsidR="00361700" w:rsidRPr="00635D63" w:rsidRDefault="00361700" w:rsidP="00361700">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361700" w:rsidRPr="00635D63" w:rsidRDefault="00361700" w:rsidP="00131CA1">
      <w:pPr>
        <w:pStyle w:val="rvps6"/>
        <w:spacing w:before="0" w:beforeAutospacing="0" w:after="0" w:afterAutospacing="0"/>
        <w:jc w:val="both"/>
        <w:rPr>
          <w:sz w:val="28"/>
          <w:szCs w:val="28"/>
          <w:shd w:val="clear" w:color="auto" w:fill="FFFFFF"/>
          <w:lang w:val="uk-UA"/>
        </w:rPr>
      </w:pPr>
    </w:p>
    <w:p w:rsidR="00131CA1" w:rsidRPr="00635D63" w:rsidRDefault="00131CA1" w:rsidP="00131CA1">
      <w:pPr>
        <w:pStyle w:val="rvps6"/>
        <w:spacing w:before="0" w:beforeAutospacing="0" w:after="0" w:afterAutospacing="0"/>
        <w:jc w:val="both"/>
        <w:rPr>
          <w:sz w:val="28"/>
          <w:szCs w:val="28"/>
          <w:lang w:val="uk-UA"/>
        </w:rPr>
      </w:pPr>
      <w:r w:rsidRPr="00635D63">
        <w:rPr>
          <w:sz w:val="28"/>
          <w:szCs w:val="28"/>
          <w:shd w:val="clear" w:color="auto" w:fill="FFFFFF"/>
          <w:lang w:val="uk-UA"/>
        </w:rPr>
        <w:t>7.</w:t>
      </w:r>
      <w:r w:rsidR="00594067" w:rsidRPr="00635D63">
        <w:rPr>
          <w:sz w:val="28"/>
          <w:szCs w:val="28"/>
          <w:shd w:val="clear" w:color="auto" w:fill="FFFFFF"/>
          <w:lang w:val="uk-UA"/>
        </w:rPr>
        <w:t>3</w:t>
      </w:r>
      <w:r w:rsidRPr="00635D63">
        <w:rPr>
          <w:sz w:val="28"/>
          <w:szCs w:val="28"/>
          <w:shd w:val="clear" w:color="auto" w:fill="FFFFFF"/>
          <w:lang w:val="uk-UA"/>
        </w:rPr>
        <w:t xml:space="preserve">.1. Направлення рекомендованим листом власнику (користувачу) </w:t>
      </w:r>
      <w:r w:rsidR="00594067" w:rsidRPr="00635D63">
        <w:rPr>
          <w:sz w:val="28"/>
          <w:szCs w:val="28"/>
          <w:shd w:val="clear" w:color="auto" w:fill="FFFFFF"/>
          <w:lang w:val="uk-UA"/>
        </w:rPr>
        <w:t xml:space="preserve">вивіски </w:t>
      </w:r>
      <w:r w:rsidRPr="00635D63">
        <w:rPr>
          <w:sz w:val="28"/>
          <w:szCs w:val="28"/>
          <w:shd w:val="clear" w:color="auto" w:fill="FFFFFF"/>
          <w:lang w:val="uk-UA"/>
        </w:rPr>
        <w:t xml:space="preserve">на адресу за місцем </w:t>
      </w:r>
      <w:r w:rsidR="00663218" w:rsidRPr="00635D63">
        <w:rPr>
          <w:sz w:val="28"/>
          <w:szCs w:val="28"/>
          <w:shd w:val="clear" w:color="auto" w:fill="FFFFFF"/>
          <w:lang w:val="uk-UA"/>
        </w:rPr>
        <w:t xml:space="preserve">його </w:t>
      </w:r>
      <w:r w:rsidRPr="00635D63">
        <w:rPr>
          <w:sz w:val="28"/>
          <w:szCs w:val="28"/>
          <w:shd w:val="clear" w:color="auto" w:fill="FFFFFF"/>
          <w:lang w:val="uk-UA"/>
        </w:rPr>
        <w:t>реєстрації</w:t>
      </w:r>
      <w:r w:rsidR="00663218" w:rsidRPr="00635D63">
        <w:rPr>
          <w:sz w:val="28"/>
          <w:szCs w:val="28"/>
          <w:shd w:val="clear" w:color="auto" w:fill="FFFFFF"/>
          <w:lang w:val="uk-UA"/>
        </w:rPr>
        <w:t xml:space="preserve">. </w:t>
      </w:r>
      <w:r w:rsidRPr="00635D63">
        <w:rPr>
          <w:rStyle w:val="rvts6"/>
          <w:sz w:val="28"/>
          <w:szCs w:val="28"/>
          <w:lang w:val="uk-UA"/>
        </w:rPr>
        <w:t>У разі відсутності вищезазначених осіб за такою адресою вважається, що зазначене попередження (вимога) вручено їм належним чином.</w:t>
      </w:r>
    </w:p>
    <w:p w:rsidR="00131CA1" w:rsidRPr="00635D63" w:rsidRDefault="00131CA1" w:rsidP="00131CA1">
      <w:pPr>
        <w:shd w:val="clear" w:color="auto" w:fill="FFFFFF"/>
        <w:jc w:val="both"/>
        <w:rPr>
          <w:sz w:val="28"/>
          <w:szCs w:val="28"/>
          <w:shd w:val="clear" w:color="auto" w:fill="FFFFFF"/>
          <w:lang w:val="uk-UA"/>
        </w:rPr>
      </w:pPr>
      <w:r w:rsidRPr="00635D63">
        <w:rPr>
          <w:sz w:val="28"/>
          <w:szCs w:val="28"/>
          <w:shd w:val="clear" w:color="auto" w:fill="FFFFFF"/>
          <w:lang w:val="uk-UA"/>
        </w:rPr>
        <w:t>7.</w:t>
      </w:r>
      <w:r w:rsidR="00594067" w:rsidRPr="00635D63">
        <w:rPr>
          <w:sz w:val="28"/>
          <w:szCs w:val="28"/>
          <w:shd w:val="clear" w:color="auto" w:fill="FFFFFF"/>
          <w:lang w:val="uk-UA"/>
        </w:rPr>
        <w:t>3</w:t>
      </w:r>
      <w:r w:rsidRPr="00635D63">
        <w:rPr>
          <w:sz w:val="28"/>
          <w:szCs w:val="28"/>
          <w:shd w:val="clear" w:color="auto" w:fill="FFFFFF"/>
          <w:lang w:val="uk-UA"/>
        </w:rPr>
        <w:t xml:space="preserve">.2. Вручення особисто представником робочого органу власнику (користувачу) вивіски, або іншим уповноваженим особам. У такому разі на вимозі зазначаються дата вручення </w:t>
      </w:r>
      <w:r w:rsidR="00594067" w:rsidRPr="00635D63">
        <w:rPr>
          <w:sz w:val="28"/>
          <w:szCs w:val="28"/>
          <w:shd w:val="clear" w:color="auto" w:fill="FFFFFF"/>
          <w:lang w:val="uk-UA"/>
        </w:rPr>
        <w:t>попередження (</w:t>
      </w:r>
      <w:r w:rsidRPr="00635D63">
        <w:rPr>
          <w:sz w:val="28"/>
          <w:szCs w:val="28"/>
          <w:shd w:val="clear" w:color="auto" w:fill="FFFFFF"/>
          <w:lang w:val="uk-UA"/>
        </w:rPr>
        <w:t>вимоги</w:t>
      </w:r>
      <w:r w:rsidR="00594067" w:rsidRPr="00635D63">
        <w:rPr>
          <w:sz w:val="28"/>
          <w:szCs w:val="28"/>
          <w:shd w:val="clear" w:color="auto" w:fill="FFFFFF"/>
          <w:lang w:val="uk-UA"/>
        </w:rPr>
        <w:t>)</w:t>
      </w:r>
      <w:r w:rsidR="00DF6FDB" w:rsidRPr="00635D63">
        <w:rPr>
          <w:sz w:val="28"/>
          <w:szCs w:val="28"/>
          <w:shd w:val="clear" w:color="auto" w:fill="FFFFFF"/>
          <w:lang w:val="uk-UA"/>
        </w:rPr>
        <w:t>, кому вручено та підписи осіб.</w:t>
      </w:r>
    </w:p>
    <w:p w:rsidR="00131CA1" w:rsidRPr="00635D63" w:rsidRDefault="00131CA1" w:rsidP="00131CA1">
      <w:pPr>
        <w:ind w:firstLine="709"/>
        <w:jc w:val="both"/>
        <w:rPr>
          <w:sz w:val="28"/>
          <w:szCs w:val="28"/>
          <w:lang w:val="uk-UA"/>
        </w:rPr>
      </w:pPr>
      <w:r w:rsidRPr="00635D63">
        <w:rPr>
          <w:sz w:val="28"/>
          <w:szCs w:val="28"/>
          <w:shd w:val="clear" w:color="auto" w:fill="FFFFFF"/>
          <w:lang w:val="uk-UA"/>
        </w:rPr>
        <w:t xml:space="preserve">У випадку відмови від отримання </w:t>
      </w:r>
      <w:r w:rsidR="00594067" w:rsidRPr="00635D63">
        <w:rPr>
          <w:sz w:val="28"/>
          <w:szCs w:val="28"/>
          <w:shd w:val="clear" w:color="auto" w:fill="FFFFFF"/>
          <w:lang w:val="uk-UA"/>
        </w:rPr>
        <w:t>попередження (вимоги)</w:t>
      </w:r>
      <w:r w:rsidRPr="00635D63">
        <w:rPr>
          <w:sz w:val="28"/>
          <w:szCs w:val="28"/>
          <w:shd w:val="clear" w:color="auto" w:fill="FFFFFF"/>
          <w:lang w:val="uk-UA"/>
        </w:rPr>
        <w:t xml:space="preserve">, представниками робочого органу (у складі </w:t>
      </w:r>
      <w:r w:rsidR="00594067" w:rsidRPr="00635D63">
        <w:rPr>
          <w:sz w:val="28"/>
          <w:szCs w:val="28"/>
          <w:shd w:val="clear" w:color="auto" w:fill="FFFFFF"/>
          <w:lang w:val="uk-UA"/>
        </w:rPr>
        <w:t xml:space="preserve">не менше </w:t>
      </w:r>
      <w:r w:rsidRPr="00635D63">
        <w:rPr>
          <w:sz w:val="28"/>
          <w:szCs w:val="28"/>
          <w:shd w:val="clear" w:color="auto" w:fill="FFFFFF"/>
          <w:lang w:val="uk-UA"/>
        </w:rPr>
        <w:t xml:space="preserve">двох осіб) здійснюється напис на </w:t>
      </w:r>
      <w:r w:rsidR="00594067" w:rsidRPr="00635D63">
        <w:rPr>
          <w:sz w:val="28"/>
          <w:szCs w:val="28"/>
          <w:shd w:val="clear" w:color="auto" w:fill="FFFFFF"/>
          <w:lang w:val="uk-UA"/>
        </w:rPr>
        <w:t>попередженні (вимозі)</w:t>
      </w:r>
      <w:r w:rsidRPr="00635D63">
        <w:rPr>
          <w:sz w:val="28"/>
          <w:szCs w:val="28"/>
          <w:shd w:val="clear" w:color="auto" w:fill="FFFFFF"/>
          <w:lang w:val="uk-UA"/>
        </w:rPr>
        <w:t xml:space="preserve"> про відмову від </w:t>
      </w:r>
      <w:r w:rsidR="00594067" w:rsidRPr="00635D63">
        <w:rPr>
          <w:sz w:val="28"/>
          <w:szCs w:val="28"/>
          <w:shd w:val="clear" w:color="auto" w:fill="FFFFFF"/>
          <w:lang w:val="uk-UA"/>
        </w:rPr>
        <w:t>його</w:t>
      </w:r>
      <w:r w:rsidRPr="00635D63">
        <w:rPr>
          <w:sz w:val="28"/>
          <w:szCs w:val="28"/>
          <w:shd w:val="clear" w:color="auto" w:fill="FFFFFF"/>
          <w:lang w:val="uk-UA"/>
        </w:rPr>
        <w:t xml:space="preserve"> отримання із зазначенням дати та підписів вказаних осіб. При цьому другий екземпляр </w:t>
      </w:r>
      <w:r w:rsidR="00594067" w:rsidRPr="00635D63">
        <w:rPr>
          <w:sz w:val="28"/>
          <w:szCs w:val="28"/>
          <w:shd w:val="clear" w:color="auto" w:fill="FFFFFF"/>
          <w:lang w:val="uk-UA"/>
        </w:rPr>
        <w:t>попередження (вимоги)</w:t>
      </w:r>
      <w:r w:rsidRPr="00635D63">
        <w:rPr>
          <w:sz w:val="28"/>
          <w:szCs w:val="28"/>
          <w:shd w:val="clear" w:color="auto" w:fill="FFFFFF"/>
          <w:lang w:val="uk-UA"/>
        </w:rPr>
        <w:t xml:space="preserve"> розміщується на </w:t>
      </w:r>
      <w:r w:rsidR="00594067" w:rsidRPr="00635D63">
        <w:rPr>
          <w:sz w:val="28"/>
          <w:szCs w:val="28"/>
          <w:shd w:val="clear" w:color="auto" w:fill="FFFFFF"/>
          <w:lang w:val="uk-UA"/>
        </w:rPr>
        <w:t>вивісці, яка підлягає демонтажу або нижче її розміщення</w:t>
      </w:r>
      <w:r w:rsidR="00066CAD" w:rsidRPr="00635D63">
        <w:rPr>
          <w:sz w:val="28"/>
          <w:szCs w:val="28"/>
          <w:shd w:val="clear" w:color="auto" w:fill="FFFFFF"/>
          <w:lang w:val="uk-UA"/>
        </w:rPr>
        <w:t>,</w:t>
      </w:r>
      <w:r w:rsidR="00E71031" w:rsidRPr="00635D63">
        <w:rPr>
          <w:sz w:val="28"/>
          <w:szCs w:val="28"/>
          <w:shd w:val="clear" w:color="auto" w:fill="FFFFFF"/>
          <w:lang w:val="uk-UA"/>
        </w:rPr>
        <w:t xml:space="preserve"> </w:t>
      </w:r>
      <w:r w:rsidRPr="00635D63">
        <w:rPr>
          <w:sz w:val="28"/>
          <w:szCs w:val="28"/>
          <w:shd w:val="clear" w:color="auto" w:fill="FFFFFF"/>
          <w:lang w:val="uk-UA"/>
        </w:rPr>
        <w:t>шляхом безпосереднього наклеювання з подальшою фотофіксацією цього факту.</w:t>
      </w: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7.</w:t>
      </w:r>
      <w:r w:rsidR="00DF6FDB" w:rsidRPr="00635D63">
        <w:rPr>
          <w:sz w:val="28"/>
          <w:szCs w:val="28"/>
          <w:shd w:val="clear" w:color="auto" w:fill="FFFFFF"/>
          <w:lang w:val="uk-UA"/>
        </w:rPr>
        <w:t>4</w:t>
      </w:r>
      <w:r w:rsidRPr="00635D63">
        <w:rPr>
          <w:sz w:val="28"/>
          <w:szCs w:val="28"/>
          <w:shd w:val="clear" w:color="auto" w:fill="FFFFFF"/>
          <w:lang w:val="uk-UA"/>
        </w:rPr>
        <w:t>. Примусовий демонтаж вивісок оформлюється актом у двох примірниках, який підписують представник робочого органу та представник організації, яка здійснювала демонтаж. До акта додається фотофіксація місця розташування малої архітектурної форми (вивіски) до і після демонтажу.</w:t>
      </w:r>
    </w:p>
    <w:p w:rsidR="00663218" w:rsidRPr="00635D63" w:rsidRDefault="00663218" w:rsidP="00B2296E">
      <w:pPr>
        <w:shd w:val="clear" w:color="auto" w:fill="FFFFFF"/>
        <w:jc w:val="both"/>
        <w:rPr>
          <w:sz w:val="28"/>
          <w:szCs w:val="28"/>
          <w:lang w:val="uk-UA"/>
        </w:rPr>
      </w:pPr>
      <w:r w:rsidRPr="00635D63">
        <w:rPr>
          <w:sz w:val="28"/>
          <w:szCs w:val="28"/>
          <w:shd w:val="clear" w:color="auto" w:fill="FFFFFF"/>
          <w:lang w:val="uk-UA"/>
        </w:rPr>
        <w:tab/>
        <w:t>Акт складається за встановленою формою (Додаток 3 даних правил).</w:t>
      </w:r>
    </w:p>
    <w:p w:rsidR="00066CAD" w:rsidRPr="00635D63" w:rsidRDefault="003C3235" w:rsidP="003C3235">
      <w:pPr>
        <w:jc w:val="both"/>
        <w:rPr>
          <w:sz w:val="28"/>
          <w:szCs w:val="28"/>
          <w:lang w:val="uk-UA"/>
        </w:rPr>
      </w:pPr>
      <w:r w:rsidRPr="00635D63">
        <w:rPr>
          <w:sz w:val="28"/>
          <w:szCs w:val="28"/>
          <w:lang w:val="uk-UA"/>
        </w:rPr>
        <w:t xml:space="preserve">7.5. </w:t>
      </w:r>
      <w:r w:rsidR="00066CAD" w:rsidRPr="00635D63">
        <w:rPr>
          <w:sz w:val="28"/>
          <w:szCs w:val="28"/>
          <w:lang w:val="uk-UA"/>
        </w:rPr>
        <w:t xml:space="preserve">Виконавчим комітетом можуть прийматися рішення щодо демонтажу </w:t>
      </w:r>
      <w:r w:rsidR="006E756D" w:rsidRPr="00635D63">
        <w:rPr>
          <w:sz w:val="28"/>
          <w:szCs w:val="28"/>
          <w:lang w:val="uk-UA"/>
        </w:rPr>
        <w:t>незаконно</w:t>
      </w:r>
      <w:r w:rsidR="00066CAD" w:rsidRPr="00635D63">
        <w:rPr>
          <w:sz w:val="28"/>
          <w:szCs w:val="28"/>
          <w:lang w:val="uk-UA"/>
        </w:rPr>
        <w:t xml:space="preserve"> встановлених вивісок на фасаді будівлі (споруди), без зазначення окремо кожної вивіски, але акт демонтажу з фотофіксацією у двох примірниках складається на кожну демонтовану конструкцію. Попередження (вимога) в даному випадку вручається під підпис чи наклеюється по кожній конструкції окремо</w:t>
      </w:r>
      <w:r w:rsidR="00AE1D8E" w:rsidRPr="00635D63">
        <w:rPr>
          <w:sz w:val="28"/>
          <w:szCs w:val="28"/>
          <w:lang w:val="uk-UA"/>
        </w:rPr>
        <w:t>.</w:t>
      </w:r>
    </w:p>
    <w:p w:rsidR="000D1E5E" w:rsidRPr="00635D63" w:rsidRDefault="00B2296E" w:rsidP="000D1E5E">
      <w:pPr>
        <w:shd w:val="clear" w:color="auto" w:fill="FFFFFF"/>
        <w:jc w:val="both"/>
        <w:rPr>
          <w:b/>
          <w:i/>
          <w:sz w:val="28"/>
          <w:szCs w:val="28"/>
          <w:lang w:val="uk-UA"/>
        </w:rPr>
      </w:pPr>
      <w:r w:rsidRPr="00635D63">
        <w:rPr>
          <w:sz w:val="28"/>
          <w:szCs w:val="28"/>
          <w:shd w:val="clear" w:color="auto" w:fill="FFFFFF"/>
          <w:lang w:val="uk-UA"/>
        </w:rPr>
        <w:t>7.</w:t>
      </w:r>
      <w:r w:rsidR="009C3DB0" w:rsidRPr="00635D63">
        <w:rPr>
          <w:sz w:val="28"/>
          <w:szCs w:val="28"/>
          <w:shd w:val="clear" w:color="auto" w:fill="FFFFFF"/>
          <w:lang w:val="uk-UA"/>
        </w:rPr>
        <w:t>6</w:t>
      </w:r>
      <w:r w:rsidRPr="00635D63">
        <w:rPr>
          <w:sz w:val="28"/>
          <w:szCs w:val="28"/>
          <w:shd w:val="clear" w:color="auto" w:fill="FFFFFF"/>
          <w:lang w:val="uk-UA"/>
        </w:rPr>
        <w:t xml:space="preserve">. </w:t>
      </w:r>
      <w:r w:rsidR="009C3DB0" w:rsidRPr="00635D63">
        <w:rPr>
          <w:sz w:val="28"/>
          <w:szCs w:val="28"/>
          <w:lang w:val="uk-UA"/>
        </w:rPr>
        <w:t>Робочий орган, комунальні підприємства, суб’єкти господарювання</w:t>
      </w:r>
      <w:r w:rsidR="00F54B84" w:rsidRPr="00635D63">
        <w:rPr>
          <w:sz w:val="28"/>
          <w:szCs w:val="28"/>
          <w:lang w:val="uk-UA"/>
        </w:rPr>
        <w:t xml:space="preserve"> та інші уповноважені органи</w:t>
      </w:r>
      <w:r w:rsidR="009C3DB0" w:rsidRPr="00635D63">
        <w:rPr>
          <w:sz w:val="28"/>
          <w:szCs w:val="28"/>
          <w:lang w:val="uk-UA"/>
        </w:rPr>
        <w:t>, задіяні в демонтажі вивісок,</w:t>
      </w:r>
      <w:r w:rsidR="009C3DB0" w:rsidRPr="00635D63">
        <w:rPr>
          <w:bCs/>
          <w:sz w:val="28"/>
          <w:szCs w:val="28"/>
          <w:lang w:val="uk-UA"/>
        </w:rPr>
        <w:t xml:space="preserve"> </w:t>
      </w:r>
      <w:r w:rsidR="009C3DB0" w:rsidRPr="00635D63">
        <w:rPr>
          <w:sz w:val="28"/>
          <w:szCs w:val="28"/>
          <w:lang w:val="uk-UA"/>
        </w:rPr>
        <w:t>не несуть від</w:t>
      </w:r>
      <w:r w:rsidR="00F54B84" w:rsidRPr="00635D63">
        <w:rPr>
          <w:sz w:val="28"/>
          <w:szCs w:val="28"/>
          <w:lang w:val="uk-UA"/>
        </w:rPr>
        <w:t xml:space="preserve">повідальності </w:t>
      </w:r>
    </w:p>
    <w:p w:rsidR="009C3DB0" w:rsidRPr="00635D63" w:rsidRDefault="009C3DB0" w:rsidP="000D1E5E">
      <w:pPr>
        <w:shd w:val="clear" w:color="auto" w:fill="FFFFFF"/>
        <w:jc w:val="both"/>
        <w:rPr>
          <w:sz w:val="28"/>
          <w:szCs w:val="28"/>
          <w:lang w:val="uk-UA"/>
        </w:rPr>
      </w:pPr>
      <w:r w:rsidRPr="00635D63">
        <w:rPr>
          <w:sz w:val="28"/>
          <w:szCs w:val="28"/>
        </w:rPr>
        <w:t xml:space="preserve">Якщо розмір, вага, конфігурація тощо не дозволяє провести демонтаж </w:t>
      </w:r>
      <w:r w:rsidRPr="00635D63">
        <w:rPr>
          <w:sz w:val="28"/>
          <w:szCs w:val="28"/>
          <w:lang w:val="uk-UA"/>
        </w:rPr>
        <w:t xml:space="preserve">вивіски </w:t>
      </w:r>
      <w:r w:rsidRPr="00635D63">
        <w:rPr>
          <w:sz w:val="28"/>
          <w:szCs w:val="28"/>
        </w:rPr>
        <w:t xml:space="preserve">в цілісному стані, може проводитись розділення </w:t>
      </w:r>
      <w:r w:rsidR="00060DF6" w:rsidRPr="00635D63">
        <w:rPr>
          <w:sz w:val="28"/>
          <w:szCs w:val="28"/>
          <w:lang w:val="uk-UA"/>
        </w:rPr>
        <w:t>вивіски</w:t>
      </w:r>
      <w:r w:rsidRPr="00635D63">
        <w:rPr>
          <w:sz w:val="28"/>
          <w:szCs w:val="28"/>
        </w:rPr>
        <w:t xml:space="preserve"> на конструктивні елементи.</w:t>
      </w:r>
    </w:p>
    <w:p w:rsidR="009C3DB0" w:rsidRPr="00635D63" w:rsidRDefault="009C3DB0" w:rsidP="009C3DB0">
      <w:pPr>
        <w:shd w:val="clear" w:color="auto" w:fill="FFFFFF"/>
        <w:jc w:val="both"/>
        <w:rPr>
          <w:sz w:val="28"/>
          <w:szCs w:val="28"/>
          <w:shd w:val="clear" w:color="auto" w:fill="FFFFFF"/>
          <w:lang w:val="uk-UA"/>
        </w:rPr>
      </w:pPr>
      <w:r w:rsidRPr="00635D63">
        <w:rPr>
          <w:sz w:val="28"/>
          <w:szCs w:val="28"/>
          <w:shd w:val="clear" w:color="auto" w:fill="FFFFFF"/>
          <w:lang w:val="uk-UA"/>
        </w:rPr>
        <w:t>7.7. Демонтовані вивіски передаються на зберігання організації, з якою укладено договір про таке зберігання.</w:t>
      </w:r>
    </w:p>
    <w:p w:rsidR="009C3DB0" w:rsidRPr="00635D63" w:rsidRDefault="00060DF6" w:rsidP="00060DF6">
      <w:pPr>
        <w:jc w:val="both"/>
        <w:rPr>
          <w:sz w:val="28"/>
          <w:szCs w:val="28"/>
          <w:lang w:val="uk-UA"/>
        </w:rPr>
      </w:pPr>
      <w:r w:rsidRPr="00635D63">
        <w:rPr>
          <w:sz w:val="28"/>
          <w:szCs w:val="28"/>
          <w:lang w:val="uk-UA"/>
        </w:rPr>
        <w:t>7</w:t>
      </w:r>
      <w:r w:rsidR="009C3DB0" w:rsidRPr="00635D63">
        <w:rPr>
          <w:sz w:val="28"/>
          <w:szCs w:val="28"/>
          <w:lang w:val="uk-UA"/>
        </w:rPr>
        <w:t xml:space="preserve">.8. Витрати на відключення від інженерних мереж (у разі підключення), демонтаж </w:t>
      </w:r>
      <w:r w:rsidRPr="00635D63">
        <w:rPr>
          <w:sz w:val="28"/>
          <w:szCs w:val="28"/>
          <w:lang w:val="uk-UA"/>
        </w:rPr>
        <w:t>вивісок</w:t>
      </w:r>
      <w:r w:rsidR="009C3DB0" w:rsidRPr="00635D63">
        <w:rPr>
          <w:sz w:val="28"/>
          <w:szCs w:val="28"/>
          <w:lang w:val="uk-UA"/>
        </w:rPr>
        <w:t xml:space="preserve">, зберігання демонтованих </w:t>
      </w:r>
      <w:r w:rsidRPr="00635D63">
        <w:rPr>
          <w:sz w:val="28"/>
          <w:szCs w:val="28"/>
          <w:lang w:val="uk-UA"/>
        </w:rPr>
        <w:t>вивісок</w:t>
      </w:r>
      <w:r w:rsidR="009C3DB0" w:rsidRPr="00635D63">
        <w:rPr>
          <w:bCs/>
          <w:sz w:val="28"/>
          <w:szCs w:val="28"/>
          <w:lang w:val="uk-UA"/>
        </w:rPr>
        <w:t xml:space="preserve"> на </w:t>
      </w:r>
      <w:r w:rsidR="009C3DB0" w:rsidRPr="00635D63">
        <w:rPr>
          <w:sz w:val="28"/>
          <w:szCs w:val="28"/>
          <w:lang w:val="uk-UA"/>
        </w:rPr>
        <w:t xml:space="preserve">визначеному майданчику покладаються на комунальні підприємства або суб’єктів господарювання, з якими </w:t>
      </w:r>
      <w:r w:rsidRPr="00635D63">
        <w:rPr>
          <w:sz w:val="28"/>
          <w:szCs w:val="28"/>
          <w:lang w:val="uk-UA"/>
        </w:rPr>
        <w:t xml:space="preserve">робочий </w:t>
      </w:r>
      <w:r w:rsidR="009C3DB0" w:rsidRPr="00635D63">
        <w:rPr>
          <w:sz w:val="28"/>
          <w:szCs w:val="28"/>
          <w:lang w:val="uk-UA"/>
        </w:rPr>
        <w:t>орган уклав договори на надання послуг або робіт, які в подальшому оплачуються за рахунок коштів міського бюджету.</w:t>
      </w:r>
    </w:p>
    <w:p w:rsidR="008E500D" w:rsidRPr="00635D63" w:rsidRDefault="008E500D" w:rsidP="009F5694">
      <w:pPr>
        <w:ind w:firstLine="708"/>
        <w:jc w:val="both"/>
        <w:rPr>
          <w:sz w:val="28"/>
          <w:szCs w:val="28"/>
          <w:lang w:val="uk-UA"/>
        </w:rPr>
      </w:pPr>
      <w:r w:rsidRPr="00635D63">
        <w:rPr>
          <w:sz w:val="28"/>
          <w:szCs w:val="28"/>
          <w:lang w:val="uk-UA"/>
        </w:rPr>
        <w:t>Компенсація витрат</w:t>
      </w:r>
      <w:r w:rsidR="00230A3B" w:rsidRPr="00635D63">
        <w:rPr>
          <w:sz w:val="28"/>
          <w:szCs w:val="28"/>
          <w:lang w:val="uk-UA"/>
        </w:rPr>
        <w:t>,</w:t>
      </w:r>
      <w:r w:rsidRPr="00635D63">
        <w:rPr>
          <w:sz w:val="28"/>
          <w:szCs w:val="28"/>
          <w:lang w:val="uk-UA"/>
        </w:rPr>
        <w:t xml:space="preserve"> вказаних в даному пункті відшкодовується </w:t>
      </w:r>
      <w:r w:rsidR="00230A3B" w:rsidRPr="00635D63">
        <w:rPr>
          <w:sz w:val="28"/>
          <w:szCs w:val="28"/>
          <w:shd w:val="clear" w:color="auto" w:fill="FFFFFF"/>
          <w:lang w:val="uk-UA"/>
        </w:rPr>
        <w:t xml:space="preserve">власником (користувачем) вивіски </w:t>
      </w:r>
      <w:r w:rsidRPr="00635D63">
        <w:rPr>
          <w:sz w:val="28"/>
          <w:szCs w:val="28"/>
          <w:lang w:val="uk-UA"/>
        </w:rPr>
        <w:t xml:space="preserve">до загального фонду міського бюджету </w:t>
      </w:r>
      <w:r w:rsidR="00230A3B" w:rsidRPr="00635D63">
        <w:rPr>
          <w:sz w:val="28"/>
          <w:szCs w:val="28"/>
          <w:lang w:val="uk-UA"/>
        </w:rPr>
        <w:t xml:space="preserve">          </w:t>
      </w:r>
      <w:r w:rsidRPr="00635D63">
        <w:rPr>
          <w:sz w:val="28"/>
          <w:szCs w:val="28"/>
          <w:lang w:val="uk-UA"/>
        </w:rPr>
        <w:t>м. Суми, з 01.01.2020</w:t>
      </w:r>
      <w:r w:rsidR="00230A3B" w:rsidRPr="00635D63">
        <w:rPr>
          <w:sz w:val="28"/>
          <w:szCs w:val="28"/>
          <w:lang w:val="uk-UA"/>
        </w:rPr>
        <w:t xml:space="preserve"> року</w:t>
      </w:r>
      <w:r w:rsidRPr="00635D63">
        <w:rPr>
          <w:sz w:val="28"/>
          <w:szCs w:val="28"/>
          <w:lang w:val="uk-UA"/>
        </w:rPr>
        <w:t xml:space="preserve"> – до загального фонду бюджету Сумської міської об’єднаної територіальної громади.</w:t>
      </w:r>
    </w:p>
    <w:p w:rsidR="00361700" w:rsidRPr="00635D63" w:rsidRDefault="00361700" w:rsidP="00B2296E">
      <w:pPr>
        <w:shd w:val="clear" w:color="auto" w:fill="FFFFFF"/>
        <w:jc w:val="both"/>
        <w:rPr>
          <w:sz w:val="28"/>
          <w:szCs w:val="28"/>
          <w:shd w:val="clear" w:color="auto" w:fill="FFFFFF"/>
          <w:lang w:val="uk-UA"/>
        </w:rPr>
      </w:pPr>
    </w:p>
    <w:p w:rsidR="00361700" w:rsidRPr="00635D63" w:rsidRDefault="00361700" w:rsidP="00361700">
      <w:pPr>
        <w:ind w:firstLine="284"/>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Cs/>
          <w:shd w:val="clear" w:color="auto" w:fill="FFFFFF"/>
          <w:lang w:val="uk-UA"/>
        </w:rPr>
        <w:t>Продовження додатку</w:t>
      </w:r>
    </w:p>
    <w:p w:rsidR="00361700" w:rsidRPr="00635D63" w:rsidRDefault="00361700" w:rsidP="00B2296E">
      <w:pPr>
        <w:shd w:val="clear" w:color="auto" w:fill="FFFFFF"/>
        <w:jc w:val="both"/>
        <w:rPr>
          <w:sz w:val="28"/>
          <w:szCs w:val="28"/>
          <w:shd w:val="clear" w:color="auto" w:fill="FFFFFF"/>
          <w:lang w:val="uk-UA"/>
        </w:rPr>
      </w:pP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7.9. Для повернення демонтованої вивіски її власнику (користувачу) необхідно звернутись до робочого органу з такими документами:</w:t>
      </w: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7.9.1. Заявою на ім’я керівника робочого органу про повернення примусово демонтованої вивіски.</w:t>
      </w:r>
    </w:p>
    <w:p w:rsidR="00B37105" w:rsidRPr="00635D63" w:rsidRDefault="00B37105" w:rsidP="00B37105">
      <w:pPr>
        <w:shd w:val="clear" w:color="auto" w:fill="FFFFFF"/>
        <w:jc w:val="both"/>
        <w:rPr>
          <w:sz w:val="28"/>
          <w:szCs w:val="28"/>
          <w:lang w:val="uk-UA"/>
        </w:rPr>
      </w:pPr>
      <w:r w:rsidRPr="00635D63">
        <w:rPr>
          <w:sz w:val="28"/>
          <w:szCs w:val="28"/>
          <w:shd w:val="clear" w:color="auto" w:fill="FFFFFF"/>
          <w:lang w:val="uk-UA"/>
        </w:rPr>
        <w:t>7.9.2. Документом, який підтверджує право власності (інше майнове право) на конкретну демонтовану малу архітектурну форму (вивіску) у разі наявності. У випадку відсутності такого документа, особа, що звернулась не має права на отримання такої вивіски.</w:t>
      </w: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 xml:space="preserve">7.9.3. Документом, який підтверджує компенсацію витрат, пов’язаних з демонтажем вивіски та </w:t>
      </w:r>
      <w:r w:rsidR="00D9042E" w:rsidRPr="00635D63">
        <w:rPr>
          <w:sz w:val="28"/>
          <w:szCs w:val="28"/>
          <w:shd w:val="clear" w:color="auto" w:fill="FFFFFF"/>
          <w:lang w:val="uk-UA"/>
        </w:rPr>
        <w:t xml:space="preserve">її </w:t>
      </w:r>
      <w:r w:rsidRPr="00635D63">
        <w:rPr>
          <w:sz w:val="28"/>
          <w:szCs w:val="28"/>
          <w:shd w:val="clear" w:color="auto" w:fill="FFFFFF"/>
          <w:lang w:val="uk-UA"/>
        </w:rPr>
        <w:t>зберіганням.</w:t>
      </w:r>
    </w:p>
    <w:p w:rsidR="00B01172" w:rsidRPr="00635D63" w:rsidRDefault="00121FBC" w:rsidP="00121FBC">
      <w:pPr>
        <w:jc w:val="both"/>
        <w:rPr>
          <w:sz w:val="28"/>
          <w:szCs w:val="28"/>
          <w:lang w:val="uk-UA"/>
        </w:rPr>
      </w:pPr>
      <w:r w:rsidRPr="00635D63">
        <w:rPr>
          <w:sz w:val="28"/>
          <w:szCs w:val="28"/>
          <w:lang w:val="uk-UA"/>
        </w:rPr>
        <w:t>7</w:t>
      </w:r>
      <w:r w:rsidRPr="00635D63">
        <w:rPr>
          <w:sz w:val="28"/>
          <w:szCs w:val="28"/>
        </w:rPr>
        <w:t xml:space="preserve">.10. </w:t>
      </w:r>
      <w:r w:rsidR="008D765F" w:rsidRPr="00635D63">
        <w:rPr>
          <w:sz w:val="28"/>
          <w:szCs w:val="28"/>
          <w:lang w:val="uk-UA"/>
        </w:rPr>
        <w:t>Н</w:t>
      </w:r>
      <w:r w:rsidRPr="00635D63">
        <w:rPr>
          <w:sz w:val="28"/>
          <w:szCs w:val="28"/>
        </w:rPr>
        <w:t xml:space="preserve">еподання власником </w:t>
      </w:r>
      <w:r w:rsidRPr="00635D63">
        <w:rPr>
          <w:sz w:val="28"/>
          <w:szCs w:val="28"/>
          <w:lang w:val="uk-UA"/>
        </w:rPr>
        <w:t>вивіски</w:t>
      </w:r>
      <w:r w:rsidRPr="00635D63">
        <w:rPr>
          <w:sz w:val="28"/>
          <w:szCs w:val="28"/>
        </w:rPr>
        <w:t xml:space="preserve"> протягом шести місяців з дати демонтажу заяви </w:t>
      </w:r>
      <w:r w:rsidR="00B01172" w:rsidRPr="00635D63">
        <w:rPr>
          <w:sz w:val="28"/>
          <w:szCs w:val="28"/>
          <w:lang w:val="uk-UA"/>
        </w:rPr>
        <w:t xml:space="preserve">до робочого органу </w:t>
      </w:r>
      <w:r w:rsidRPr="00635D63">
        <w:rPr>
          <w:sz w:val="28"/>
          <w:szCs w:val="28"/>
        </w:rPr>
        <w:t>про повернення демонтовано</w:t>
      </w:r>
      <w:r w:rsidRPr="00635D63">
        <w:rPr>
          <w:sz w:val="28"/>
          <w:szCs w:val="28"/>
          <w:lang w:val="uk-UA"/>
        </w:rPr>
        <w:t>ї вивіски</w:t>
      </w:r>
      <w:r w:rsidRPr="00635D63">
        <w:rPr>
          <w:sz w:val="28"/>
          <w:szCs w:val="28"/>
        </w:rPr>
        <w:t xml:space="preserve"> та передбачених пунктом </w:t>
      </w:r>
      <w:r w:rsidRPr="00635D63">
        <w:rPr>
          <w:sz w:val="28"/>
          <w:szCs w:val="28"/>
          <w:lang w:val="uk-UA"/>
        </w:rPr>
        <w:t>7</w:t>
      </w:r>
      <w:r w:rsidRPr="00635D63">
        <w:rPr>
          <w:sz w:val="28"/>
          <w:szCs w:val="28"/>
        </w:rPr>
        <w:t>.</w:t>
      </w:r>
      <w:r w:rsidRPr="00635D63">
        <w:rPr>
          <w:sz w:val="28"/>
          <w:szCs w:val="28"/>
          <w:lang w:val="uk-UA"/>
        </w:rPr>
        <w:t>9</w:t>
      </w:r>
      <w:r w:rsidRPr="00635D63">
        <w:rPr>
          <w:sz w:val="28"/>
          <w:szCs w:val="28"/>
        </w:rPr>
        <w:t xml:space="preserve">. розділу </w:t>
      </w:r>
      <w:r w:rsidRPr="00635D63">
        <w:rPr>
          <w:sz w:val="28"/>
          <w:szCs w:val="28"/>
          <w:lang w:val="uk-UA"/>
        </w:rPr>
        <w:t>7</w:t>
      </w:r>
      <w:r w:rsidRPr="00635D63">
        <w:rPr>
          <w:sz w:val="28"/>
          <w:szCs w:val="28"/>
        </w:rPr>
        <w:t xml:space="preserve"> П</w:t>
      </w:r>
      <w:r w:rsidRPr="00635D63">
        <w:rPr>
          <w:sz w:val="28"/>
          <w:szCs w:val="28"/>
          <w:lang w:val="uk-UA"/>
        </w:rPr>
        <w:t>равил</w:t>
      </w:r>
      <w:r w:rsidRPr="00635D63">
        <w:rPr>
          <w:sz w:val="28"/>
          <w:szCs w:val="28"/>
        </w:rPr>
        <w:t xml:space="preserve"> документів свідчить про відмову власника від права власності на </w:t>
      </w:r>
      <w:r w:rsidRPr="00635D63">
        <w:rPr>
          <w:sz w:val="28"/>
          <w:szCs w:val="28"/>
          <w:lang w:val="uk-UA"/>
        </w:rPr>
        <w:t>вивіску</w:t>
      </w:r>
      <w:r w:rsidRPr="00635D63">
        <w:rPr>
          <w:sz w:val="28"/>
          <w:szCs w:val="28"/>
        </w:rPr>
        <w:t xml:space="preserve"> згідно з вимогами </w:t>
      </w:r>
      <w:r w:rsidR="00B01172" w:rsidRPr="00635D63">
        <w:rPr>
          <w:sz w:val="28"/>
          <w:szCs w:val="28"/>
          <w:lang w:val="uk-UA"/>
        </w:rPr>
        <w:t xml:space="preserve">пункту 2 частини першої </w:t>
      </w:r>
      <w:r w:rsidRPr="00635D63">
        <w:rPr>
          <w:sz w:val="28"/>
          <w:szCs w:val="28"/>
        </w:rPr>
        <w:t>статті 3</w:t>
      </w:r>
      <w:r w:rsidR="00B01172" w:rsidRPr="00635D63">
        <w:rPr>
          <w:sz w:val="28"/>
          <w:szCs w:val="28"/>
          <w:lang w:val="uk-UA"/>
        </w:rPr>
        <w:t>46, частини першої та другої статті 347</w:t>
      </w:r>
      <w:r w:rsidRPr="00635D63">
        <w:rPr>
          <w:sz w:val="28"/>
          <w:szCs w:val="28"/>
        </w:rPr>
        <w:t xml:space="preserve"> Цивільного кодексу </w:t>
      </w:r>
      <w:r w:rsidR="00B01172" w:rsidRPr="00635D63">
        <w:rPr>
          <w:sz w:val="28"/>
          <w:szCs w:val="28"/>
        </w:rPr>
        <w:t>України</w:t>
      </w:r>
      <w:r w:rsidR="008D765F" w:rsidRPr="00635D63">
        <w:rPr>
          <w:sz w:val="28"/>
          <w:szCs w:val="28"/>
          <w:lang w:val="uk-UA"/>
        </w:rPr>
        <w:t>.</w:t>
      </w:r>
      <w:r w:rsidR="00B01172" w:rsidRPr="00635D63">
        <w:rPr>
          <w:sz w:val="28"/>
          <w:szCs w:val="28"/>
          <w:lang w:val="uk-UA"/>
        </w:rPr>
        <w:t xml:space="preserve"> </w:t>
      </w:r>
      <w:r w:rsidR="008D765F" w:rsidRPr="00635D63">
        <w:rPr>
          <w:sz w:val="28"/>
          <w:szCs w:val="28"/>
          <w:lang w:val="uk-UA"/>
        </w:rPr>
        <w:t>Д</w:t>
      </w:r>
      <w:r w:rsidR="00B01172" w:rsidRPr="00635D63">
        <w:rPr>
          <w:sz w:val="28"/>
          <w:szCs w:val="28"/>
          <w:lang w:val="uk-UA"/>
        </w:rPr>
        <w:t>ана вивіска вважається рухомим майном, яке не має власника (безхазяйна річ).</w:t>
      </w:r>
    </w:p>
    <w:p w:rsidR="008D765F" w:rsidRPr="00635D63" w:rsidRDefault="00B01172" w:rsidP="00121FBC">
      <w:pPr>
        <w:jc w:val="both"/>
        <w:rPr>
          <w:bCs/>
          <w:sz w:val="28"/>
          <w:szCs w:val="28"/>
          <w:lang w:val="uk-UA"/>
        </w:rPr>
      </w:pPr>
      <w:r w:rsidRPr="00635D63">
        <w:rPr>
          <w:sz w:val="28"/>
          <w:szCs w:val="28"/>
          <w:lang w:val="uk-UA"/>
        </w:rPr>
        <w:t xml:space="preserve">7.11. </w:t>
      </w:r>
      <w:r w:rsidR="008D765F" w:rsidRPr="00635D63">
        <w:rPr>
          <w:sz w:val="28"/>
          <w:szCs w:val="28"/>
          <w:lang w:val="uk-UA"/>
        </w:rPr>
        <w:t>Безхазяйні речі, зазначені в пун</w:t>
      </w:r>
      <w:r w:rsidRPr="00635D63">
        <w:rPr>
          <w:sz w:val="28"/>
          <w:szCs w:val="28"/>
          <w:lang w:val="uk-UA"/>
        </w:rPr>
        <w:t xml:space="preserve">кті 7.10. цих Правил, на підставі </w:t>
      </w:r>
      <w:r w:rsidR="008D765F" w:rsidRPr="00635D63">
        <w:rPr>
          <w:sz w:val="28"/>
          <w:szCs w:val="28"/>
          <w:lang w:val="uk-UA"/>
        </w:rPr>
        <w:t xml:space="preserve">               </w:t>
      </w:r>
      <w:r w:rsidRPr="00635D63">
        <w:rPr>
          <w:sz w:val="28"/>
          <w:szCs w:val="28"/>
          <w:lang w:val="uk-UA"/>
        </w:rPr>
        <w:t>абзацу 2 статті 1 Закону України «Про відходи»</w:t>
      </w:r>
      <w:r w:rsidR="008D765F" w:rsidRPr="00635D63">
        <w:rPr>
          <w:sz w:val="28"/>
          <w:szCs w:val="28"/>
          <w:lang w:val="uk-UA"/>
        </w:rPr>
        <w:t>, пункту 2 Порядку виявлення та обліку безхазяйних відходів, затвердженого постановою Кабінету Міністрів України від 03.08.1998 № 1217,</w:t>
      </w:r>
      <w:r w:rsidRPr="00635D63">
        <w:rPr>
          <w:sz w:val="28"/>
          <w:szCs w:val="28"/>
          <w:lang w:val="uk-UA"/>
        </w:rPr>
        <w:t xml:space="preserve"> вважаються </w:t>
      </w:r>
      <w:r w:rsidR="00E65A20" w:rsidRPr="00635D63">
        <w:rPr>
          <w:sz w:val="28"/>
          <w:szCs w:val="28"/>
          <w:lang w:val="uk-UA"/>
        </w:rPr>
        <w:t xml:space="preserve">безхазяйними </w:t>
      </w:r>
      <w:r w:rsidRPr="00635D63">
        <w:rPr>
          <w:sz w:val="28"/>
          <w:szCs w:val="28"/>
          <w:lang w:val="uk-UA"/>
        </w:rPr>
        <w:t xml:space="preserve">відходами, подальше поводження з якими </w:t>
      </w:r>
      <w:r w:rsidR="00717D46" w:rsidRPr="00635D63">
        <w:rPr>
          <w:sz w:val="28"/>
          <w:szCs w:val="28"/>
          <w:lang w:val="uk-UA"/>
        </w:rPr>
        <w:t>розглядається</w:t>
      </w:r>
      <w:r w:rsidRPr="00635D63">
        <w:rPr>
          <w:sz w:val="28"/>
          <w:szCs w:val="28"/>
          <w:lang w:val="uk-UA"/>
        </w:rPr>
        <w:t xml:space="preserve"> </w:t>
      </w:r>
      <w:r w:rsidR="008D765F" w:rsidRPr="00635D63">
        <w:rPr>
          <w:bCs/>
          <w:sz w:val="28"/>
          <w:szCs w:val="28"/>
          <w:lang w:val="uk-UA"/>
        </w:rPr>
        <w:t>постійно діючою комісією з питань поводження з безхазяйними відходами на території міста Суми</w:t>
      </w:r>
      <w:r w:rsidR="00717D46" w:rsidRPr="00635D63">
        <w:rPr>
          <w:bCs/>
          <w:sz w:val="28"/>
          <w:szCs w:val="28"/>
          <w:lang w:val="uk-UA"/>
        </w:rPr>
        <w:t>,</w:t>
      </w:r>
      <w:r w:rsidR="008D765F" w:rsidRPr="00635D63">
        <w:rPr>
          <w:bCs/>
          <w:sz w:val="28"/>
          <w:szCs w:val="28"/>
          <w:lang w:val="uk-UA"/>
        </w:rPr>
        <w:t xml:space="preserve"> за зверненням робочого органу.</w:t>
      </w:r>
    </w:p>
    <w:p w:rsidR="00121FBC" w:rsidRPr="00635D63" w:rsidRDefault="00121FBC" w:rsidP="00121FBC">
      <w:pPr>
        <w:jc w:val="both"/>
        <w:rPr>
          <w:bCs/>
          <w:sz w:val="28"/>
          <w:szCs w:val="28"/>
          <w:lang w:val="uk-UA"/>
        </w:rPr>
      </w:pPr>
      <w:r w:rsidRPr="00635D63">
        <w:rPr>
          <w:bCs/>
          <w:sz w:val="28"/>
          <w:szCs w:val="28"/>
          <w:lang w:val="uk-UA"/>
        </w:rPr>
        <w:t xml:space="preserve">7.12. За результатами своєї роботи постійно діюча комісія з питань поводження з безхазяйними відходами на території міста Суми складає відповідний акт, який передається до виконавчого комітету Сумської міської ради для прийняття рішення щодо подальшого поводження з </w:t>
      </w:r>
      <w:r w:rsidR="005550A1" w:rsidRPr="00635D63">
        <w:rPr>
          <w:bCs/>
          <w:sz w:val="28"/>
          <w:szCs w:val="28"/>
          <w:lang w:val="uk-UA"/>
        </w:rPr>
        <w:t xml:space="preserve">даними </w:t>
      </w:r>
      <w:r w:rsidRPr="00635D63">
        <w:rPr>
          <w:bCs/>
          <w:sz w:val="28"/>
          <w:szCs w:val="28"/>
          <w:lang w:val="uk-UA"/>
        </w:rPr>
        <w:t>відходами.</w:t>
      </w:r>
    </w:p>
    <w:p w:rsidR="00A230CC" w:rsidRPr="00635D63" w:rsidRDefault="00A230CC" w:rsidP="00B2296E">
      <w:pPr>
        <w:shd w:val="clear" w:color="auto" w:fill="FFFFFF"/>
        <w:jc w:val="both"/>
        <w:rPr>
          <w:sz w:val="28"/>
          <w:szCs w:val="28"/>
          <w:shd w:val="clear" w:color="auto" w:fill="FFFFFF"/>
          <w:lang w:val="uk-UA"/>
        </w:rPr>
      </w:pPr>
    </w:p>
    <w:p w:rsidR="00EE2AD6" w:rsidRPr="00635D63" w:rsidRDefault="00EE2AD6" w:rsidP="00B2296E">
      <w:pPr>
        <w:shd w:val="clear" w:color="auto" w:fill="FFFFFF"/>
        <w:jc w:val="both"/>
        <w:rPr>
          <w:sz w:val="28"/>
          <w:szCs w:val="28"/>
          <w:shd w:val="clear" w:color="auto" w:fill="FFFFFF"/>
          <w:lang w:val="uk-UA"/>
        </w:rPr>
      </w:pPr>
    </w:p>
    <w:p w:rsidR="00E01E22" w:rsidRPr="00635D63" w:rsidRDefault="00E01E22" w:rsidP="00C9149E">
      <w:pPr>
        <w:shd w:val="clear" w:color="auto" w:fill="FFFFFF"/>
        <w:jc w:val="both"/>
        <w:rPr>
          <w:sz w:val="28"/>
          <w:szCs w:val="28"/>
          <w:shd w:val="clear" w:color="auto" w:fill="FFFFFF"/>
          <w:lang w:val="uk-UA"/>
        </w:rPr>
      </w:pPr>
    </w:p>
    <w:p w:rsidR="00121FBC" w:rsidRPr="00635D63" w:rsidRDefault="00121FBC" w:rsidP="00C9149E">
      <w:pPr>
        <w:shd w:val="clear" w:color="auto" w:fill="FFFFFF"/>
        <w:jc w:val="both"/>
        <w:rPr>
          <w:sz w:val="28"/>
          <w:szCs w:val="28"/>
          <w:shd w:val="clear" w:color="auto" w:fill="FFFFFF"/>
          <w:lang w:val="uk-UA"/>
        </w:rPr>
      </w:pPr>
    </w:p>
    <w:p w:rsidR="00C9149E" w:rsidRPr="00635D63" w:rsidRDefault="00C9149E" w:rsidP="00C9149E">
      <w:pPr>
        <w:shd w:val="clear" w:color="auto" w:fill="FFFFFF"/>
        <w:jc w:val="both"/>
        <w:rPr>
          <w:b/>
          <w:sz w:val="28"/>
          <w:szCs w:val="28"/>
          <w:shd w:val="clear" w:color="auto" w:fill="FFFFFF"/>
          <w:lang w:val="uk-UA"/>
        </w:rPr>
      </w:pPr>
      <w:r w:rsidRPr="00635D63">
        <w:rPr>
          <w:b/>
          <w:sz w:val="28"/>
          <w:szCs w:val="28"/>
          <w:shd w:val="clear" w:color="auto" w:fill="FFFFFF"/>
          <w:lang w:val="uk-UA"/>
        </w:rPr>
        <w:t>Начальник управління архітектури</w:t>
      </w:r>
    </w:p>
    <w:p w:rsidR="00C9149E" w:rsidRPr="00635D63" w:rsidRDefault="00C9149E" w:rsidP="00C9149E">
      <w:pPr>
        <w:shd w:val="clear" w:color="auto" w:fill="FFFFFF"/>
        <w:jc w:val="both"/>
        <w:rPr>
          <w:b/>
          <w:sz w:val="28"/>
          <w:szCs w:val="28"/>
          <w:shd w:val="clear" w:color="auto" w:fill="FFFFFF"/>
          <w:lang w:val="uk-UA"/>
        </w:rPr>
      </w:pPr>
      <w:r w:rsidRPr="00635D63">
        <w:rPr>
          <w:b/>
          <w:sz w:val="28"/>
          <w:szCs w:val="28"/>
          <w:shd w:val="clear" w:color="auto" w:fill="FFFFFF"/>
          <w:lang w:val="uk-UA"/>
        </w:rPr>
        <w:t>та містобудування – головний архітектор</w:t>
      </w:r>
      <w:r w:rsidRPr="00635D63">
        <w:rPr>
          <w:b/>
          <w:sz w:val="28"/>
          <w:szCs w:val="28"/>
          <w:shd w:val="clear" w:color="auto" w:fill="FFFFFF"/>
          <w:lang w:val="uk-UA"/>
        </w:rPr>
        <w:tab/>
      </w:r>
      <w:r w:rsidRPr="00635D63">
        <w:rPr>
          <w:b/>
          <w:sz w:val="28"/>
          <w:szCs w:val="28"/>
          <w:shd w:val="clear" w:color="auto" w:fill="FFFFFF"/>
          <w:lang w:val="uk-UA"/>
        </w:rPr>
        <w:tab/>
      </w:r>
      <w:r w:rsidRPr="00635D63">
        <w:rPr>
          <w:b/>
          <w:sz w:val="28"/>
          <w:szCs w:val="28"/>
          <w:shd w:val="clear" w:color="auto" w:fill="FFFFFF"/>
          <w:lang w:val="uk-UA"/>
        </w:rPr>
        <w:tab/>
      </w:r>
      <w:r w:rsidRPr="00635D63">
        <w:rPr>
          <w:b/>
          <w:sz w:val="28"/>
          <w:szCs w:val="28"/>
          <w:shd w:val="clear" w:color="auto" w:fill="FFFFFF"/>
          <w:lang w:val="uk-UA"/>
        </w:rPr>
        <w:tab/>
        <w:t>А.В. Кривцов</w:t>
      </w:r>
    </w:p>
    <w:p w:rsidR="00EF1FD7" w:rsidRPr="00635D63" w:rsidRDefault="00EF1FD7" w:rsidP="00C9149E">
      <w:pPr>
        <w:shd w:val="clear" w:color="auto" w:fill="FFFFFF"/>
        <w:jc w:val="both"/>
        <w:rPr>
          <w:b/>
          <w:sz w:val="28"/>
          <w:szCs w:val="28"/>
          <w:shd w:val="clear" w:color="auto" w:fill="FFFFFF"/>
          <w:lang w:val="uk-UA"/>
        </w:rPr>
      </w:pPr>
    </w:p>
    <w:p w:rsidR="005550A1" w:rsidRPr="00635D63" w:rsidRDefault="005550A1" w:rsidP="00C9149E">
      <w:pPr>
        <w:shd w:val="clear" w:color="auto" w:fill="FFFFFF"/>
        <w:jc w:val="both"/>
        <w:rPr>
          <w:b/>
          <w:sz w:val="28"/>
          <w:szCs w:val="28"/>
          <w:shd w:val="clear" w:color="auto" w:fill="FFFFFF"/>
          <w:lang w:val="uk-UA"/>
        </w:rPr>
      </w:pPr>
    </w:p>
    <w:p w:rsidR="00BD54D5" w:rsidRPr="00635D63" w:rsidRDefault="00BD54D5" w:rsidP="00C9149E">
      <w:pPr>
        <w:shd w:val="clear" w:color="auto" w:fill="FFFFFF"/>
        <w:jc w:val="both"/>
        <w:rPr>
          <w:b/>
          <w:sz w:val="28"/>
          <w:szCs w:val="28"/>
          <w:shd w:val="clear" w:color="auto" w:fill="FFFFFF"/>
          <w:lang w:val="uk-UA"/>
        </w:rPr>
      </w:pPr>
    </w:p>
    <w:p w:rsidR="00383083" w:rsidRPr="00635D63" w:rsidRDefault="00383083" w:rsidP="00C9149E">
      <w:pPr>
        <w:shd w:val="clear" w:color="auto" w:fill="FFFFFF"/>
        <w:jc w:val="both"/>
        <w:rPr>
          <w:b/>
          <w:sz w:val="28"/>
          <w:szCs w:val="28"/>
          <w:shd w:val="clear" w:color="auto" w:fill="FFFFFF"/>
          <w:lang w:val="uk-UA"/>
        </w:rPr>
      </w:pPr>
    </w:p>
    <w:p w:rsidR="00383083" w:rsidRPr="00635D63" w:rsidRDefault="00383083" w:rsidP="00C9149E">
      <w:pPr>
        <w:shd w:val="clear" w:color="auto" w:fill="FFFFFF"/>
        <w:jc w:val="both"/>
        <w:rPr>
          <w:b/>
          <w:sz w:val="28"/>
          <w:szCs w:val="28"/>
          <w:shd w:val="clear" w:color="auto" w:fill="FFFFFF"/>
          <w:lang w:val="uk-UA"/>
        </w:rPr>
      </w:pPr>
    </w:p>
    <w:p w:rsidR="00383083" w:rsidRPr="00635D63" w:rsidRDefault="00383083" w:rsidP="00C9149E">
      <w:pPr>
        <w:shd w:val="clear" w:color="auto" w:fill="FFFFFF"/>
        <w:jc w:val="both"/>
        <w:rPr>
          <w:b/>
          <w:sz w:val="28"/>
          <w:szCs w:val="28"/>
          <w:shd w:val="clear" w:color="auto" w:fill="FFFFFF"/>
          <w:lang w:val="uk-UA"/>
        </w:rPr>
      </w:pPr>
    </w:p>
    <w:p w:rsidR="00361700" w:rsidRPr="00635D63" w:rsidRDefault="00361700" w:rsidP="00C9149E">
      <w:pPr>
        <w:shd w:val="clear" w:color="auto" w:fill="FFFFFF"/>
        <w:jc w:val="both"/>
        <w:rPr>
          <w:b/>
          <w:sz w:val="28"/>
          <w:szCs w:val="28"/>
          <w:shd w:val="clear" w:color="auto" w:fill="FFFFFF"/>
          <w:lang w:val="uk-UA"/>
        </w:rPr>
      </w:pPr>
    </w:p>
    <w:p w:rsidR="00361700" w:rsidRPr="00635D63" w:rsidRDefault="00361700" w:rsidP="00C9149E">
      <w:pPr>
        <w:shd w:val="clear" w:color="auto" w:fill="FFFFFF"/>
        <w:jc w:val="both"/>
        <w:rPr>
          <w:b/>
          <w:sz w:val="28"/>
          <w:szCs w:val="28"/>
          <w:shd w:val="clear" w:color="auto" w:fill="FFFFFF"/>
          <w:lang w:val="uk-UA"/>
        </w:rPr>
      </w:pPr>
    </w:p>
    <w:p w:rsidR="00BD54D5" w:rsidRPr="00635D63" w:rsidRDefault="00BD54D5" w:rsidP="00C9149E">
      <w:pPr>
        <w:shd w:val="clear" w:color="auto" w:fill="FFFFFF"/>
        <w:jc w:val="both"/>
        <w:rPr>
          <w:b/>
          <w:sz w:val="28"/>
          <w:szCs w:val="28"/>
          <w:shd w:val="clear" w:color="auto" w:fill="FFFFFF"/>
          <w:lang w:val="uk-UA"/>
        </w:rPr>
      </w:pPr>
    </w:p>
    <w:p w:rsidR="00227000" w:rsidRPr="00635D63" w:rsidRDefault="00227000" w:rsidP="00227000">
      <w:pPr>
        <w:pStyle w:val="11"/>
        <w:tabs>
          <w:tab w:val="left" w:pos="7088"/>
        </w:tabs>
        <w:kinsoku w:val="0"/>
        <w:overflowPunct w:val="0"/>
        <w:jc w:val="both"/>
        <w:outlineLvl w:val="9"/>
        <w:rPr>
          <w:b w:val="0"/>
          <w:sz w:val="20"/>
          <w:szCs w:val="20"/>
          <w:lang w:val="uk-UA"/>
        </w:rPr>
      </w:pPr>
      <w:r w:rsidRPr="00635D63">
        <w:rPr>
          <w:b w:val="0"/>
          <w:sz w:val="20"/>
          <w:szCs w:val="20"/>
          <w:lang w:val="uk-UA"/>
        </w:rPr>
        <w:lastRenderedPageBreak/>
        <w:tab/>
        <w:t>Додаток 1</w:t>
      </w:r>
    </w:p>
    <w:p w:rsidR="00227000" w:rsidRPr="00635D63" w:rsidRDefault="00227000" w:rsidP="00227000">
      <w:pPr>
        <w:pStyle w:val="11"/>
        <w:kinsoku w:val="0"/>
        <w:overflowPunct w:val="0"/>
        <w:ind w:left="4956" w:firstLine="708"/>
        <w:jc w:val="both"/>
        <w:outlineLvl w:val="9"/>
        <w:rPr>
          <w:b w:val="0"/>
          <w:spacing w:val="-1"/>
          <w:sz w:val="20"/>
          <w:szCs w:val="20"/>
          <w:lang w:val="uk-UA"/>
        </w:rPr>
      </w:pPr>
      <w:r w:rsidRPr="00635D63">
        <w:rPr>
          <w:b w:val="0"/>
          <w:sz w:val="20"/>
          <w:szCs w:val="20"/>
          <w:lang w:val="uk-UA"/>
        </w:rPr>
        <w:t>до</w:t>
      </w:r>
      <w:r w:rsidRPr="00635D63">
        <w:rPr>
          <w:b w:val="0"/>
          <w:spacing w:val="-1"/>
          <w:sz w:val="20"/>
          <w:szCs w:val="20"/>
          <w:lang w:val="uk-UA"/>
        </w:rPr>
        <w:t xml:space="preserve"> Правил розміщення вивісок у м.</w:t>
      </w:r>
      <w:r w:rsidRPr="00635D63">
        <w:rPr>
          <w:b w:val="0"/>
          <w:sz w:val="20"/>
          <w:szCs w:val="20"/>
          <w:lang w:val="uk-UA"/>
        </w:rPr>
        <w:t xml:space="preserve"> Суми</w:t>
      </w:r>
    </w:p>
    <w:p w:rsidR="00227000" w:rsidRPr="00635D63" w:rsidRDefault="00227000" w:rsidP="00227000">
      <w:pPr>
        <w:pStyle w:val="11"/>
        <w:kinsoku w:val="0"/>
        <w:overflowPunct w:val="0"/>
        <w:ind w:left="3540" w:firstLine="708"/>
        <w:jc w:val="both"/>
        <w:outlineLvl w:val="9"/>
        <w:rPr>
          <w:b w:val="0"/>
          <w:spacing w:val="-1"/>
          <w:sz w:val="24"/>
          <w:lang w:val="uk-UA"/>
        </w:rPr>
      </w:pPr>
    </w:p>
    <w:p w:rsidR="00227000" w:rsidRPr="00635D63" w:rsidRDefault="00227000" w:rsidP="00A37E4B">
      <w:pPr>
        <w:pStyle w:val="aa"/>
        <w:tabs>
          <w:tab w:val="left" w:pos="6237"/>
        </w:tabs>
        <w:kinsoku w:val="0"/>
        <w:overflowPunct w:val="0"/>
        <w:ind w:left="4678" w:right="92"/>
        <w:rPr>
          <w:lang w:val="uk-UA"/>
        </w:rPr>
      </w:pPr>
      <w:r w:rsidRPr="00635D63">
        <w:rPr>
          <w:w w:val="95"/>
        </w:rPr>
        <w:t>Начальнику</w:t>
      </w:r>
      <w:r w:rsidR="00FB112F" w:rsidRPr="00635D63">
        <w:rPr>
          <w:w w:val="95"/>
          <w:lang w:val="uk-UA"/>
        </w:rPr>
        <w:t xml:space="preserve"> </w:t>
      </w:r>
      <w:r w:rsidRPr="00635D63">
        <w:t>управління</w:t>
      </w:r>
      <w:r w:rsidRPr="00635D63">
        <w:rPr>
          <w:spacing w:val="-19"/>
        </w:rPr>
        <w:t xml:space="preserve"> </w:t>
      </w:r>
      <w:r w:rsidRPr="00635D63">
        <w:rPr>
          <w:spacing w:val="-18"/>
        </w:rPr>
        <w:t xml:space="preserve"> </w:t>
      </w:r>
      <w:r w:rsidRPr="00635D63">
        <w:t>архітектури</w:t>
      </w:r>
      <w:r w:rsidRPr="00635D63">
        <w:rPr>
          <w:lang w:val="uk-UA"/>
        </w:rPr>
        <w:t xml:space="preserve"> та </w:t>
      </w:r>
      <w:r w:rsidRPr="00635D63">
        <w:t>містобудування</w:t>
      </w:r>
      <w:r w:rsidR="00A37E4B" w:rsidRPr="00635D63">
        <w:rPr>
          <w:lang w:val="uk-UA"/>
        </w:rPr>
        <w:t xml:space="preserve"> Сумської міської ради </w:t>
      </w:r>
      <w:r w:rsidRPr="00635D63">
        <w:rPr>
          <w:lang w:val="uk-UA"/>
        </w:rPr>
        <w:t xml:space="preserve"> - головн</w:t>
      </w:r>
      <w:r w:rsidR="00F758D1" w:rsidRPr="00635D63">
        <w:rPr>
          <w:lang w:val="uk-UA"/>
        </w:rPr>
        <w:t>ому</w:t>
      </w:r>
      <w:r w:rsidRPr="00635D63">
        <w:rPr>
          <w:lang w:val="uk-UA"/>
        </w:rPr>
        <w:t xml:space="preserve"> архітектор</w:t>
      </w:r>
      <w:r w:rsidR="00F758D1" w:rsidRPr="00635D63">
        <w:rPr>
          <w:lang w:val="uk-UA"/>
        </w:rPr>
        <w:t>у</w:t>
      </w:r>
    </w:p>
    <w:p w:rsidR="00227000" w:rsidRPr="00635D63" w:rsidRDefault="00227000" w:rsidP="00227000">
      <w:pPr>
        <w:pStyle w:val="aa"/>
        <w:tabs>
          <w:tab w:val="left" w:pos="6948"/>
        </w:tabs>
        <w:kinsoku w:val="0"/>
        <w:overflowPunct w:val="0"/>
        <w:ind w:left="5103" w:right="591"/>
        <w:rPr>
          <w:lang w:val="uk-UA"/>
        </w:rPr>
      </w:pPr>
    </w:p>
    <w:p w:rsidR="00227000" w:rsidRPr="00635D63" w:rsidRDefault="00707AC4" w:rsidP="00227000">
      <w:pPr>
        <w:pStyle w:val="aa"/>
        <w:kinsoku w:val="0"/>
        <w:overflowPunct w:val="0"/>
        <w:spacing w:line="20" w:lineRule="atLeast"/>
        <w:ind w:left="5296"/>
        <w:rPr>
          <w:sz w:val="2"/>
          <w:szCs w:val="2"/>
        </w:rPr>
      </w:pPr>
      <w:r>
        <w:rPr>
          <w:sz w:val="2"/>
          <w:szCs w:val="2"/>
        </w:rPr>
      </w:r>
      <w:r>
        <w:rPr>
          <w:sz w:val="2"/>
          <w:szCs w:val="2"/>
        </w:rPr>
        <w:pict>
          <v:group id="_x0000_s1116" style="width:182.6pt;height:1pt;mso-position-horizontal-relative:char;mso-position-vertical-relative:line" coordsize="3652,20" o:allowincell="f">
            <v:shape id="_x0000_s1117" style="position:absolute;left:5;top:5;width:3641;height:20;mso-position-horizontal-relative:page;mso-position-vertical-relative:page" coordsize="3641,20" o:allowincell="f" path="m,l3640,e" filled="f" strokeweight=".19725mm">
              <v:path arrowok="t"/>
            </v:shape>
            <w10:wrap type="none"/>
            <w10:anchorlock/>
          </v:group>
        </w:pict>
      </w:r>
    </w:p>
    <w:p w:rsidR="00227000" w:rsidRPr="00635D63" w:rsidRDefault="00227000" w:rsidP="00227000">
      <w:pPr>
        <w:pStyle w:val="aa"/>
        <w:kinsoku w:val="0"/>
        <w:overflowPunct w:val="0"/>
        <w:spacing w:line="20" w:lineRule="atLeast"/>
        <w:ind w:left="5296"/>
        <w:rPr>
          <w:sz w:val="2"/>
          <w:szCs w:val="2"/>
        </w:rPr>
        <w:sectPr w:rsidR="00227000" w:rsidRPr="00635D63" w:rsidSect="00136E48">
          <w:headerReference w:type="default" r:id="rId8"/>
          <w:pgSz w:w="11910" w:h="16840"/>
          <w:pgMar w:top="993" w:right="740" w:bottom="1276" w:left="1580" w:header="0" w:footer="0" w:gutter="0"/>
          <w:cols w:space="720" w:equalWidth="0">
            <w:col w:w="9590"/>
          </w:cols>
          <w:noEndnote/>
        </w:sectPr>
      </w:pPr>
    </w:p>
    <w:p w:rsidR="00227000" w:rsidRPr="00635D63" w:rsidRDefault="00227000" w:rsidP="00227000">
      <w:pPr>
        <w:pStyle w:val="aa"/>
        <w:tabs>
          <w:tab w:val="left" w:pos="795"/>
          <w:tab w:val="left" w:pos="2380"/>
          <w:tab w:val="left" w:pos="3080"/>
          <w:tab w:val="left" w:pos="4398"/>
        </w:tabs>
        <w:kinsoku w:val="0"/>
        <w:overflowPunct w:val="0"/>
        <w:spacing w:before="235"/>
        <w:ind w:left="121"/>
      </w:pPr>
      <w:r w:rsidRPr="00635D63">
        <w:rPr>
          <w:w w:val="95"/>
        </w:rPr>
        <w:lastRenderedPageBreak/>
        <w:t>"</w:t>
      </w:r>
      <w:r w:rsidRPr="00635D63">
        <w:rPr>
          <w:w w:val="95"/>
          <w:u w:val="single"/>
        </w:rPr>
        <w:tab/>
      </w:r>
      <w:r w:rsidRPr="00635D63">
        <w:rPr>
          <w:w w:val="95"/>
        </w:rPr>
        <w:t>"</w:t>
      </w:r>
      <w:r w:rsidRPr="00635D63">
        <w:rPr>
          <w:w w:val="95"/>
          <w:u w:val="single"/>
        </w:rPr>
        <w:tab/>
      </w:r>
      <w:r w:rsidRPr="00635D63">
        <w:rPr>
          <w:w w:val="95"/>
        </w:rPr>
        <w:t>20</w:t>
      </w:r>
      <w:r w:rsidRPr="00635D63">
        <w:rPr>
          <w:w w:val="95"/>
          <w:u w:val="single"/>
        </w:rPr>
        <w:tab/>
      </w:r>
      <w:r w:rsidRPr="00635D63">
        <w:t>р.</w:t>
      </w:r>
      <w:r w:rsidRPr="00635D63">
        <w:rPr>
          <w:spacing w:val="-6"/>
        </w:rPr>
        <w:t xml:space="preserve"> </w:t>
      </w:r>
      <w:r w:rsidRPr="00635D63">
        <w:rPr>
          <w:spacing w:val="-1"/>
        </w:rPr>
        <w:t>№</w:t>
      </w:r>
      <w:r w:rsidRPr="00635D63">
        <w:rPr>
          <w:w w:val="99"/>
          <w:u w:val="single"/>
        </w:rPr>
        <w:t xml:space="preserve"> </w:t>
      </w:r>
      <w:r w:rsidRPr="00635D63">
        <w:rPr>
          <w:u w:val="single"/>
        </w:rPr>
        <w:tab/>
      </w:r>
    </w:p>
    <w:p w:rsidR="00227000" w:rsidRPr="00635D63" w:rsidRDefault="00227000" w:rsidP="00227000">
      <w:pPr>
        <w:pStyle w:val="aa"/>
        <w:kinsoku w:val="0"/>
        <w:overflowPunct w:val="0"/>
        <w:spacing w:line="236" w:lineRule="exact"/>
        <w:ind w:left="121"/>
        <w:rPr>
          <w:sz w:val="22"/>
          <w:szCs w:val="22"/>
        </w:rPr>
      </w:pPr>
      <w:r w:rsidRPr="00635D63">
        <w:rPr>
          <w:sz w:val="24"/>
          <w:szCs w:val="24"/>
        </w:rPr>
        <w:br w:type="column"/>
      </w:r>
      <w:r w:rsidRPr="00635D63">
        <w:rPr>
          <w:sz w:val="22"/>
          <w:szCs w:val="22"/>
        </w:rPr>
        <w:lastRenderedPageBreak/>
        <w:t>(П.І.Б.)</w:t>
      </w:r>
    </w:p>
    <w:p w:rsidR="00227000" w:rsidRPr="00635D63" w:rsidRDefault="00227000" w:rsidP="00227000">
      <w:pPr>
        <w:pStyle w:val="aa"/>
        <w:kinsoku w:val="0"/>
        <w:overflowPunct w:val="0"/>
        <w:spacing w:line="236" w:lineRule="exact"/>
        <w:ind w:left="121"/>
        <w:rPr>
          <w:sz w:val="22"/>
          <w:szCs w:val="22"/>
        </w:rPr>
        <w:sectPr w:rsidR="00227000" w:rsidRPr="00635D63">
          <w:type w:val="continuous"/>
          <w:pgSz w:w="11910" w:h="16840"/>
          <w:pgMar w:top="1060" w:right="740" w:bottom="280" w:left="1580" w:header="720" w:footer="720" w:gutter="0"/>
          <w:cols w:num="2" w:space="720" w:equalWidth="0">
            <w:col w:w="4399" w:space="2034"/>
            <w:col w:w="3157"/>
          </w:cols>
          <w:noEndnote/>
        </w:sectPr>
      </w:pPr>
    </w:p>
    <w:p w:rsidR="00227000" w:rsidRPr="00635D63" w:rsidRDefault="00227000" w:rsidP="00227000">
      <w:pPr>
        <w:pStyle w:val="aa"/>
        <w:kinsoku w:val="0"/>
        <w:overflowPunct w:val="0"/>
        <w:spacing w:before="9"/>
        <w:ind w:left="0"/>
        <w:rPr>
          <w:sz w:val="18"/>
          <w:szCs w:val="18"/>
        </w:rPr>
      </w:pPr>
    </w:p>
    <w:p w:rsidR="00227000" w:rsidRPr="00635D63" w:rsidRDefault="00227000" w:rsidP="00227000">
      <w:pPr>
        <w:pStyle w:val="11"/>
        <w:kinsoku w:val="0"/>
        <w:overflowPunct w:val="0"/>
        <w:spacing w:before="63"/>
        <w:ind w:left="578" w:right="565"/>
        <w:jc w:val="center"/>
        <w:outlineLvl w:val="9"/>
        <w:rPr>
          <w:b w:val="0"/>
          <w:bCs w:val="0"/>
        </w:rPr>
      </w:pPr>
      <w:r w:rsidRPr="00635D63">
        <w:t>ЗАЯВА</w:t>
      </w:r>
    </w:p>
    <w:p w:rsidR="00227000" w:rsidRPr="00635D63" w:rsidRDefault="00227000" w:rsidP="00227000">
      <w:pPr>
        <w:pStyle w:val="aa"/>
        <w:kinsoku w:val="0"/>
        <w:overflowPunct w:val="0"/>
        <w:spacing w:before="1" w:line="320" w:lineRule="exact"/>
        <w:ind w:left="579" w:right="565"/>
        <w:jc w:val="center"/>
      </w:pPr>
      <w:r w:rsidRPr="00635D63">
        <w:rPr>
          <w:b/>
          <w:bCs/>
          <w:spacing w:val="-1"/>
        </w:rPr>
        <w:t>на</w:t>
      </w:r>
      <w:r w:rsidRPr="00635D63">
        <w:rPr>
          <w:b/>
          <w:bCs/>
          <w:spacing w:val="-14"/>
        </w:rPr>
        <w:t xml:space="preserve"> </w:t>
      </w:r>
      <w:r w:rsidRPr="00635D63">
        <w:rPr>
          <w:b/>
          <w:bCs/>
          <w:lang w:val="uk-UA"/>
        </w:rPr>
        <w:t>погодження</w:t>
      </w:r>
      <w:r w:rsidRPr="00635D63">
        <w:rPr>
          <w:b/>
          <w:bCs/>
          <w:spacing w:val="-14"/>
        </w:rPr>
        <w:t xml:space="preserve"> </w:t>
      </w:r>
      <w:r w:rsidRPr="00635D63">
        <w:rPr>
          <w:b/>
          <w:bCs/>
          <w:spacing w:val="-13"/>
        </w:rPr>
        <w:t xml:space="preserve"> </w:t>
      </w:r>
      <w:r w:rsidRPr="00635D63">
        <w:rPr>
          <w:b/>
          <w:bCs/>
          <w:spacing w:val="-1"/>
        </w:rPr>
        <w:t>паспорта</w:t>
      </w:r>
      <w:r w:rsidRPr="00635D63">
        <w:rPr>
          <w:b/>
          <w:bCs/>
          <w:spacing w:val="-13"/>
        </w:rPr>
        <w:t xml:space="preserve"> </w:t>
      </w:r>
      <w:r w:rsidRPr="00635D63">
        <w:rPr>
          <w:b/>
          <w:bCs/>
          <w:spacing w:val="-1"/>
        </w:rPr>
        <w:t>вивіски</w:t>
      </w:r>
    </w:p>
    <w:p w:rsidR="00227000" w:rsidRPr="00635D63" w:rsidRDefault="00227000" w:rsidP="00227000">
      <w:pPr>
        <w:pStyle w:val="aa"/>
        <w:tabs>
          <w:tab w:val="left" w:pos="9289"/>
        </w:tabs>
        <w:kinsoku w:val="0"/>
        <w:overflowPunct w:val="0"/>
        <w:spacing w:line="320" w:lineRule="exact"/>
        <w:ind w:left="0" w:right="49"/>
        <w:jc w:val="center"/>
      </w:pPr>
      <w:r w:rsidRPr="00635D63">
        <w:t>Заявник</w:t>
      </w:r>
      <w:r w:rsidRPr="00635D63">
        <w:rPr>
          <w:spacing w:val="-2"/>
        </w:rPr>
        <w:t xml:space="preserve"> </w:t>
      </w:r>
      <w:r w:rsidRPr="00635D63">
        <w:rPr>
          <w:w w:val="99"/>
          <w:u w:val="single"/>
        </w:rPr>
        <w:t xml:space="preserve"> </w:t>
      </w:r>
      <w:r w:rsidRPr="00635D63">
        <w:rPr>
          <w:u w:val="single"/>
        </w:rPr>
        <w:tab/>
      </w:r>
    </w:p>
    <w:p w:rsidR="00227000" w:rsidRPr="00635D63" w:rsidRDefault="00227000" w:rsidP="00227000">
      <w:pPr>
        <w:pStyle w:val="aa"/>
        <w:kinsoku w:val="0"/>
        <w:overflowPunct w:val="0"/>
        <w:ind w:left="1770"/>
        <w:rPr>
          <w:sz w:val="20"/>
          <w:szCs w:val="20"/>
        </w:rPr>
      </w:pPr>
      <w:r w:rsidRPr="00635D63">
        <w:rPr>
          <w:i/>
          <w:iCs/>
          <w:spacing w:val="-1"/>
          <w:sz w:val="20"/>
          <w:szCs w:val="20"/>
        </w:rPr>
        <w:t>(для юридичної</w:t>
      </w:r>
      <w:r w:rsidRPr="00635D63">
        <w:rPr>
          <w:i/>
          <w:iCs/>
          <w:spacing w:val="-2"/>
          <w:sz w:val="20"/>
          <w:szCs w:val="20"/>
        </w:rPr>
        <w:t xml:space="preserve"> </w:t>
      </w:r>
      <w:r w:rsidRPr="00635D63">
        <w:rPr>
          <w:i/>
          <w:iCs/>
          <w:spacing w:val="-1"/>
          <w:sz w:val="20"/>
          <w:szCs w:val="20"/>
        </w:rPr>
        <w:t xml:space="preserve">особи </w:t>
      </w:r>
      <w:r w:rsidRPr="00635D63">
        <w:rPr>
          <w:i/>
          <w:iCs/>
          <w:sz w:val="20"/>
          <w:szCs w:val="20"/>
        </w:rPr>
        <w:t>-</w:t>
      </w:r>
      <w:r w:rsidRPr="00635D63">
        <w:rPr>
          <w:i/>
          <w:iCs/>
          <w:spacing w:val="-1"/>
          <w:sz w:val="20"/>
          <w:szCs w:val="20"/>
        </w:rPr>
        <w:t xml:space="preserve"> повне</w:t>
      </w:r>
      <w:r w:rsidRPr="00635D63">
        <w:rPr>
          <w:i/>
          <w:iCs/>
          <w:sz w:val="20"/>
          <w:szCs w:val="20"/>
        </w:rPr>
        <w:t xml:space="preserve"> </w:t>
      </w:r>
      <w:r w:rsidRPr="00635D63">
        <w:rPr>
          <w:i/>
          <w:iCs/>
          <w:spacing w:val="-1"/>
          <w:sz w:val="20"/>
          <w:szCs w:val="20"/>
        </w:rPr>
        <w:t>найменування,</w:t>
      </w:r>
      <w:r w:rsidRPr="00635D63">
        <w:rPr>
          <w:i/>
          <w:iCs/>
          <w:sz w:val="20"/>
          <w:szCs w:val="20"/>
        </w:rPr>
        <w:t xml:space="preserve"> </w:t>
      </w:r>
      <w:r w:rsidRPr="00635D63">
        <w:rPr>
          <w:i/>
          <w:iCs/>
          <w:spacing w:val="-1"/>
          <w:sz w:val="20"/>
          <w:szCs w:val="20"/>
        </w:rPr>
        <w:t>для</w:t>
      </w:r>
      <w:r w:rsidRPr="00635D63">
        <w:rPr>
          <w:i/>
          <w:iCs/>
          <w:sz w:val="20"/>
          <w:szCs w:val="20"/>
        </w:rPr>
        <w:t xml:space="preserve"> </w:t>
      </w:r>
      <w:r w:rsidRPr="00635D63">
        <w:rPr>
          <w:i/>
          <w:iCs/>
          <w:spacing w:val="-1"/>
          <w:sz w:val="20"/>
          <w:szCs w:val="20"/>
        </w:rPr>
        <w:t>ФОП,</w:t>
      </w:r>
      <w:r w:rsidRPr="00635D63">
        <w:rPr>
          <w:i/>
          <w:iCs/>
          <w:sz w:val="20"/>
          <w:szCs w:val="20"/>
        </w:rPr>
        <w:t xml:space="preserve"> </w:t>
      </w:r>
      <w:r w:rsidRPr="00635D63">
        <w:rPr>
          <w:i/>
          <w:iCs/>
          <w:spacing w:val="-1"/>
          <w:sz w:val="20"/>
          <w:szCs w:val="20"/>
        </w:rPr>
        <w:t>ім’я та по</w:t>
      </w:r>
      <w:r w:rsidRPr="00635D63">
        <w:rPr>
          <w:i/>
          <w:iCs/>
          <w:spacing w:val="1"/>
          <w:sz w:val="20"/>
          <w:szCs w:val="20"/>
        </w:rPr>
        <w:t xml:space="preserve"> </w:t>
      </w:r>
      <w:r w:rsidRPr="00635D63">
        <w:rPr>
          <w:i/>
          <w:iCs/>
          <w:spacing w:val="-1"/>
          <w:sz w:val="20"/>
          <w:szCs w:val="20"/>
        </w:rPr>
        <w:t>батькові)</w:t>
      </w:r>
    </w:p>
    <w:p w:rsidR="00227000" w:rsidRPr="00635D63" w:rsidRDefault="00227000" w:rsidP="00227000">
      <w:pPr>
        <w:pStyle w:val="aa"/>
        <w:kinsoku w:val="0"/>
        <w:overflowPunct w:val="0"/>
        <w:spacing w:before="4"/>
        <w:ind w:left="0"/>
        <w:rPr>
          <w:i/>
          <w:iCs/>
          <w:sz w:val="19"/>
          <w:szCs w:val="19"/>
        </w:rPr>
      </w:pPr>
    </w:p>
    <w:p w:rsidR="00227000" w:rsidRPr="00635D63" w:rsidRDefault="00707AC4" w:rsidP="00227000">
      <w:pPr>
        <w:pStyle w:val="aa"/>
        <w:kinsoku w:val="0"/>
        <w:overflowPunct w:val="0"/>
        <w:spacing w:line="20" w:lineRule="atLeast"/>
        <w:ind w:left="117"/>
        <w:rPr>
          <w:sz w:val="2"/>
          <w:szCs w:val="2"/>
        </w:rPr>
      </w:pPr>
      <w:r>
        <w:rPr>
          <w:sz w:val="2"/>
          <w:szCs w:val="2"/>
        </w:rPr>
      </w:r>
      <w:r>
        <w:rPr>
          <w:sz w:val="2"/>
          <w:szCs w:val="2"/>
        </w:rPr>
        <w:pict>
          <v:group id="_x0000_s1114" style="width:460.45pt;height:1pt;mso-position-horizontal-relative:char;mso-position-vertical-relative:line" coordsize="9209,20" o:allowincell="f">
            <v:shape id="_x0000_s1115" style="position:absolute;left:4;top:4;width:9201;height:20;mso-position-horizontal-relative:page;mso-position-vertical-relative:page" coordsize="9201,20" o:allowincell="f" path="m,l9200,e" filled="f" strokeweight=".14139mm">
              <v:path arrowok="t"/>
            </v:shape>
            <w10:wrap type="none"/>
            <w10:anchorlock/>
          </v:group>
        </w:pict>
      </w:r>
    </w:p>
    <w:p w:rsidR="00227000" w:rsidRPr="00635D63" w:rsidRDefault="00227000" w:rsidP="00227000">
      <w:pPr>
        <w:pStyle w:val="aa"/>
        <w:kinsoku w:val="0"/>
        <w:overflowPunct w:val="0"/>
        <w:spacing w:line="20" w:lineRule="atLeast"/>
        <w:ind w:left="117"/>
        <w:rPr>
          <w:sz w:val="2"/>
          <w:szCs w:val="2"/>
        </w:rPr>
        <w:sectPr w:rsidR="00227000" w:rsidRPr="00635D63">
          <w:type w:val="continuous"/>
          <w:pgSz w:w="11910" w:h="16840"/>
          <w:pgMar w:top="1060" w:right="740" w:bottom="280" w:left="1580" w:header="720" w:footer="720" w:gutter="0"/>
          <w:cols w:space="720" w:equalWidth="0">
            <w:col w:w="9590"/>
          </w:cols>
          <w:noEndnote/>
        </w:sectPr>
      </w:pPr>
    </w:p>
    <w:p w:rsidR="00227000" w:rsidRPr="00635D63" w:rsidRDefault="00227000" w:rsidP="00227000">
      <w:pPr>
        <w:pStyle w:val="aa"/>
        <w:kinsoku w:val="0"/>
        <w:overflowPunct w:val="0"/>
        <w:spacing w:before="208"/>
        <w:ind w:left="121"/>
      </w:pPr>
      <w:r w:rsidRPr="00635D63">
        <w:lastRenderedPageBreak/>
        <w:t>Адреса</w:t>
      </w:r>
      <w:r w:rsidRPr="00635D63">
        <w:rPr>
          <w:spacing w:val="-22"/>
        </w:rPr>
        <w:t xml:space="preserve"> </w:t>
      </w:r>
      <w:r w:rsidRPr="00635D63">
        <w:t>заявника</w:t>
      </w:r>
    </w:p>
    <w:p w:rsidR="00227000" w:rsidRPr="00635D63" w:rsidRDefault="00227000" w:rsidP="00227000">
      <w:pPr>
        <w:pStyle w:val="aa"/>
        <w:kinsoku w:val="0"/>
        <w:overflowPunct w:val="0"/>
        <w:spacing w:line="208" w:lineRule="exact"/>
        <w:ind w:left="121"/>
        <w:rPr>
          <w:sz w:val="20"/>
          <w:szCs w:val="20"/>
        </w:rPr>
      </w:pPr>
      <w:r w:rsidRPr="00635D63">
        <w:rPr>
          <w:sz w:val="24"/>
          <w:szCs w:val="24"/>
        </w:rPr>
        <w:br w:type="column"/>
      </w:r>
      <w:r w:rsidRPr="00635D63">
        <w:rPr>
          <w:i/>
          <w:iCs/>
          <w:spacing w:val="-1"/>
          <w:sz w:val="20"/>
          <w:szCs w:val="20"/>
        </w:rPr>
        <w:lastRenderedPageBreak/>
        <w:t>(банківські реквізити)</w:t>
      </w:r>
    </w:p>
    <w:p w:rsidR="00227000" w:rsidRPr="00635D63" w:rsidRDefault="00227000" w:rsidP="00227000">
      <w:pPr>
        <w:pStyle w:val="aa"/>
        <w:kinsoku w:val="0"/>
        <w:overflowPunct w:val="0"/>
        <w:spacing w:line="208" w:lineRule="exact"/>
        <w:ind w:left="121"/>
        <w:rPr>
          <w:sz w:val="20"/>
          <w:szCs w:val="20"/>
        </w:rPr>
        <w:sectPr w:rsidR="00227000" w:rsidRPr="00635D63">
          <w:type w:val="continuous"/>
          <w:pgSz w:w="11910" w:h="16840"/>
          <w:pgMar w:top="1060" w:right="740" w:bottom="280" w:left="1580" w:header="720" w:footer="720" w:gutter="0"/>
          <w:cols w:num="2" w:space="720" w:equalWidth="0">
            <w:col w:w="2105" w:space="2074"/>
            <w:col w:w="5411"/>
          </w:cols>
          <w:noEndnote/>
        </w:sectPr>
      </w:pPr>
    </w:p>
    <w:p w:rsidR="00227000" w:rsidRPr="00635D63" w:rsidRDefault="00227000" w:rsidP="00227000">
      <w:pPr>
        <w:pStyle w:val="aa"/>
        <w:kinsoku w:val="0"/>
        <w:overflowPunct w:val="0"/>
        <w:spacing w:before="11"/>
        <w:ind w:left="0"/>
        <w:rPr>
          <w:i/>
          <w:iCs/>
          <w:sz w:val="26"/>
          <w:szCs w:val="26"/>
        </w:rPr>
      </w:pPr>
    </w:p>
    <w:p w:rsidR="00227000" w:rsidRPr="00635D63" w:rsidRDefault="00707AC4" w:rsidP="00227000">
      <w:pPr>
        <w:pStyle w:val="aa"/>
        <w:kinsoku w:val="0"/>
        <w:overflowPunct w:val="0"/>
        <w:spacing w:line="20" w:lineRule="atLeast"/>
        <w:ind w:left="116"/>
        <w:rPr>
          <w:sz w:val="2"/>
          <w:szCs w:val="2"/>
        </w:rPr>
      </w:pPr>
      <w:r>
        <w:rPr>
          <w:sz w:val="2"/>
          <w:szCs w:val="2"/>
        </w:rPr>
      </w:r>
      <w:r>
        <w:rPr>
          <w:sz w:val="2"/>
          <w:szCs w:val="2"/>
        </w:rPr>
        <w:pict>
          <v:group id="_x0000_s1112" style="width:462.5pt;height:1pt;mso-position-horizontal-relative:char;mso-position-vertical-relative:line" coordsize="9250,20" o:allowincell="f">
            <v:shape id="_x0000_s1113" style="position:absolute;left:5;top:5;width:9239;height:20;mso-position-horizontal-relative:page;mso-position-vertical-relative:page" coordsize="9239,20" o:allowincell="f" path="m,l9238,e" filled="f" strokeweight=".19725mm">
              <v:path arrowok="t"/>
            </v:shape>
            <w10:wrap type="none"/>
            <w10:anchorlock/>
          </v:group>
        </w:pict>
      </w:r>
    </w:p>
    <w:p w:rsidR="00227000" w:rsidRPr="00635D63" w:rsidRDefault="00227000" w:rsidP="00227000">
      <w:pPr>
        <w:pStyle w:val="aa"/>
        <w:kinsoku w:val="0"/>
        <w:overflowPunct w:val="0"/>
        <w:spacing w:line="213" w:lineRule="exact"/>
        <w:ind w:left="579" w:right="565"/>
        <w:jc w:val="center"/>
        <w:rPr>
          <w:sz w:val="20"/>
          <w:szCs w:val="20"/>
        </w:rPr>
      </w:pPr>
      <w:r w:rsidRPr="00635D63">
        <w:rPr>
          <w:i/>
          <w:iCs/>
          <w:spacing w:val="-1"/>
          <w:sz w:val="20"/>
          <w:szCs w:val="20"/>
        </w:rPr>
        <w:t>(для</w:t>
      </w:r>
      <w:r w:rsidRPr="00635D63">
        <w:rPr>
          <w:i/>
          <w:iCs/>
          <w:sz w:val="20"/>
          <w:szCs w:val="20"/>
        </w:rPr>
        <w:t xml:space="preserve"> </w:t>
      </w:r>
      <w:r w:rsidRPr="00635D63">
        <w:rPr>
          <w:i/>
          <w:iCs/>
          <w:spacing w:val="-1"/>
          <w:sz w:val="20"/>
          <w:szCs w:val="20"/>
        </w:rPr>
        <w:t>юридичної</w:t>
      </w:r>
      <w:r w:rsidRPr="00635D63">
        <w:rPr>
          <w:i/>
          <w:iCs/>
          <w:sz w:val="20"/>
          <w:szCs w:val="20"/>
        </w:rPr>
        <w:t xml:space="preserve"> </w:t>
      </w:r>
      <w:r w:rsidRPr="00635D63">
        <w:rPr>
          <w:i/>
          <w:iCs/>
          <w:spacing w:val="-1"/>
          <w:sz w:val="20"/>
          <w:szCs w:val="20"/>
        </w:rPr>
        <w:t xml:space="preserve">особи </w:t>
      </w:r>
      <w:r w:rsidRPr="00635D63">
        <w:rPr>
          <w:i/>
          <w:iCs/>
          <w:sz w:val="20"/>
          <w:szCs w:val="20"/>
        </w:rPr>
        <w:t xml:space="preserve">-  </w:t>
      </w:r>
      <w:r w:rsidRPr="00635D63">
        <w:rPr>
          <w:i/>
          <w:iCs/>
          <w:spacing w:val="-1"/>
          <w:sz w:val="20"/>
          <w:szCs w:val="20"/>
        </w:rPr>
        <w:t>місце</w:t>
      </w:r>
      <w:r w:rsidRPr="00635D63">
        <w:rPr>
          <w:i/>
          <w:iCs/>
          <w:sz w:val="20"/>
          <w:szCs w:val="20"/>
        </w:rPr>
        <w:t xml:space="preserve"> </w:t>
      </w:r>
      <w:r w:rsidRPr="00635D63">
        <w:rPr>
          <w:i/>
          <w:iCs/>
          <w:spacing w:val="-1"/>
          <w:sz w:val="20"/>
          <w:szCs w:val="20"/>
        </w:rPr>
        <w:t>знаходження, для фізичної особи-місце проживання, паспортні дані)</w:t>
      </w:r>
    </w:p>
    <w:p w:rsidR="00227000" w:rsidRPr="00635D63" w:rsidRDefault="00227000" w:rsidP="00227000">
      <w:pPr>
        <w:pStyle w:val="aa"/>
        <w:tabs>
          <w:tab w:val="left" w:pos="9248"/>
        </w:tabs>
        <w:kinsoku w:val="0"/>
        <w:overflowPunct w:val="0"/>
        <w:spacing w:line="321" w:lineRule="exact"/>
        <w:ind w:left="0" w:right="90"/>
        <w:jc w:val="center"/>
      </w:pPr>
      <w:r w:rsidRPr="00635D63">
        <w:t>Банківські</w:t>
      </w:r>
      <w:r w:rsidRPr="00635D63">
        <w:rPr>
          <w:spacing w:val="-16"/>
        </w:rPr>
        <w:t xml:space="preserve"> </w:t>
      </w:r>
      <w:r w:rsidRPr="00635D63">
        <w:t>реквізити,</w:t>
      </w:r>
      <w:r w:rsidRPr="00635D63">
        <w:rPr>
          <w:spacing w:val="-16"/>
        </w:rPr>
        <w:t xml:space="preserve"> </w:t>
      </w:r>
      <w:r w:rsidRPr="00635D63">
        <w:t>ідентифікаційний</w:t>
      </w:r>
      <w:r w:rsidRPr="00635D63">
        <w:rPr>
          <w:spacing w:val="-16"/>
        </w:rPr>
        <w:t xml:space="preserve"> </w:t>
      </w:r>
      <w:r w:rsidRPr="00635D63">
        <w:t>код</w:t>
      </w:r>
      <w:r w:rsidRPr="00635D63">
        <w:rPr>
          <w:spacing w:val="-15"/>
        </w:rPr>
        <w:t xml:space="preserve"> </w:t>
      </w:r>
      <w:r w:rsidRPr="00635D63">
        <w:rPr>
          <w:spacing w:val="-1"/>
        </w:rPr>
        <w:t>(номер)</w:t>
      </w:r>
      <w:r w:rsidRPr="00635D63">
        <w:rPr>
          <w:spacing w:val="-10"/>
        </w:rPr>
        <w:t xml:space="preserve"> </w:t>
      </w:r>
      <w:r w:rsidRPr="00635D63">
        <w:rPr>
          <w:w w:val="99"/>
          <w:u w:val="single"/>
        </w:rPr>
        <w:t xml:space="preserve"> </w:t>
      </w:r>
      <w:r w:rsidRPr="00635D63">
        <w:rPr>
          <w:u w:val="single"/>
        </w:rPr>
        <w:tab/>
      </w:r>
    </w:p>
    <w:p w:rsidR="00227000" w:rsidRPr="00635D63" w:rsidRDefault="00227000" w:rsidP="00227000">
      <w:pPr>
        <w:pStyle w:val="aa"/>
        <w:tabs>
          <w:tab w:val="left" w:pos="9220"/>
        </w:tabs>
        <w:kinsoku w:val="0"/>
        <w:overflowPunct w:val="0"/>
        <w:spacing w:before="1"/>
        <w:ind w:left="0" w:right="118"/>
        <w:jc w:val="center"/>
      </w:pPr>
      <w:r w:rsidRPr="00635D63">
        <w:t>Телефон</w:t>
      </w:r>
      <w:r w:rsidRPr="00635D63">
        <w:rPr>
          <w:spacing w:val="-24"/>
        </w:rPr>
        <w:t xml:space="preserve"> </w:t>
      </w:r>
      <w:r w:rsidRPr="00635D63">
        <w:t>(телефакс)</w:t>
      </w:r>
      <w:r w:rsidRPr="00635D63">
        <w:rPr>
          <w:w w:val="99"/>
          <w:u w:val="single"/>
        </w:rPr>
        <w:t xml:space="preserve"> </w:t>
      </w:r>
      <w:r w:rsidRPr="00635D63">
        <w:rPr>
          <w:u w:val="single"/>
        </w:rPr>
        <w:tab/>
      </w:r>
    </w:p>
    <w:p w:rsidR="00227000" w:rsidRPr="00635D63" w:rsidRDefault="00227000" w:rsidP="00227000">
      <w:pPr>
        <w:pStyle w:val="aa"/>
        <w:kinsoku w:val="0"/>
        <w:overflowPunct w:val="0"/>
        <w:spacing w:before="5"/>
        <w:ind w:left="0"/>
        <w:rPr>
          <w:sz w:val="22"/>
          <w:szCs w:val="22"/>
        </w:rPr>
      </w:pPr>
    </w:p>
    <w:p w:rsidR="00227000" w:rsidRPr="00635D63" w:rsidRDefault="00227000" w:rsidP="00227000">
      <w:pPr>
        <w:pStyle w:val="aa"/>
        <w:tabs>
          <w:tab w:val="left" w:pos="9383"/>
        </w:tabs>
        <w:kinsoku w:val="0"/>
        <w:overflowPunct w:val="0"/>
        <w:spacing w:before="63"/>
        <w:ind w:left="829"/>
      </w:pPr>
      <w:r w:rsidRPr="00635D63">
        <w:t>Прошу</w:t>
      </w:r>
      <w:r w:rsidRPr="00635D63">
        <w:rPr>
          <w:spacing w:val="-11"/>
        </w:rPr>
        <w:t xml:space="preserve"> </w:t>
      </w:r>
      <w:r w:rsidRPr="00635D63">
        <w:t>погодити</w:t>
      </w:r>
      <w:r w:rsidRPr="00635D63">
        <w:rPr>
          <w:spacing w:val="-10"/>
        </w:rPr>
        <w:t xml:space="preserve"> </w:t>
      </w:r>
      <w:r w:rsidRPr="00635D63">
        <w:rPr>
          <w:spacing w:val="-11"/>
        </w:rPr>
        <w:t xml:space="preserve"> </w:t>
      </w:r>
      <w:r w:rsidRPr="00635D63">
        <w:t>паспорт</w:t>
      </w:r>
      <w:r w:rsidRPr="00635D63">
        <w:rPr>
          <w:spacing w:val="-11"/>
        </w:rPr>
        <w:t xml:space="preserve"> </w:t>
      </w:r>
      <w:r w:rsidRPr="00635D63">
        <w:rPr>
          <w:spacing w:val="-1"/>
        </w:rPr>
        <w:t>вивіски</w:t>
      </w:r>
      <w:r w:rsidRPr="00635D63">
        <w:rPr>
          <w:spacing w:val="-10"/>
        </w:rPr>
        <w:t xml:space="preserve"> </w:t>
      </w:r>
      <w:r w:rsidRPr="00635D63">
        <w:t>за</w:t>
      </w:r>
      <w:r w:rsidRPr="00635D63">
        <w:rPr>
          <w:spacing w:val="-11"/>
        </w:rPr>
        <w:t xml:space="preserve"> </w:t>
      </w:r>
      <w:r w:rsidRPr="00635D63">
        <w:t>адресою</w:t>
      </w:r>
      <w:r w:rsidRPr="00635D63">
        <w:rPr>
          <w:spacing w:val="-1"/>
        </w:rPr>
        <w:t xml:space="preserve"> </w:t>
      </w:r>
      <w:r w:rsidRPr="00635D63">
        <w:rPr>
          <w:w w:val="99"/>
          <w:u w:val="single"/>
        </w:rPr>
        <w:t xml:space="preserve"> </w:t>
      </w:r>
      <w:r w:rsidRPr="00635D63">
        <w:rPr>
          <w:u w:val="single"/>
        </w:rPr>
        <w:tab/>
      </w:r>
    </w:p>
    <w:p w:rsidR="00227000" w:rsidRPr="00635D63" w:rsidRDefault="00227000" w:rsidP="00227000">
      <w:pPr>
        <w:pStyle w:val="aa"/>
        <w:tabs>
          <w:tab w:val="left" w:pos="4880"/>
          <w:tab w:val="left" w:pos="9340"/>
        </w:tabs>
        <w:kinsoku w:val="0"/>
        <w:overflowPunct w:val="0"/>
        <w:spacing w:before="1"/>
        <w:ind w:left="121"/>
      </w:pPr>
      <w:r w:rsidRPr="00635D63">
        <w:rPr>
          <w:w w:val="99"/>
          <w:u w:val="single"/>
        </w:rPr>
        <w:t xml:space="preserve"> </w:t>
      </w:r>
      <w:r w:rsidRPr="00635D63">
        <w:rPr>
          <w:u w:val="single"/>
        </w:rPr>
        <w:tab/>
      </w:r>
      <w:r w:rsidRPr="00635D63">
        <w:t>терміном</w:t>
      </w:r>
      <w:r w:rsidRPr="00635D63">
        <w:rPr>
          <w:spacing w:val="-16"/>
        </w:rPr>
        <w:t xml:space="preserve"> </w:t>
      </w:r>
      <w:r w:rsidRPr="00635D63">
        <w:rPr>
          <w:spacing w:val="-1"/>
        </w:rPr>
        <w:t>на</w:t>
      </w:r>
      <w:r w:rsidRPr="00635D63">
        <w:rPr>
          <w:spacing w:val="-1"/>
          <w:u w:val="single"/>
        </w:rPr>
        <w:tab/>
      </w:r>
      <w:r w:rsidRPr="00635D63">
        <w:t>.</w:t>
      </w:r>
    </w:p>
    <w:p w:rsidR="00227000" w:rsidRPr="00635D63" w:rsidRDefault="00227000" w:rsidP="00227000">
      <w:pPr>
        <w:pStyle w:val="aa"/>
        <w:tabs>
          <w:tab w:val="left" w:pos="7068"/>
        </w:tabs>
        <w:kinsoku w:val="0"/>
        <w:overflowPunct w:val="0"/>
        <w:ind w:left="572"/>
        <w:rPr>
          <w:sz w:val="20"/>
          <w:szCs w:val="20"/>
        </w:rPr>
      </w:pPr>
      <w:r w:rsidRPr="00635D63">
        <w:rPr>
          <w:i/>
          <w:iCs/>
          <w:spacing w:val="-1"/>
          <w:sz w:val="20"/>
          <w:szCs w:val="20"/>
        </w:rPr>
        <w:t>(повна адреса місця</w:t>
      </w:r>
      <w:r w:rsidRPr="00635D63">
        <w:rPr>
          <w:i/>
          <w:iCs/>
          <w:sz w:val="20"/>
          <w:szCs w:val="20"/>
        </w:rPr>
        <w:t xml:space="preserve"> </w:t>
      </w:r>
      <w:r w:rsidRPr="00635D63">
        <w:rPr>
          <w:i/>
          <w:iCs/>
          <w:spacing w:val="-1"/>
          <w:sz w:val="20"/>
          <w:szCs w:val="20"/>
        </w:rPr>
        <w:t>для розташування вивіски)</w:t>
      </w:r>
      <w:r w:rsidRPr="00635D63">
        <w:rPr>
          <w:i/>
          <w:iCs/>
          <w:spacing w:val="-1"/>
          <w:sz w:val="20"/>
          <w:szCs w:val="20"/>
        </w:rPr>
        <w:tab/>
        <w:t>(певний термін)</w:t>
      </w:r>
    </w:p>
    <w:p w:rsidR="00227000" w:rsidRPr="00635D63" w:rsidRDefault="00227000" w:rsidP="00227000">
      <w:pPr>
        <w:pStyle w:val="aa"/>
        <w:kinsoku w:val="0"/>
        <w:overflowPunct w:val="0"/>
        <w:ind w:left="121"/>
      </w:pPr>
      <w:r w:rsidRPr="00635D63">
        <w:t>Перелік</w:t>
      </w:r>
      <w:r w:rsidRPr="00635D63">
        <w:rPr>
          <w:spacing w:val="-15"/>
        </w:rPr>
        <w:t xml:space="preserve"> </w:t>
      </w:r>
      <w:r w:rsidRPr="00635D63">
        <w:rPr>
          <w:spacing w:val="-1"/>
        </w:rPr>
        <w:t>документів,</w:t>
      </w:r>
      <w:r w:rsidRPr="00635D63">
        <w:rPr>
          <w:spacing w:val="-14"/>
        </w:rPr>
        <w:t xml:space="preserve"> </w:t>
      </w:r>
      <w:r w:rsidRPr="00635D63">
        <w:rPr>
          <w:spacing w:val="-1"/>
        </w:rPr>
        <w:t>що</w:t>
      </w:r>
      <w:r w:rsidRPr="00635D63">
        <w:rPr>
          <w:spacing w:val="-14"/>
        </w:rPr>
        <w:t xml:space="preserve"> </w:t>
      </w:r>
      <w:r w:rsidRPr="00635D63">
        <w:rPr>
          <w:spacing w:val="-1"/>
        </w:rPr>
        <w:t>додаються:</w:t>
      </w:r>
    </w:p>
    <w:p w:rsidR="00227000" w:rsidRPr="00635D63" w:rsidRDefault="00227000" w:rsidP="00227000">
      <w:pPr>
        <w:pStyle w:val="aa"/>
        <w:kinsoku w:val="0"/>
        <w:overflowPunct w:val="0"/>
        <w:spacing w:before="11"/>
        <w:ind w:left="0"/>
        <w:rPr>
          <w:sz w:val="26"/>
          <w:szCs w:val="26"/>
        </w:rPr>
      </w:pPr>
    </w:p>
    <w:p w:rsidR="00227000" w:rsidRPr="00635D63" w:rsidRDefault="00707AC4" w:rsidP="00227000">
      <w:pPr>
        <w:pStyle w:val="aa"/>
        <w:kinsoku w:val="0"/>
        <w:overflowPunct w:val="0"/>
        <w:spacing w:line="20" w:lineRule="atLeast"/>
        <w:ind w:left="116"/>
        <w:rPr>
          <w:sz w:val="2"/>
          <w:szCs w:val="2"/>
        </w:rPr>
      </w:pPr>
      <w:r>
        <w:rPr>
          <w:sz w:val="2"/>
          <w:szCs w:val="2"/>
        </w:rPr>
      </w:r>
      <w:r>
        <w:rPr>
          <w:sz w:val="2"/>
          <w:szCs w:val="2"/>
        </w:rPr>
        <w:pict>
          <v:group id="_x0000_s1110" style="width:462.5pt;height:1pt;mso-position-horizontal-relative:char;mso-position-vertical-relative:line" coordsize="9250,20" o:allowincell="f">
            <v:shape id="_x0000_s1111" style="position:absolute;left:5;top:5;width:9239;height:20;mso-position-horizontal-relative:page;mso-position-vertical-relative:page" coordsize="9239,20" o:allowincell="f" path="m,l9238,e" filled="f" strokeweight=".19725mm">
              <v:path arrowok="t"/>
            </v:shape>
            <w10:wrap type="none"/>
            <w10:anchorlock/>
          </v:group>
        </w:pict>
      </w:r>
    </w:p>
    <w:p w:rsidR="00227000" w:rsidRPr="00635D63" w:rsidRDefault="00227000" w:rsidP="00227000">
      <w:pPr>
        <w:pStyle w:val="aa"/>
        <w:kinsoku w:val="0"/>
        <w:overflowPunct w:val="0"/>
        <w:spacing w:before="5"/>
        <w:ind w:left="0"/>
        <w:rPr>
          <w:sz w:val="25"/>
          <w:szCs w:val="25"/>
        </w:rPr>
      </w:pPr>
    </w:p>
    <w:p w:rsidR="00227000" w:rsidRPr="00635D63" w:rsidRDefault="00707AC4" w:rsidP="00227000">
      <w:pPr>
        <w:pStyle w:val="aa"/>
        <w:kinsoku w:val="0"/>
        <w:overflowPunct w:val="0"/>
        <w:spacing w:line="20" w:lineRule="atLeast"/>
        <w:ind w:left="116"/>
        <w:rPr>
          <w:sz w:val="2"/>
          <w:szCs w:val="2"/>
        </w:rPr>
      </w:pPr>
      <w:r>
        <w:rPr>
          <w:sz w:val="2"/>
          <w:szCs w:val="2"/>
        </w:rPr>
      </w:r>
      <w:r>
        <w:rPr>
          <w:sz w:val="2"/>
          <w:szCs w:val="2"/>
        </w:rPr>
        <w:pict>
          <v:group id="_x0000_s1108" style="width:462.5pt;height:1pt;mso-position-horizontal-relative:char;mso-position-vertical-relative:line" coordsize="9250,20" o:allowincell="f">
            <v:shape id="_x0000_s1109" style="position:absolute;left:5;top:5;width:9239;height:20;mso-position-horizontal-relative:page;mso-position-vertical-relative:page" coordsize="9239,20" o:allowincell="f" path="m,l9238,e" filled="f" strokeweight=".19725mm">
              <v:path arrowok="t"/>
            </v:shape>
            <w10:wrap type="none"/>
            <w10:anchorlock/>
          </v:group>
        </w:pict>
      </w:r>
    </w:p>
    <w:p w:rsidR="00227000" w:rsidRPr="00635D63" w:rsidRDefault="00227000" w:rsidP="00227000">
      <w:pPr>
        <w:pStyle w:val="aa"/>
        <w:kinsoku w:val="0"/>
        <w:overflowPunct w:val="0"/>
        <w:ind w:left="0"/>
        <w:rPr>
          <w:sz w:val="17"/>
          <w:szCs w:val="17"/>
        </w:rPr>
      </w:pPr>
    </w:p>
    <w:p w:rsidR="00227000" w:rsidRPr="00635D63" w:rsidRDefault="00227000" w:rsidP="00227000">
      <w:pPr>
        <w:pStyle w:val="aa"/>
        <w:kinsoku w:val="0"/>
        <w:overflowPunct w:val="0"/>
        <w:spacing w:before="63"/>
        <w:ind w:left="121" w:right="107" w:firstLine="708"/>
        <w:jc w:val="both"/>
      </w:pPr>
      <w:r w:rsidRPr="00635D63">
        <w:t>Відповідно</w:t>
      </w:r>
      <w:r w:rsidRPr="00635D63">
        <w:rPr>
          <w:spacing w:val="9"/>
        </w:rPr>
        <w:t xml:space="preserve"> </w:t>
      </w:r>
      <w:r w:rsidRPr="00635D63">
        <w:t>до</w:t>
      </w:r>
      <w:r w:rsidRPr="00635D63">
        <w:rPr>
          <w:spacing w:val="7"/>
        </w:rPr>
        <w:t xml:space="preserve"> </w:t>
      </w:r>
      <w:r w:rsidRPr="00635D63">
        <w:rPr>
          <w:spacing w:val="-1"/>
        </w:rPr>
        <w:t>ст.</w:t>
      </w:r>
      <w:r w:rsidRPr="00635D63">
        <w:rPr>
          <w:spacing w:val="8"/>
        </w:rPr>
        <w:t xml:space="preserve"> </w:t>
      </w:r>
      <w:r w:rsidRPr="00635D63">
        <w:rPr>
          <w:spacing w:val="-1"/>
        </w:rPr>
        <w:t>11</w:t>
      </w:r>
      <w:r w:rsidRPr="00635D63">
        <w:rPr>
          <w:spacing w:val="8"/>
        </w:rPr>
        <w:t xml:space="preserve"> </w:t>
      </w:r>
      <w:r w:rsidRPr="00635D63">
        <w:t>Закону</w:t>
      </w:r>
      <w:r w:rsidRPr="00635D63">
        <w:rPr>
          <w:spacing w:val="8"/>
        </w:rPr>
        <w:t xml:space="preserve"> </w:t>
      </w:r>
      <w:r w:rsidRPr="00635D63">
        <w:t>України</w:t>
      </w:r>
      <w:r w:rsidRPr="00635D63">
        <w:rPr>
          <w:spacing w:val="8"/>
        </w:rPr>
        <w:t xml:space="preserve"> </w:t>
      </w:r>
      <w:r w:rsidRPr="00635D63">
        <w:rPr>
          <w:spacing w:val="-1"/>
        </w:rPr>
        <w:t>"Про</w:t>
      </w:r>
      <w:r w:rsidRPr="00635D63">
        <w:rPr>
          <w:spacing w:val="8"/>
        </w:rPr>
        <w:t xml:space="preserve"> </w:t>
      </w:r>
      <w:r w:rsidRPr="00635D63">
        <w:rPr>
          <w:spacing w:val="-1"/>
        </w:rPr>
        <w:t>захист</w:t>
      </w:r>
      <w:r w:rsidRPr="00635D63">
        <w:rPr>
          <w:spacing w:val="8"/>
        </w:rPr>
        <w:t xml:space="preserve"> </w:t>
      </w:r>
      <w:r w:rsidRPr="00635D63">
        <w:t>персональних</w:t>
      </w:r>
      <w:r w:rsidRPr="00635D63">
        <w:rPr>
          <w:spacing w:val="8"/>
        </w:rPr>
        <w:t xml:space="preserve"> </w:t>
      </w:r>
      <w:r w:rsidRPr="00635D63">
        <w:t>даних"</w:t>
      </w:r>
      <w:r w:rsidRPr="00635D63">
        <w:rPr>
          <w:spacing w:val="28"/>
          <w:w w:val="99"/>
        </w:rPr>
        <w:t xml:space="preserve"> </w:t>
      </w:r>
      <w:r w:rsidRPr="00635D63">
        <w:rPr>
          <w:spacing w:val="-1"/>
        </w:rPr>
        <w:t>надаю</w:t>
      </w:r>
      <w:r w:rsidRPr="00635D63">
        <w:rPr>
          <w:spacing w:val="17"/>
        </w:rPr>
        <w:t xml:space="preserve"> </w:t>
      </w:r>
      <w:r w:rsidRPr="00635D63">
        <w:t>згоду</w:t>
      </w:r>
      <w:r w:rsidRPr="00635D63">
        <w:rPr>
          <w:spacing w:val="18"/>
        </w:rPr>
        <w:t xml:space="preserve"> </w:t>
      </w:r>
      <w:r w:rsidRPr="00635D63">
        <w:t>на</w:t>
      </w:r>
      <w:r w:rsidRPr="00635D63">
        <w:rPr>
          <w:spacing w:val="17"/>
        </w:rPr>
        <w:t xml:space="preserve"> </w:t>
      </w:r>
      <w:r w:rsidRPr="00635D63">
        <w:t>обробку</w:t>
      </w:r>
      <w:r w:rsidRPr="00635D63">
        <w:rPr>
          <w:spacing w:val="18"/>
        </w:rPr>
        <w:t xml:space="preserve"> </w:t>
      </w:r>
      <w:r w:rsidRPr="00635D63">
        <w:rPr>
          <w:spacing w:val="-1"/>
        </w:rPr>
        <w:t>та</w:t>
      </w:r>
      <w:r w:rsidRPr="00635D63">
        <w:rPr>
          <w:spacing w:val="15"/>
        </w:rPr>
        <w:t xml:space="preserve"> </w:t>
      </w:r>
      <w:r w:rsidRPr="00635D63">
        <w:t>використання</w:t>
      </w:r>
      <w:r w:rsidRPr="00635D63">
        <w:rPr>
          <w:spacing w:val="18"/>
        </w:rPr>
        <w:t xml:space="preserve"> </w:t>
      </w:r>
      <w:r w:rsidRPr="00635D63">
        <w:t>моїх</w:t>
      </w:r>
      <w:r w:rsidRPr="00635D63">
        <w:rPr>
          <w:spacing w:val="18"/>
        </w:rPr>
        <w:t xml:space="preserve"> </w:t>
      </w:r>
      <w:r w:rsidRPr="00635D63">
        <w:t>персональних</w:t>
      </w:r>
      <w:r w:rsidRPr="00635D63">
        <w:rPr>
          <w:spacing w:val="19"/>
        </w:rPr>
        <w:t xml:space="preserve"> </w:t>
      </w:r>
      <w:r w:rsidRPr="00635D63">
        <w:t>даних</w:t>
      </w:r>
      <w:r w:rsidRPr="00635D63">
        <w:rPr>
          <w:spacing w:val="17"/>
        </w:rPr>
        <w:t xml:space="preserve"> </w:t>
      </w:r>
      <w:r w:rsidRPr="00635D63">
        <w:t>для</w:t>
      </w:r>
      <w:r w:rsidRPr="00635D63">
        <w:rPr>
          <w:spacing w:val="22"/>
          <w:w w:val="99"/>
        </w:rPr>
        <w:t xml:space="preserve"> </w:t>
      </w:r>
      <w:r w:rsidRPr="00635D63">
        <w:t>здійснення</w:t>
      </w:r>
      <w:r w:rsidRPr="00635D63">
        <w:rPr>
          <w:spacing w:val="-14"/>
        </w:rPr>
        <w:t xml:space="preserve"> </w:t>
      </w:r>
      <w:r w:rsidRPr="00635D63">
        <w:rPr>
          <w:spacing w:val="-1"/>
        </w:rPr>
        <w:t>повноважень,</w:t>
      </w:r>
      <w:r w:rsidRPr="00635D63">
        <w:rPr>
          <w:spacing w:val="-12"/>
        </w:rPr>
        <w:t xml:space="preserve"> </w:t>
      </w:r>
      <w:r w:rsidRPr="00635D63">
        <w:t>пов’язаних</w:t>
      </w:r>
      <w:r w:rsidRPr="00635D63">
        <w:rPr>
          <w:spacing w:val="-13"/>
        </w:rPr>
        <w:t xml:space="preserve"> </w:t>
      </w:r>
      <w:r w:rsidRPr="00635D63">
        <w:t>із</w:t>
      </w:r>
      <w:r w:rsidRPr="00635D63">
        <w:rPr>
          <w:spacing w:val="-13"/>
        </w:rPr>
        <w:t xml:space="preserve"> </w:t>
      </w:r>
      <w:r w:rsidRPr="00635D63">
        <w:t>розглядом</w:t>
      </w:r>
      <w:r w:rsidRPr="00635D63">
        <w:rPr>
          <w:spacing w:val="-13"/>
        </w:rPr>
        <w:t xml:space="preserve"> </w:t>
      </w:r>
      <w:r w:rsidRPr="00635D63">
        <w:t>даного</w:t>
      </w:r>
      <w:r w:rsidRPr="00635D63">
        <w:rPr>
          <w:spacing w:val="-12"/>
        </w:rPr>
        <w:t xml:space="preserve"> </w:t>
      </w:r>
      <w:r w:rsidRPr="00635D63">
        <w:t>запиту.</w:t>
      </w:r>
    </w:p>
    <w:p w:rsidR="00227000" w:rsidRPr="00635D63" w:rsidRDefault="00227000" w:rsidP="00227000">
      <w:pPr>
        <w:pStyle w:val="aa"/>
        <w:kinsoku w:val="0"/>
        <w:overflowPunct w:val="0"/>
        <w:spacing w:before="3"/>
        <w:ind w:left="0"/>
        <w:rPr>
          <w:sz w:val="31"/>
          <w:szCs w:val="31"/>
        </w:rPr>
      </w:pPr>
    </w:p>
    <w:p w:rsidR="00227000" w:rsidRPr="00635D63" w:rsidRDefault="00227000" w:rsidP="00227000">
      <w:pPr>
        <w:pStyle w:val="aa"/>
        <w:tabs>
          <w:tab w:val="left" w:pos="1537"/>
          <w:tab w:val="left" w:pos="4476"/>
        </w:tabs>
        <w:kinsoku w:val="0"/>
        <w:overflowPunct w:val="0"/>
        <w:ind w:left="121"/>
        <w:rPr>
          <w:sz w:val="24"/>
          <w:szCs w:val="24"/>
        </w:rPr>
      </w:pPr>
      <w:r w:rsidRPr="00635D63">
        <w:rPr>
          <w:spacing w:val="-1"/>
          <w:sz w:val="24"/>
          <w:szCs w:val="24"/>
        </w:rPr>
        <w:t>М.П.</w:t>
      </w:r>
      <w:r w:rsidRPr="00635D63">
        <w:rPr>
          <w:sz w:val="24"/>
          <w:szCs w:val="24"/>
        </w:rPr>
        <w:tab/>
      </w:r>
      <w:r w:rsidRPr="00635D63">
        <w:rPr>
          <w:sz w:val="24"/>
          <w:szCs w:val="24"/>
          <w:u w:val="single"/>
        </w:rPr>
        <w:t xml:space="preserve"> </w:t>
      </w:r>
      <w:r w:rsidRPr="00635D63">
        <w:rPr>
          <w:sz w:val="24"/>
          <w:szCs w:val="24"/>
          <w:u w:val="single"/>
        </w:rPr>
        <w:tab/>
      </w:r>
    </w:p>
    <w:p w:rsidR="00227000" w:rsidRPr="00635D63" w:rsidRDefault="00707AC4" w:rsidP="00227000">
      <w:pPr>
        <w:pStyle w:val="aa"/>
        <w:kinsoku w:val="0"/>
        <w:overflowPunct w:val="0"/>
        <w:spacing w:line="20" w:lineRule="atLeast"/>
        <w:ind w:left="5170"/>
        <w:rPr>
          <w:sz w:val="2"/>
          <w:szCs w:val="2"/>
        </w:rPr>
      </w:pPr>
      <w:r>
        <w:rPr>
          <w:sz w:val="2"/>
          <w:szCs w:val="2"/>
        </w:rPr>
      </w:r>
      <w:r>
        <w:rPr>
          <w:sz w:val="2"/>
          <w:szCs w:val="2"/>
        </w:rPr>
        <w:pict>
          <v:group id="_x0000_s1106" style="width:210.7pt;height:1pt;mso-position-horizontal-relative:char;mso-position-vertical-relative:line" coordsize="4214,20" o:allowincell="f">
            <v:shape id="_x0000_s1107" style="position:absolute;left:5;top:5;width:4203;height:20;mso-position-horizontal-relative:page;mso-position-vertical-relative:page" coordsize="4203,20" o:allowincell="f" path="m,l4202,e" filled="f" strokeweight=".19725mm">
              <v:path arrowok="t"/>
            </v:shape>
            <w10:wrap type="none"/>
            <w10:anchorlock/>
          </v:group>
        </w:pict>
      </w:r>
    </w:p>
    <w:p w:rsidR="00227000" w:rsidRPr="00635D63" w:rsidRDefault="00227000" w:rsidP="00227000">
      <w:pPr>
        <w:pStyle w:val="aa"/>
        <w:tabs>
          <w:tab w:val="left" w:pos="5412"/>
        </w:tabs>
        <w:kinsoku w:val="0"/>
        <w:overflowPunct w:val="0"/>
        <w:ind w:left="5664" w:right="1195" w:hanging="3242"/>
        <w:rPr>
          <w:sz w:val="20"/>
          <w:szCs w:val="20"/>
        </w:rPr>
      </w:pPr>
      <w:r w:rsidRPr="00635D63">
        <w:rPr>
          <w:i/>
          <w:iCs/>
          <w:spacing w:val="-1"/>
          <w:w w:val="95"/>
          <w:sz w:val="20"/>
          <w:szCs w:val="20"/>
        </w:rPr>
        <w:t>(підпис)</w:t>
      </w:r>
      <w:r w:rsidRPr="00635D63">
        <w:rPr>
          <w:i/>
          <w:iCs/>
          <w:spacing w:val="-1"/>
          <w:w w:val="95"/>
          <w:sz w:val="20"/>
          <w:szCs w:val="20"/>
        </w:rPr>
        <w:tab/>
      </w:r>
      <w:r w:rsidRPr="00635D63">
        <w:rPr>
          <w:i/>
          <w:iCs/>
          <w:spacing w:val="-1"/>
          <w:sz w:val="20"/>
          <w:szCs w:val="20"/>
        </w:rPr>
        <w:t>(прізвище</w:t>
      </w:r>
      <w:r w:rsidRPr="00635D63">
        <w:rPr>
          <w:i/>
          <w:iCs/>
          <w:sz w:val="20"/>
          <w:szCs w:val="20"/>
        </w:rPr>
        <w:t xml:space="preserve"> </w:t>
      </w:r>
      <w:r w:rsidRPr="00635D63">
        <w:rPr>
          <w:i/>
          <w:iCs/>
          <w:spacing w:val="-1"/>
          <w:sz w:val="20"/>
          <w:szCs w:val="20"/>
        </w:rPr>
        <w:t>та</w:t>
      </w:r>
      <w:r w:rsidRPr="00635D63">
        <w:rPr>
          <w:i/>
          <w:iCs/>
          <w:spacing w:val="1"/>
          <w:sz w:val="20"/>
          <w:szCs w:val="20"/>
        </w:rPr>
        <w:t xml:space="preserve"> </w:t>
      </w:r>
      <w:r w:rsidRPr="00635D63">
        <w:rPr>
          <w:i/>
          <w:iCs/>
          <w:spacing w:val="-1"/>
          <w:sz w:val="20"/>
          <w:szCs w:val="20"/>
        </w:rPr>
        <w:t>ініціали</w:t>
      </w:r>
      <w:r w:rsidRPr="00635D63">
        <w:rPr>
          <w:i/>
          <w:iCs/>
          <w:spacing w:val="1"/>
          <w:sz w:val="20"/>
          <w:szCs w:val="20"/>
        </w:rPr>
        <w:t xml:space="preserve"> </w:t>
      </w:r>
      <w:r w:rsidRPr="00635D63">
        <w:rPr>
          <w:i/>
          <w:iCs/>
          <w:spacing w:val="-1"/>
          <w:sz w:val="20"/>
          <w:szCs w:val="20"/>
        </w:rPr>
        <w:t>заявника або</w:t>
      </w:r>
      <w:r w:rsidRPr="00635D63">
        <w:rPr>
          <w:i/>
          <w:iCs/>
          <w:spacing w:val="21"/>
          <w:sz w:val="20"/>
          <w:szCs w:val="20"/>
        </w:rPr>
        <w:t xml:space="preserve"> </w:t>
      </w:r>
      <w:r w:rsidRPr="00635D63">
        <w:rPr>
          <w:i/>
          <w:iCs/>
          <w:spacing w:val="-1"/>
          <w:sz w:val="20"/>
          <w:szCs w:val="20"/>
        </w:rPr>
        <w:t>уповноваженої ним особи)</w:t>
      </w:r>
    </w:p>
    <w:p w:rsidR="00227000" w:rsidRPr="00635D63" w:rsidRDefault="00227000" w:rsidP="00227000">
      <w:pPr>
        <w:pStyle w:val="aa"/>
        <w:kinsoku w:val="0"/>
        <w:overflowPunct w:val="0"/>
        <w:spacing w:line="275" w:lineRule="exact"/>
        <w:ind w:left="121"/>
        <w:jc w:val="both"/>
        <w:rPr>
          <w:sz w:val="24"/>
          <w:szCs w:val="24"/>
        </w:rPr>
      </w:pPr>
      <w:r w:rsidRPr="00635D63">
        <w:rPr>
          <w:spacing w:val="-1"/>
          <w:sz w:val="24"/>
          <w:szCs w:val="24"/>
          <w:u w:val="single"/>
        </w:rPr>
        <w:t>До заяви</w:t>
      </w:r>
      <w:r w:rsidRPr="00635D63">
        <w:rPr>
          <w:sz w:val="24"/>
          <w:szCs w:val="24"/>
          <w:u w:val="single"/>
        </w:rPr>
        <w:t xml:space="preserve"> додаються</w:t>
      </w:r>
      <w:r w:rsidRPr="00635D63">
        <w:rPr>
          <w:spacing w:val="-1"/>
          <w:sz w:val="24"/>
          <w:szCs w:val="24"/>
          <w:u w:val="single"/>
        </w:rPr>
        <w:t xml:space="preserve"> такі</w:t>
      </w:r>
      <w:r w:rsidRPr="00635D63">
        <w:rPr>
          <w:sz w:val="24"/>
          <w:szCs w:val="24"/>
          <w:u w:val="single"/>
        </w:rPr>
        <w:t xml:space="preserve"> </w:t>
      </w:r>
      <w:r w:rsidRPr="00635D63">
        <w:rPr>
          <w:spacing w:val="-1"/>
          <w:sz w:val="24"/>
          <w:szCs w:val="24"/>
          <w:u w:val="single"/>
        </w:rPr>
        <w:t>документи:</w:t>
      </w:r>
    </w:p>
    <w:p w:rsidR="00227000" w:rsidRPr="00635D63" w:rsidRDefault="00227000" w:rsidP="00227000">
      <w:pPr>
        <w:pStyle w:val="aa"/>
        <w:kinsoku w:val="0"/>
        <w:overflowPunct w:val="0"/>
        <w:ind w:left="121"/>
        <w:jc w:val="both"/>
        <w:rPr>
          <w:spacing w:val="-1"/>
          <w:sz w:val="24"/>
          <w:szCs w:val="24"/>
        </w:rPr>
      </w:pPr>
      <w:r w:rsidRPr="00635D63">
        <w:rPr>
          <w:b/>
          <w:bCs/>
          <w:sz w:val="24"/>
          <w:szCs w:val="24"/>
        </w:rPr>
        <w:t xml:space="preserve">1. </w:t>
      </w:r>
      <w:r w:rsidRPr="00635D63">
        <w:rPr>
          <w:b/>
          <w:bCs/>
          <w:spacing w:val="-1"/>
          <w:sz w:val="24"/>
          <w:szCs w:val="24"/>
          <w:lang w:val="uk-UA"/>
        </w:rPr>
        <w:t>П</w:t>
      </w:r>
      <w:r w:rsidRPr="00635D63">
        <w:rPr>
          <w:b/>
          <w:bCs/>
          <w:spacing w:val="-1"/>
          <w:sz w:val="24"/>
          <w:szCs w:val="24"/>
        </w:rPr>
        <w:t>аспорт</w:t>
      </w:r>
      <w:r w:rsidRPr="00635D63">
        <w:rPr>
          <w:b/>
          <w:bCs/>
          <w:spacing w:val="1"/>
          <w:sz w:val="24"/>
          <w:szCs w:val="24"/>
        </w:rPr>
        <w:t xml:space="preserve"> </w:t>
      </w:r>
      <w:r w:rsidRPr="00635D63">
        <w:rPr>
          <w:b/>
          <w:bCs/>
          <w:sz w:val="24"/>
          <w:szCs w:val="24"/>
        </w:rPr>
        <w:t>вивіски</w:t>
      </w:r>
      <w:r w:rsidRPr="00635D63">
        <w:rPr>
          <w:b/>
          <w:bCs/>
          <w:spacing w:val="-1"/>
          <w:sz w:val="24"/>
          <w:szCs w:val="24"/>
        </w:rPr>
        <w:t xml:space="preserve"> установленої</w:t>
      </w:r>
      <w:r w:rsidRPr="00635D63">
        <w:rPr>
          <w:b/>
          <w:bCs/>
          <w:spacing w:val="1"/>
          <w:sz w:val="24"/>
          <w:szCs w:val="24"/>
        </w:rPr>
        <w:t xml:space="preserve"> </w:t>
      </w:r>
      <w:r w:rsidRPr="00635D63">
        <w:rPr>
          <w:b/>
          <w:bCs/>
          <w:spacing w:val="-1"/>
          <w:sz w:val="24"/>
          <w:szCs w:val="24"/>
        </w:rPr>
        <w:t xml:space="preserve">форми </w:t>
      </w:r>
      <w:r w:rsidRPr="00635D63">
        <w:rPr>
          <w:sz w:val="24"/>
          <w:szCs w:val="24"/>
        </w:rPr>
        <w:t>в</w:t>
      </w:r>
      <w:r w:rsidRPr="00635D63">
        <w:rPr>
          <w:spacing w:val="-1"/>
          <w:sz w:val="24"/>
          <w:szCs w:val="24"/>
        </w:rPr>
        <w:t xml:space="preserve"> </w:t>
      </w:r>
      <w:r w:rsidRPr="00635D63">
        <w:rPr>
          <w:sz w:val="24"/>
          <w:szCs w:val="24"/>
        </w:rPr>
        <w:t xml:space="preserve">2-х </w:t>
      </w:r>
      <w:r w:rsidR="00A37E4B" w:rsidRPr="00635D63">
        <w:rPr>
          <w:spacing w:val="-1"/>
          <w:sz w:val="24"/>
          <w:szCs w:val="24"/>
          <w:lang w:val="uk-UA"/>
        </w:rPr>
        <w:t>примірниках</w:t>
      </w:r>
      <w:r w:rsidRPr="00635D63">
        <w:rPr>
          <w:spacing w:val="-1"/>
          <w:sz w:val="24"/>
          <w:szCs w:val="24"/>
        </w:rPr>
        <w:t>.</w:t>
      </w:r>
    </w:p>
    <w:p w:rsidR="00227000" w:rsidRPr="00635D63" w:rsidRDefault="00227000" w:rsidP="00227000">
      <w:pPr>
        <w:pStyle w:val="aa"/>
        <w:numPr>
          <w:ilvl w:val="0"/>
          <w:numId w:val="9"/>
        </w:numPr>
        <w:tabs>
          <w:tab w:val="left" w:pos="402"/>
        </w:tabs>
        <w:kinsoku w:val="0"/>
        <w:overflowPunct w:val="0"/>
        <w:ind w:right="106" w:firstLine="0"/>
        <w:jc w:val="both"/>
        <w:rPr>
          <w:spacing w:val="-1"/>
          <w:sz w:val="24"/>
          <w:szCs w:val="24"/>
        </w:rPr>
      </w:pPr>
      <w:r w:rsidRPr="00635D63">
        <w:rPr>
          <w:b/>
          <w:bCs/>
          <w:sz w:val="24"/>
          <w:szCs w:val="24"/>
        </w:rPr>
        <w:t>Копія</w:t>
      </w:r>
      <w:r w:rsidRPr="00635D63">
        <w:rPr>
          <w:b/>
          <w:bCs/>
          <w:spacing w:val="39"/>
          <w:sz w:val="24"/>
          <w:szCs w:val="24"/>
        </w:rPr>
        <w:t xml:space="preserve"> </w:t>
      </w:r>
      <w:r w:rsidRPr="00635D63">
        <w:rPr>
          <w:b/>
          <w:bCs/>
          <w:spacing w:val="-1"/>
          <w:sz w:val="24"/>
          <w:szCs w:val="24"/>
        </w:rPr>
        <w:t>документа,</w:t>
      </w:r>
      <w:r w:rsidRPr="00635D63">
        <w:rPr>
          <w:b/>
          <w:bCs/>
          <w:spacing w:val="39"/>
          <w:sz w:val="24"/>
          <w:szCs w:val="24"/>
        </w:rPr>
        <w:t xml:space="preserve"> </w:t>
      </w:r>
      <w:r w:rsidRPr="00635D63">
        <w:rPr>
          <w:b/>
          <w:bCs/>
          <w:sz w:val="24"/>
          <w:szCs w:val="24"/>
        </w:rPr>
        <w:t>що</w:t>
      </w:r>
      <w:r w:rsidRPr="00635D63">
        <w:rPr>
          <w:b/>
          <w:bCs/>
          <w:spacing w:val="39"/>
          <w:sz w:val="24"/>
          <w:szCs w:val="24"/>
        </w:rPr>
        <w:t xml:space="preserve"> </w:t>
      </w:r>
      <w:r w:rsidRPr="00635D63">
        <w:rPr>
          <w:b/>
          <w:bCs/>
          <w:spacing w:val="-1"/>
          <w:sz w:val="24"/>
          <w:szCs w:val="24"/>
        </w:rPr>
        <w:t>підтверджує</w:t>
      </w:r>
      <w:r w:rsidRPr="00635D63">
        <w:rPr>
          <w:b/>
          <w:bCs/>
          <w:spacing w:val="39"/>
          <w:sz w:val="24"/>
          <w:szCs w:val="24"/>
        </w:rPr>
        <w:t xml:space="preserve"> </w:t>
      </w:r>
      <w:r w:rsidRPr="00635D63">
        <w:rPr>
          <w:b/>
          <w:bCs/>
          <w:spacing w:val="-1"/>
          <w:sz w:val="24"/>
          <w:szCs w:val="24"/>
        </w:rPr>
        <w:t>право</w:t>
      </w:r>
      <w:r w:rsidRPr="00635D63">
        <w:rPr>
          <w:b/>
          <w:bCs/>
          <w:spacing w:val="39"/>
          <w:sz w:val="24"/>
          <w:szCs w:val="24"/>
        </w:rPr>
        <w:t xml:space="preserve"> </w:t>
      </w:r>
      <w:r w:rsidRPr="00635D63">
        <w:rPr>
          <w:b/>
          <w:bCs/>
          <w:spacing w:val="-1"/>
          <w:sz w:val="24"/>
          <w:szCs w:val="24"/>
        </w:rPr>
        <w:t>власності</w:t>
      </w:r>
      <w:r w:rsidRPr="00635D63">
        <w:rPr>
          <w:b/>
          <w:bCs/>
          <w:spacing w:val="40"/>
          <w:sz w:val="24"/>
          <w:szCs w:val="24"/>
        </w:rPr>
        <w:t xml:space="preserve"> </w:t>
      </w:r>
      <w:r w:rsidRPr="00635D63">
        <w:rPr>
          <w:b/>
          <w:bCs/>
          <w:spacing w:val="-1"/>
          <w:sz w:val="24"/>
          <w:szCs w:val="24"/>
        </w:rPr>
        <w:t>(користування)</w:t>
      </w:r>
      <w:r w:rsidRPr="00635D63">
        <w:rPr>
          <w:b/>
          <w:bCs/>
          <w:spacing w:val="40"/>
          <w:sz w:val="24"/>
          <w:szCs w:val="24"/>
        </w:rPr>
        <w:t xml:space="preserve"> </w:t>
      </w:r>
      <w:r w:rsidRPr="00635D63">
        <w:rPr>
          <w:b/>
          <w:bCs/>
          <w:spacing w:val="-1"/>
          <w:sz w:val="24"/>
          <w:szCs w:val="24"/>
        </w:rPr>
        <w:t>приміщенням</w:t>
      </w:r>
      <w:r w:rsidRPr="00635D63">
        <w:rPr>
          <w:b/>
          <w:bCs/>
          <w:spacing w:val="20"/>
          <w:sz w:val="24"/>
          <w:szCs w:val="24"/>
        </w:rPr>
        <w:t xml:space="preserve"> </w:t>
      </w:r>
      <w:r w:rsidRPr="00635D63">
        <w:rPr>
          <w:spacing w:val="-1"/>
          <w:sz w:val="24"/>
          <w:szCs w:val="24"/>
        </w:rPr>
        <w:t>(територією),</w:t>
      </w:r>
      <w:r w:rsidRPr="00635D63">
        <w:rPr>
          <w:spacing w:val="55"/>
          <w:sz w:val="24"/>
          <w:szCs w:val="24"/>
        </w:rPr>
        <w:t xml:space="preserve"> </w:t>
      </w:r>
      <w:r w:rsidRPr="00635D63">
        <w:rPr>
          <w:sz w:val="24"/>
          <w:szCs w:val="24"/>
        </w:rPr>
        <w:t>в</w:t>
      </w:r>
      <w:r w:rsidRPr="00635D63">
        <w:rPr>
          <w:spacing w:val="54"/>
          <w:sz w:val="24"/>
          <w:szCs w:val="24"/>
        </w:rPr>
        <w:t xml:space="preserve"> </w:t>
      </w:r>
      <w:r w:rsidRPr="00635D63">
        <w:rPr>
          <w:sz w:val="24"/>
          <w:szCs w:val="24"/>
        </w:rPr>
        <w:t>якому</w:t>
      </w:r>
      <w:r w:rsidRPr="00635D63">
        <w:rPr>
          <w:spacing w:val="56"/>
          <w:sz w:val="24"/>
          <w:szCs w:val="24"/>
        </w:rPr>
        <w:t xml:space="preserve"> </w:t>
      </w:r>
      <w:r w:rsidRPr="00635D63">
        <w:rPr>
          <w:spacing w:val="-1"/>
          <w:sz w:val="24"/>
          <w:szCs w:val="24"/>
        </w:rPr>
        <w:t>здійснюється</w:t>
      </w:r>
      <w:r w:rsidRPr="00635D63">
        <w:rPr>
          <w:spacing w:val="55"/>
          <w:sz w:val="24"/>
          <w:szCs w:val="24"/>
        </w:rPr>
        <w:t xml:space="preserve"> </w:t>
      </w:r>
      <w:r w:rsidRPr="00635D63">
        <w:rPr>
          <w:sz w:val="24"/>
          <w:szCs w:val="24"/>
        </w:rPr>
        <w:t>господарська</w:t>
      </w:r>
      <w:r w:rsidRPr="00635D63">
        <w:rPr>
          <w:spacing w:val="55"/>
          <w:sz w:val="24"/>
          <w:szCs w:val="24"/>
        </w:rPr>
        <w:t xml:space="preserve"> </w:t>
      </w:r>
      <w:r w:rsidRPr="00635D63">
        <w:rPr>
          <w:spacing w:val="-1"/>
          <w:sz w:val="24"/>
          <w:szCs w:val="24"/>
        </w:rPr>
        <w:t>діяльність</w:t>
      </w:r>
      <w:r w:rsidRPr="00635D63">
        <w:rPr>
          <w:spacing w:val="55"/>
          <w:sz w:val="24"/>
          <w:szCs w:val="24"/>
        </w:rPr>
        <w:t xml:space="preserve"> </w:t>
      </w:r>
      <w:r w:rsidRPr="00635D63">
        <w:rPr>
          <w:spacing w:val="-1"/>
          <w:sz w:val="24"/>
          <w:szCs w:val="24"/>
        </w:rPr>
        <w:t>та</w:t>
      </w:r>
      <w:r w:rsidRPr="00635D63">
        <w:rPr>
          <w:spacing w:val="55"/>
          <w:sz w:val="24"/>
          <w:szCs w:val="24"/>
        </w:rPr>
        <w:t xml:space="preserve"> </w:t>
      </w:r>
      <w:r w:rsidRPr="00635D63">
        <w:rPr>
          <w:spacing w:val="-1"/>
          <w:sz w:val="24"/>
          <w:szCs w:val="24"/>
        </w:rPr>
        <w:t>планується</w:t>
      </w:r>
      <w:r w:rsidRPr="00635D63">
        <w:rPr>
          <w:spacing w:val="55"/>
          <w:sz w:val="24"/>
          <w:szCs w:val="24"/>
        </w:rPr>
        <w:t xml:space="preserve"> </w:t>
      </w:r>
      <w:r w:rsidRPr="00635D63">
        <w:rPr>
          <w:spacing w:val="-1"/>
          <w:sz w:val="24"/>
          <w:szCs w:val="24"/>
        </w:rPr>
        <w:t>розміщення</w:t>
      </w:r>
      <w:r w:rsidRPr="00635D63">
        <w:rPr>
          <w:spacing w:val="75"/>
          <w:sz w:val="24"/>
          <w:szCs w:val="24"/>
        </w:rPr>
        <w:t xml:space="preserve"> </w:t>
      </w:r>
      <w:r w:rsidRPr="00635D63">
        <w:rPr>
          <w:spacing w:val="-1"/>
          <w:sz w:val="24"/>
          <w:szCs w:val="24"/>
        </w:rPr>
        <w:t>вивіски.</w:t>
      </w:r>
    </w:p>
    <w:p w:rsidR="00227000" w:rsidRPr="00635D63" w:rsidRDefault="00227000" w:rsidP="00227000">
      <w:pPr>
        <w:pStyle w:val="aa"/>
        <w:kinsoku w:val="0"/>
        <w:overflowPunct w:val="0"/>
        <w:ind w:left="121"/>
        <w:jc w:val="both"/>
        <w:rPr>
          <w:sz w:val="24"/>
          <w:szCs w:val="24"/>
        </w:rPr>
      </w:pPr>
      <w:r w:rsidRPr="00635D63">
        <w:rPr>
          <w:sz w:val="24"/>
          <w:szCs w:val="24"/>
        </w:rPr>
        <w:t>У</w:t>
      </w:r>
      <w:r w:rsidRPr="00635D63">
        <w:rPr>
          <w:spacing w:val="59"/>
          <w:sz w:val="24"/>
          <w:szCs w:val="24"/>
        </w:rPr>
        <w:t xml:space="preserve"> </w:t>
      </w:r>
      <w:r w:rsidRPr="00635D63">
        <w:rPr>
          <w:sz w:val="24"/>
          <w:szCs w:val="24"/>
        </w:rPr>
        <w:t xml:space="preserve">разі </w:t>
      </w:r>
      <w:r w:rsidRPr="00635D63">
        <w:rPr>
          <w:spacing w:val="-1"/>
          <w:sz w:val="24"/>
          <w:szCs w:val="24"/>
        </w:rPr>
        <w:t>необхідності:</w:t>
      </w:r>
    </w:p>
    <w:p w:rsidR="00227000" w:rsidRPr="00635D63" w:rsidRDefault="00227000" w:rsidP="00227000">
      <w:pPr>
        <w:pStyle w:val="aa"/>
        <w:numPr>
          <w:ilvl w:val="0"/>
          <w:numId w:val="9"/>
        </w:numPr>
        <w:tabs>
          <w:tab w:val="left" w:pos="495"/>
        </w:tabs>
        <w:kinsoku w:val="0"/>
        <w:overflowPunct w:val="0"/>
        <w:ind w:right="108" w:firstLine="0"/>
        <w:jc w:val="both"/>
        <w:rPr>
          <w:sz w:val="24"/>
          <w:szCs w:val="24"/>
        </w:rPr>
      </w:pPr>
      <w:r w:rsidRPr="00635D63">
        <w:rPr>
          <w:b/>
          <w:bCs/>
          <w:sz w:val="24"/>
          <w:szCs w:val="24"/>
        </w:rPr>
        <w:t>Копія</w:t>
      </w:r>
      <w:r w:rsidRPr="00635D63">
        <w:rPr>
          <w:b/>
          <w:bCs/>
          <w:spacing w:val="12"/>
          <w:sz w:val="24"/>
          <w:szCs w:val="24"/>
        </w:rPr>
        <w:t xml:space="preserve"> </w:t>
      </w:r>
      <w:r w:rsidRPr="00635D63">
        <w:rPr>
          <w:b/>
          <w:bCs/>
          <w:sz w:val="24"/>
          <w:szCs w:val="24"/>
        </w:rPr>
        <w:t>свідоцтва</w:t>
      </w:r>
      <w:r w:rsidRPr="00635D63">
        <w:rPr>
          <w:b/>
          <w:bCs/>
          <w:spacing w:val="13"/>
          <w:sz w:val="24"/>
          <w:szCs w:val="24"/>
        </w:rPr>
        <w:t xml:space="preserve"> </w:t>
      </w:r>
      <w:r w:rsidRPr="00635D63">
        <w:rPr>
          <w:b/>
          <w:bCs/>
          <w:spacing w:val="-1"/>
          <w:sz w:val="24"/>
          <w:szCs w:val="24"/>
        </w:rPr>
        <w:t>про</w:t>
      </w:r>
      <w:r w:rsidRPr="00635D63">
        <w:rPr>
          <w:b/>
          <w:bCs/>
          <w:spacing w:val="13"/>
          <w:sz w:val="24"/>
          <w:szCs w:val="24"/>
        </w:rPr>
        <w:t xml:space="preserve"> </w:t>
      </w:r>
      <w:r w:rsidRPr="00635D63">
        <w:rPr>
          <w:b/>
          <w:bCs/>
          <w:sz w:val="24"/>
          <w:szCs w:val="24"/>
        </w:rPr>
        <w:t>реєстрацію</w:t>
      </w:r>
      <w:r w:rsidRPr="00635D63">
        <w:rPr>
          <w:b/>
          <w:bCs/>
          <w:spacing w:val="13"/>
          <w:sz w:val="24"/>
          <w:szCs w:val="24"/>
        </w:rPr>
        <w:t xml:space="preserve"> </w:t>
      </w:r>
      <w:r w:rsidRPr="00635D63">
        <w:rPr>
          <w:b/>
          <w:bCs/>
          <w:spacing w:val="-1"/>
          <w:sz w:val="24"/>
          <w:szCs w:val="24"/>
        </w:rPr>
        <w:t>Держпатентом</w:t>
      </w:r>
      <w:r w:rsidRPr="00635D63">
        <w:rPr>
          <w:b/>
          <w:bCs/>
          <w:spacing w:val="13"/>
          <w:sz w:val="24"/>
          <w:szCs w:val="24"/>
        </w:rPr>
        <w:t xml:space="preserve"> </w:t>
      </w:r>
      <w:r w:rsidRPr="00635D63">
        <w:rPr>
          <w:b/>
          <w:bCs/>
          <w:spacing w:val="-1"/>
          <w:sz w:val="24"/>
          <w:szCs w:val="24"/>
        </w:rPr>
        <w:t>України</w:t>
      </w:r>
      <w:r w:rsidRPr="00635D63">
        <w:rPr>
          <w:b/>
          <w:bCs/>
          <w:spacing w:val="13"/>
          <w:sz w:val="24"/>
          <w:szCs w:val="24"/>
        </w:rPr>
        <w:t xml:space="preserve"> </w:t>
      </w:r>
      <w:r w:rsidRPr="00635D63">
        <w:rPr>
          <w:b/>
          <w:bCs/>
          <w:sz w:val="24"/>
          <w:szCs w:val="24"/>
        </w:rPr>
        <w:t>логотипів</w:t>
      </w:r>
      <w:r w:rsidRPr="00635D63">
        <w:rPr>
          <w:b/>
          <w:bCs/>
          <w:spacing w:val="13"/>
          <w:sz w:val="24"/>
          <w:szCs w:val="24"/>
        </w:rPr>
        <w:t xml:space="preserve"> </w:t>
      </w:r>
      <w:r w:rsidRPr="00635D63">
        <w:rPr>
          <w:sz w:val="24"/>
          <w:szCs w:val="24"/>
        </w:rPr>
        <w:t>/в</w:t>
      </w:r>
      <w:r w:rsidRPr="00635D63">
        <w:rPr>
          <w:spacing w:val="12"/>
          <w:sz w:val="24"/>
          <w:szCs w:val="24"/>
        </w:rPr>
        <w:t xml:space="preserve"> </w:t>
      </w:r>
      <w:r w:rsidRPr="00635D63">
        <w:rPr>
          <w:spacing w:val="-1"/>
          <w:sz w:val="24"/>
          <w:szCs w:val="24"/>
        </w:rPr>
        <w:t>разі</w:t>
      </w:r>
      <w:r w:rsidRPr="00635D63">
        <w:rPr>
          <w:spacing w:val="23"/>
          <w:sz w:val="24"/>
          <w:szCs w:val="24"/>
        </w:rPr>
        <w:t xml:space="preserve"> </w:t>
      </w:r>
      <w:r w:rsidRPr="00635D63">
        <w:rPr>
          <w:sz w:val="24"/>
          <w:szCs w:val="24"/>
        </w:rPr>
        <w:t>використання</w:t>
      </w:r>
      <w:r w:rsidRPr="00635D63">
        <w:rPr>
          <w:spacing w:val="-1"/>
          <w:sz w:val="24"/>
          <w:szCs w:val="24"/>
        </w:rPr>
        <w:t xml:space="preserve"> на</w:t>
      </w:r>
      <w:r w:rsidRPr="00635D63">
        <w:rPr>
          <w:sz w:val="24"/>
          <w:szCs w:val="24"/>
        </w:rPr>
        <w:t xml:space="preserve"> </w:t>
      </w:r>
      <w:r w:rsidRPr="00635D63">
        <w:rPr>
          <w:spacing w:val="-1"/>
          <w:sz w:val="24"/>
          <w:szCs w:val="24"/>
        </w:rPr>
        <w:t>вивісці</w:t>
      </w:r>
      <w:r w:rsidRPr="00635D63">
        <w:rPr>
          <w:sz w:val="24"/>
          <w:szCs w:val="24"/>
        </w:rPr>
        <w:t xml:space="preserve"> власних</w:t>
      </w:r>
      <w:r w:rsidRPr="00635D63">
        <w:rPr>
          <w:spacing w:val="-2"/>
          <w:sz w:val="24"/>
          <w:szCs w:val="24"/>
        </w:rPr>
        <w:t xml:space="preserve"> </w:t>
      </w:r>
      <w:r w:rsidRPr="00635D63">
        <w:rPr>
          <w:spacing w:val="-1"/>
          <w:sz w:val="24"/>
          <w:szCs w:val="24"/>
        </w:rPr>
        <w:t>товарних</w:t>
      </w:r>
      <w:r w:rsidRPr="00635D63">
        <w:rPr>
          <w:sz w:val="24"/>
          <w:szCs w:val="24"/>
        </w:rPr>
        <w:t xml:space="preserve"> </w:t>
      </w:r>
      <w:r w:rsidRPr="00635D63">
        <w:rPr>
          <w:spacing w:val="-1"/>
          <w:sz w:val="24"/>
          <w:szCs w:val="24"/>
        </w:rPr>
        <w:t>знаків,</w:t>
      </w:r>
      <w:r w:rsidRPr="00635D63">
        <w:rPr>
          <w:sz w:val="24"/>
          <w:szCs w:val="24"/>
        </w:rPr>
        <w:t xml:space="preserve"> знаків</w:t>
      </w:r>
      <w:r w:rsidRPr="00635D63">
        <w:rPr>
          <w:spacing w:val="-2"/>
          <w:sz w:val="24"/>
          <w:szCs w:val="24"/>
        </w:rPr>
        <w:t xml:space="preserve"> </w:t>
      </w:r>
      <w:r w:rsidRPr="00635D63">
        <w:rPr>
          <w:spacing w:val="-1"/>
          <w:sz w:val="24"/>
          <w:szCs w:val="24"/>
        </w:rPr>
        <w:t>обслуговування,</w:t>
      </w:r>
      <w:r w:rsidRPr="00635D63">
        <w:rPr>
          <w:sz w:val="24"/>
          <w:szCs w:val="24"/>
        </w:rPr>
        <w:t xml:space="preserve"> </w:t>
      </w:r>
      <w:r w:rsidRPr="00635D63">
        <w:rPr>
          <w:spacing w:val="-1"/>
          <w:sz w:val="24"/>
          <w:szCs w:val="24"/>
        </w:rPr>
        <w:t>логотипів.</w:t>
      </w:r>
    </w:p>
    <w:p w:rsidR="00227000" w:rsidRPr="00635D63" w:rsidRDefault="00227000" w:rsidP="00227000">
      <w:pPr>
        <w:pStyle w:val="aa"/>
        <w:numPr>
          <w:ilvl w:val="0"/>
          <w:numId w:val="9"/>
        </w:numPr>
        <w:tabs>
          <w:tab w:val="left" w:pos="495"/>
        </w:tabs>
        <w:kinsoku w:val="0"/>
        <w:overflowPunct w:val="0"/>
        <w:ind w:right="105" w:firstLine="0"/>
        <w:jc w:val="both"/>
        <w:rPr>
          <w:sz w:val="24"/>
          <w:szCs w:val="24"/>
        </w:rPr>
      </w:pPr>
      <w:r w:rsidRPr="00635D63">
        <w:rPr>
          <w:b/>
          <w:bCs/>
          <w:sz w:val="24"/>
          <w:szCs w:val="24"/>
          <w:lang w:val="uk-UA"/>
        </w:rPr>
        <w:t xml:space="preserve">Копія виписки з Єдиного державного реєстру </w:t>
      </w:r>
      <w:r w:rsidRPr="00635D63">
        <w:rPr>
          <w:sz w:val="24"/>
          <w:szCs w:val="24"/>
        </w:rPr>
        <w:t>юридичних осіб та фізичних осіб – підприємців</w:t>
      </w:r>
      <w:r w:rsidRPr="00635D63">
        <w:rPr>
          <w:sz w:val="24"/>
          <w:szCs w:val="24"/>
          <w:lang w:val="uk-UA"/>
        </w:rPr>
        <w:t>.</w:t>
      </w:r>
    </w:p>
    <w:p w:rsidR="00227000" w:rsidRPr="00635D63" w:rsidRDefault="00227000" w:rsidP="00227000">
      <w:pPr>
        <w:pStyle w:val="aa"/>
        <w:tabs>
          <w:tab w:val="left" w:pos="495"/>
        </w:tabs>
        <w:kinsoku w:val="0"/>
        <w:overflowPunct w:val="0"/>
        <w:ind w:right="105"/>
        <w:jc w:val="both"/>
        <w:rPr>
          <w:sz w:val="24"/>
          <w:szCs w:val="24"/>
          <w:lang w:val="uk-UA"/>
        </w:rPr>
      </w:pPr>
    </w:p>
    <w:p w:rsidR="00227000" w:rsidRPr="00635D63" w:rsidRDefault="00227000" w:rsidP="00227000">
      <w:pPr>
        <w:pStyle w:val="aa"/>
        <w:tabs>
          <w:tab w:val="left" w:pos="495"/>
        </w:tabs>
        <w:kinsoku w:val="0"/>
        <w:overflowPunct w:val="0"/>
        <w:ind w:right="105"/>
        <w:jc w:val="both"/>
        <w:rPr>
          <w:sz w:val="24"/>
          <w:szCs w:val="24"/>
          <w:lang w:val="uk-UA"/>
        </w:rPr>
      </w:pPr>
    </w:p>
    <w:p w:rsidR="00227000" w:rsidRPr="00635D63" w:rsidRDefault="00227000" w:rsidP="00227000">
      <w:pPr>
        <w:pStyle w:val="aa"/>
        <w:tabs>
          <w:tab w:val="left" w:pos="495"/>
        </w:tabs>
        <w:kinsoku w:val="0"/>
        <w:overflowPunct w:val="0"/>
        <w:ind w:right="105"/>
        <w:jc w:val="both"/>
        <w:rPr>
          <w:b/>
          <w:sz w:val="24"/>
          <w:szCs w:val="24"/>
          <w:lang w:val="uk-UA"/>
        </w:rPr>
      </w:pPr>
      <w:r w:rsidRPr="00635D63">
        <w:rPr>
          <w:b/>
          <w:sz w:val="24"/>
          <w:szCs w:val="24"/>
          <w:lang w:val="uk-UA"/>
        </w:rPr>
        <w:t>Начальник управління архітектури та містобудування</w:t>
      </w:r>
    </w:p>
    <w:p w:rsidR="00227000" w:rsidRPr="00635D63" w:rsidRDefault="00227000" w:rsidP="00227000">
      <w:pPr>
        <w:pStyle w:val="aa"/>
        <w:tabs>
          <w:tab w:val="left" w:pos="495"/>
        </w:tabs>
        <w:kinsoku w:val="0"/>
        <w:overflowPunct w:val="0"/>
        <w:ind w:right="105"/>
        <w:jc w:val="both"/>
        <w:rPr>
          <w:b/>
          <w:sz w:val="24"/>
          <w:szCs w:val="24"/>
        </w:rPr>
        <w:sectPr w:rsidR="00227000" w:rsidRPr="00635D63">
          <w:type w:val="continuous"/>
          <w:pgSz w:w="11910" w:h="16840"/>
          <w:pgMar w:top="1060" w:right="740" w:bottom="280" w:left="1580" w:header="720" w:footer="720" w:gutter="0"/>
          <w:cols w:space="720" w:equalWidth="0">
            <w:col w:w="9590"/>
          </w:cols>
          <w:noEndnote/>
        </w:sectPr>
      </w:pPr>
      <w:r w:rsidRPr="00635D63">
        <w:rPr>
          <w:b/>
          <w:sz w:val="24"/>
          <w:szCs w:val="24"/>
          <w:lang w:val="uk-UA"/>
        </w:rPr>
        <w:t>Сумської міської ради – головний архітектор                                               А.В. Кривцов</w:t>
      </w:r>
    </w:p>
    <w:p w:rsidR="00227000" w:rsidRPr="00635D63" w:rsidRDefault="00227000" w:rsidP="00227000">
      <w:pPr>
        <w:pStyle w:val="aa"/>
        <w:kinsoku w:val="0"/>
        <w:overflowPunct w:val="0"/>
        <w:spacing w:line="208" w:lineRule="exact"/>
        <w:ind w:left="121"/>
        <w:rPr>
          <w:sz w:val="20"/>
          <w:szCs w:val="20"/>
          <w:lang w:val="uk-UA"/>
        </w:rPr>
        <w:sectPr w:rsidR="00227000" w:rsidRPr="00635D63">
          <w:headerReference w:type="default" r:id="rId9"/>
          <w:type w:val="continuous"/>
          <w:pgSz w:w="11910" w:h="16840"/>
          <w:pgMar w:top="1060" w:right="740" w:bottom="280" w:left="1580" w:header="720" w:footer="720" w:gutter="0"/>
          <w:cols w:num="2" w:space="720" w:equalWidth="0">
            <w:col w:w="2105" w:space="2074"/>
            <w:col w:w="5411"/>
          </w:cols>
          <w:noEndnote/>
        </w:sectPr>
      </w:pPr>
    </w:p>
    <w:p w:rsidR="00227000" w:rsidRPr="00635D63" w:rsidRDefault="00227000" w:rsidP="00227000">
      <w:pPr>
        <w:pStyle w:val="11"/>
        <w:kinsoku w:val="0"/>
        <w:overflowPunct w:val="0"/>
        <w:ind w:left="6372" w:firstLine="708"/>
        <w:jc w:val="both"/>
        <w:outlineLvl w:val="9"/>
        <w:rPr>
          <w:b w:val="0"/>
          <w:sz w:val="20"/>
          <w:szCs w:val="20"/>
          <w:lang w:val="uk-UA"/>
        </w:rPr>
      </w:pPr>
      <w:r w:rsidRPr="00635D63">
        <w:rPr>
          <w:b w:val="0"/>
          <w:sz w:val="20"/>
          <w:szCs w:val="20"/>
          <w:lang w:val="uk-UA"/>
        </w:rPr>
        <w:lastRenderedPageBreak/>
        <w:t>Додаток 2</w:t>
      </w:r>
    </w:p>
    <w:p w:rsidR="00227000" w:rsidRPr="00635D63" w:rsidRDefault="00227000" w:rsidP="00227000">
      <w:pPr>
        <w:pStyle w:val="11"/>
        <w:kinsoku w:val="0"/>
        <w:overflowPunct w:val="0"/>
        <w:ind w:left="5664"/>
        <w:jc w:val="both"/>
        <w:outlineLvl w:val="9"/>
        <w:rPr>
          <w:b w:val="0"/>
          <w:spacing w:val="-1"/>
          <w:sz w:val="20"/>
          <w:szCs w:val="20"/>
          <w:lang w:val="uk-UA"/>
        </w:rPr>
      </w:pPr>
      <w:r w:rsidRPr="00635D63">
        <w:rPr>
          <w:b w:val="0"/>
          <w:sz w:val="20"/>
          <w:szCs w:val="20"/>
          <w:lang w:val="uk-UA"/>
        </w:rPr>
        <w:t>до</w:t>
      </w:r>
      <w:r w:rsidRPr="00635D63">
        <w:rPr>
          <w:b w:val="0"/>
          <w:spacing w:val="-1"/>
          <w:sz w:val="20"/>
          <w:szCs w:val="20"/>
          <w:lang w:val="uk-UA"/>
        </w:rPr>
        <w:t xml:space="preserve"> Правил розміщення вивісок у м.</w:t>
      </w:r>
      <w:r w:rsidRPr="00635D63">
        <w:rPr>
          <w:b w:val="0"/>
          <w:sz w:val="20"/>
          <w:szCs w:val="20"/>
          <w:lang w:val="uk-UA"/>
        </w:rPr>
        <w:t xml:space="preserve"> Суми</w:t>
      </w:r>
    </w:p>
    <w:p w:rsidR="00227000" w:rsidRPr="00635D63" w:rsidRDefault="00227000" w:rsidP="00227000">
      <w:pPr>
        <w:pStyle w:val="11"/>
        <w:kinsoku w:val="0"/>
        <w:overflowPunct w:val="0"/>
        <w:jc w:val="both"/>
        <w:outlineLvl w:val="9"/>
        <w:rPr>
          <w:b w:val="0"/>
          <w:sz w:val="20"/>
          <w:szCs w:val="20"/>
          <w:lang w:val="uk-UA"/>
        </w:rPr>
      </w:pPr>
    </w:p>
    <w:p w:rsidR="00227000" w:rsidRPr="00635D63" w:rsidRDefault="00227000" w:rsidP="00227000">
      <w:pPr>
        <w:pStyle w:val="aa"/>
        <w:tabs>
          <w:tab w:val="left" w:pos="7802"/>
        </w:tabs>
        <w:kinsoku w:val="0"/>
        <w:overflowPunct w:val="0"/>
        <w:spacing w:before="1" w:line="322" w:lineRule="exact"/>
        <w:ind w:left="4722"/>
      </w:pPr>
      <w:r w:rsidRPr="00635D63">
        <w:rPr>
          <w:w w:val="95"/>
        </w:rPr>
        <w:t>Начальник</w:t>
      </w:r>
      <w:r w:rsidRPr="00635D63">
        <w:rPr>
          <w:w w:val="95"/>
          <w:lang w:val="uk-UA"/>
        </w:rPr>
        <w:t xml:space="preserve"> </w:t>
      </w:r>
      <w:r w:rsidRPr="00635D63">
        <w:t>управління</w:t>
      </w:r>
      <w:r w:rsidRPr="00635D63">
        <w:rPr>
          <w:spacing w:val="-19"/>
        </w:rPr>
        <w:t xml:space="preserve"> </w:t>
      </w:r>
      <w:r w:rsidRPr="00635D63">
        <w:rPr>
          <w:spacing w:val="-18"/>
        </w:rPr>
        <w:t xml:space="preserve"> </w:t>
      </w:r>
      <w:r w:rsidRPr="00635D63">
        <w:t>архітектури</w:t>
      </w:r>
      <w:r w:rsidRPr="00635D63">
        <w:rPr>
          <w:lang w:val="uk-UA"/>
        </w:rPr>
        <w:t xml:space="preserve"> та </w:t>
      </w:r>
      <w:r w:rsidRPr="00635D63">
        <w:t>містобудування</w:t>
      </w:r>
      <w:r w:rsidR="00A37E4B" w:rsidRPr="00635D63">
        <w:rPr>
          <w:lang w:val="uk-UA"/>
        </w:rPr>
        <w:t xml:space="preserve"> Сумської міської ради</w:t>
      </w:r>
      <w:r w:rsidRPr="00635D63">
        <w:rPr>
          <w:lang w:val="uk-UA"/>
        </w:rPr>
        <w:t xml:space="preserve"> - головний архітектор</w:t>
      </w:r>
      <w:r w:rsidRPr="00635D63">
        <w:rPr>
          <w:w w:val="99"/>
          <w:u w:val="single"/>
        </w:rPr>
        <w:t xml:space="preserve"> </w:t>
      </w:r>
      <w:r w:rsidRPr="00635D63">
        <w:rPr>
          <w:u w:val="single"/>
        </w:rPr>
        <w:tab/>
      </w:r>
      <w:r w:rsidRPr="00635D63">
        <w:rPr>
          <w:spacing w:val="-1"/>
        </w:rPr>
        <w:t>/ПІБ/</w:t>
      </w:r>
    </w:p>
    <w:p w:rsidR="00227000" w:rsidRPr="00635D63" w:rsidRDefault="00227000" w:rsidP="00227000">
      <w:pPr>
        <w:pStyle w:val="aa"/>
        <w:tabs>
          <w:tab w:val="left" w:pos="5238"/>
          <w:tab w:val="left" w:pos="7873"/>
          <w:tab w:val="left" w:pos="8573"/>
        </w:tabs>
        <w:kinsoku w:val="0"/>
        <w:overflowPunct w:val="0"/>
        <w:spacing w:line="322" w:lineRule="exact"/>
        <w:ind w:left="4564"/>
      </w:pPr>
      <w:r w:rsidRPr="00635D63">
        <w:rPr>
          <w:w w:val="95"/>
        </w:rPr>
        <w:t>"</w:t>
      </w:r>
      <w:r w:rsidRPr="00635D63">
        <w:rPr>
          <w:w w:val="95"/>
          <w:u w:val="single"/>
        </w:rPr>
        <w:tab/>
      </w:r>
      <w:r w:rsidRPr="00635D63">
        <w:rPr>
          <w:w w:val="95"/>
        </w:rPr>
        <w:t>"</w:t>
      </w:r>
      <w:r w:rsidRPr="00635D63">
        <w:rPr>
          <w:w w:val="95"/>
          <w:u w:val="single"/>
        </w:rPr>
        <w:tab/>
      </w:r>
      <w:r w:rsidRPr="00635D63">
        <w:rPr>
          <w:w w:val="95"/>
        </w:rPr>
        <w:t>20</w:t>
      </w:r>
      <w:r w:rsidRPr="00635D63">
        <w:rPr>
          <w:w w:val="95"/>
          <w:u w:val="single"/>
        </w:rPr>
        <w:tab/>
      </w:r>
      <w:r w:rsidRPr="00635D63">
        <w:t>р.</w:t>
      </w:r>
    </w:p>
    <w:p w:rsidR="00227000" w:rsidRPr="00635D63" w:rsidRDefault="00227000" w:rsidP="00227000">
      <w:pPr>
        <w:pStyle w:val="aa"/>
        <w:kinsoku w:val="0"/>
        <w:overflowPunct w:val="0"/>
        <w:ind w:left="0"/>
      </w:pPr>
    </w:p>
    <w:p w:rsidR="00227000" w:rsidRPr="00635D63" w:rsidRDefault="00227000" w:rsidP="00227000">
      <w:pPr>
        <w:pStyle w:val="aa"/>
        <w:kinsoku w:val="0"/>
        <w:overflowPunct w:val="0"/>
        <w:spacing w:before="3"/>
        <w:ind w:left="0"/>
      </w:pPr>
    </w:p>
    <w:p w:rsidR="00227000" w:rsidRPr="00635D63" w:rsidRDefault="00227000" w:rsidP="00227000">
      <w:pPr>
        <w:pStyle w:val="11"/>
        <w:tabs>
          <w:tab w:val="left" w:pos="7713"/>
        </w:tabs>
        <w:kinsoku w:val="0"/>
        <w:overflowPunct w:val="0"/>
        <w:ind w:left="1881"/>
        <w:outlineLvl w:val="9"/>
        <w:rPr>
          <w:b w:val="0"/>
          <w:bCs w:val="0"/>
          <w:lang w:val="uk-UA"/>
        </w:rPr>
      </w:pPr>
      <w:r w:rsidRPr="00635D63">
        <w:rPr>
          <w:lang w:val="uk-UA"/>
        </w:rPr>
        <w:t xml:space="preserve">            </w:t>
      </w:r>
      <w:r w:rsidRPr="00635D63">
        <w:t>ПАСПОРТ</w:t>
      </w:r>
      <w:r w:rsidRPr="00635D63">
        <w:rPr>
          <w:spacing w:val="-16"/>
        </w:rPr>
        <w:t xml:space="preserve"> </w:t>
      </w:r>
      <w:r w:rsidRPr="00635D63">
        <w:rPr>
          <w:spacing w:val="-1"/>
        </w:rPr>
        <w:t>ВИВІСКИ</w:t>
      </w:r>
      <w:r w:rsidRPr="00635D63">
        <w:rPr>
          <w:spacing w:val="-17"/>
        </w:rPr>
        <w:t xml:space="preserve"> </w:t>
      </w:r>
      <w:r w:rsidRPr="00635D63">
        <w:rPr>
          <w:spacing w:val="-1"/>
        </w:rPr>
        <w:t>№</w:t>
      </w:r>
      <w:r w:rsidRPr="00635D63">
        <w:rPr>
          <w:b w:val="0"/>
          <w:bCs w:val="0"/>
          <w:w w:val="99"/>
          <w:u w:val="single"/>
          <w:lang w:val="uk-UA"/>
        </w:rPr>
        <w:t xml:space="preserve">               </w:t>
      </w:r>
    </w:p>
    <w:p w:rsidR="00227000" w:rsidRPr="00635D63" w:rsidRDefault="00227000" w:rsidP="00227000">
      <w:pPr>
        <w:pStyle w:val="aa"/>
        <w:kinsoku w:val="0"/>
        <w:overflowPunct w:val="0"/>
        <w:spacing w:before="1"/>
        <w:ind w:left="0"/>
        <w:rPr>
          <w:sz w:val="22"/>
          <w:szCs w:val="22"/>
        </w:rPr>
      </w:pPr>
    </w:p>
    <w:p w:rsidR="00227000" w:rsidRPr="00635D63" w:rsidRDefault="00227000" w:rsidP="00227000">
      <w:pPr>
        <w:pStyle w:val="aa"/>
        <w:tabs>
          <w:tab w:val="left" w:pos="1537"/>
          <w:tab w:val="left" w:pos="9373"/>
        </w:tabs>
        <w:kinsoku w:val="0"/>
        <w:overflowPunct w:val="0"/>
        <w:spacing w:before="63"/>
        <w:ind w:left="121"/>
      </w:pPr>
      <w:r w:rsidRPr="00635D63">
        <w:t>Виданий</w:t>
      </w:r>
      <w:r w:rsidRPr="00635D63">
        <w:tab/>
      </w:r>
      <w:r w:rsidRPr="00635D63">
        <w:rPr>
          <w:w w:val="99"/>
          <w:u w:val="single"/>
        </w:rPr>
        <w:t xml:space="preserve"> </w:t>
      </w:r>
      <w:r w:rsidRPr="00635D63">
        <w:rPr>
          <w:u w:val="single"/>
        </w:rPr>
        <w:tab/>
      </w:r>
    </w:p>
    <w:p w:rsidR="00227000" w:rsidRPr="00635D63" w:rsidRDefault="00227000" w:rsidP="00227000">
      <w:pPr>
        <w:pStyle w:val="aa"/>
        <w:kinsoku w:val="0"/>
        <w:overflowPunct w:val="0"/>
        <w:spacing w:before="1"/>
        <w:ind w:left="1071"/>
        <w:rPr>
          <w:spacing w:val="-1"/>
          <w:sz w:val="20"/>
          <w:szCs w:val="20"/>
        </w:rPr>
      </w:pPr>
      <w:r w:rsidRPr="00635D63">
        <w:rPr>
          <w:spacing w:val="-1"/>
          <w:sz w:val="20"/>
          <w:szCs w:val="20"/>
        </w:rPr>
        <w:t>(для</w:t>
      </w:r>
      <w:r w:rsidRPr="00635D63">
        <w:rPr>
          <w:sz w:val="20"/>
          <w:szCs w:val="20"/>
        </w:rPr>
        <w:t xml:space="preserve"> </w:t>
      </w:r>
      <w:r w:rsidRPr="00635D63">
        <w:rPr>
          <w:spacing w:val="-1"/>
          <w:sz w:val="20"/>
          <w:szCs w:val="20"/>
        </w:rPr>
        <w:t>юридичної особи</w:t>
      </w:r>
      <w:r w:rsidRPr="00635D63">
        <w:rPr>
          <w:spacing w:val="-2"/>
          <w:sz w:val="20"/>
          <w:szCs w:val="20"/>
        </w:rPr>
        <w:t xml:space="preserve"> </w:t>
      </w:r>
      <w:r w:rsidRPr="00635D63">
        <w:rPr>
          <w:sz w:val="20"/>
          <w:szCs w:val="20"/>
        </w:rPr>
        <w:t>–</w:t>
      </w:r>
      <w:r w:rsidRPr="00635D63">
        <w:rPr>
          <w:spacing w:val="1"/>
          <w:sz w:val="20"/>
          <w:szCs w:val="20"/>
        </w:rPr>
        <w:t xml:space="preserve"> </w:t>
      </w:r>
      <w:r w:rsidRPr="00635D63">
        <w:rPr>
          <w:spacing w:val="-1"/>
          <w:sz w:val="20"/>
          <w:szCs w:val="20"/>
        </w:rPr>
        <w:t>повне найменування,</w:t>
      </w:r>
      <w:r w:rsidRPr="00635D63">
        <w:rPr>
          <w:sz w:val="20"/>
          <w:szCs w:val="20"/>
        </w:rPr>
        <w:t xml:space="preserve"> </w:t>
      </w:r>
      <w:r w:rsidRPr="00635D63">
        <w:rPr>
          <w:spacing w:val="-1"/>
          <w:sz w:val="20"/>
          <w:szCs w:val="20"/>
        </w:rPr>
        <w:t>для</w:t>
      </w:r>
      <w:r w:rsidRPr="00635D63">
        <w:rPr>
          <w:sz w:val="20"/>
          <w:szCs w:val="20"/>
        </w:rPr>
        <w:t xml:space="preserve"> </w:t>
      </w:r>
      <w:r w:rsidRPr="00635D63">
        <w:rPr>
          <w:spacing w:val="-1"/>
          <w:sz w:val="20"/>
          <w:szCs w:val="20"/>
        </w:rPr>
        <w:t>фізичної</w:t>
      </w:r>
      <w:r w:rsidRPr="00635D63">
        <w:rPr>
          <w:spacing w:val="-3"/>
          <w:sz w:val="20"/>
          <w:szCs w:val="20"/>
        </w:rPr>
        <w:t xml:space="preserve"> </w:t>
      </w:r>
      <w:r w:rsidRPr="00635D63">
        <w:rPr>
          <w:spacing w:val="-1"/>
          <w:sz w:val="20"/>
          <w:szCs w:val="20"/>
        </w:rPr>
        <w:t xml:space="preserve">особи </w:t>
      </w:r>
      <w:r w:rsidRPr="00635D63">
        <w:rPr>
          <w:sz w:val="20"/>
          <w:szCs w:val="20"/>
        </w:rPr>
        <w:t>–</w:t>
      </w:r>
      <w:r w:rsidRPr="00635D63">
        <w:rPr>
          <w:spacing w:val="-1"/>
          <w:sz w:val="20"/>
          <w:szCs w:val="20"/>
        </w:rPr>
        <w:t xml:space="preserve"> прізвище,</w:t>
      </w:r>
      <w:r w:rsidRPr="00635D63">
        <w:rPr>
          <w:sz w:val="20"/>
          <w:szCs w:val="20"/>
        </w:rPr>
        <w:t xml:space="preserve"> </w:t>
      </w:r>
      <w:r w:rsidRPr="00635D63">
        <w:rPr>
          <w:spacing w:val="-1"/>
          <w:sz w:val="20"/>
          <w:szCs w:val="20"/>
        </w:rPr>
        <w:t xml:space="preserve">ім’я </w:t>
      </w:r>
      <w:r w:rsidRPr="00635D63">
        <w:rPr>
          <w:sz w:val="20"/>
          <w:szCs w:val="20"/>
        </w:rPr>
        <w:t xml:space="preserve">та </w:t>
      </w:r>
      <w:r w:rsidRPr="00635D63">
        <w:rPr>
          <w:spacing w:val="-1"/>
          <w:sz w:val="20"/>
          <w:szCs w:val="20"/>
        </w:rPr>
        <w:t>по</w:t>
      </w:r>
      <w:r w:rsidRPr="00635D63">
        <w:rPr>
          <w:spacing w:val="1"/>
          <w:sz w:val="20"/>
          <w:szCs w:val="20"/>
        </w:rPr>
        <w:t xml:space="preserve"> </w:t>
      </w:r>
      <w:r w:rsidRPr="00635D63">
        <w:rPr>
          <w:spacing w:val="-1"/>
          <w:sz w:val="20"/>
          <w:szCs w:val="20"/>
        </w:rPr>
        <w:t>батькові)</w:t>
      </w:r>
    </w:p>
    <w:p w:rsidR="00227000" w:rsidRPr="00635D63" w:rsidRDefault="00227000" w:rsidP="00227000">
      <w:pPr>
        <w:pStyle w:val="aa"/>
        <w:kinsoku w:val="0"/>
        <w:overflowPunct w:val="0"/>
        <w:spacing w:before="11"/>
        <w:ind w:left="0"/>
        <w:rPr>
          <w:sz w:val="26"/>
          <w:szCs w:val="26"/>
        </w:rPr>
      </w:pPr>
    </w:p>
    <w:p w:rsidR="00227000" w:rsidRPr="00635D63" w:rsidRDefault="00707AC4" w:rsidP="00227000">
      <w:pPr>
        <w:pStyle w:val="aa"/>
        <w:kinsoku w:val="0"/>
        <w:overflowPunct w:val="0"/>
        <w:spacing w:line="20" w:lineRule="atLeast"/>
        <w:ind w:left="116"/>
        <w:rPr>
          <w:sz w:val="2"/>
          <w:szCs w:val="2"/>
        </w:rPr>
      </w:pPr>
      <w:r>
        <w:rPr>
          <w:sz w:val="2"/>
          <w:szCs w:val="2"/>
        </w:rPr>
      </w:r>
      <w:r>
        <w:rPr>
          <w:sz w:val="2"/>
          <w:szCs w:val="2"/>
        </w:rPr>
        <w:pict>
          <v:group id="_x0000_s1104" style="width:462.5pt;height:1pt;mso-position-horizontal-relative:char;mso-position-vertical-relative:line" coordsize="9250,20" o:allowincell="f">
            <v:shape id="_x0000_s1105" style="position:absolute;left:5;top:5;width:9239;height:20;mso-position-horizontal-relative:page;mso-position-vertical-relative:page" coordsize="9239,20" o:allowincell="f" path="m,l9238,e" filled="f" strokeweight=".19725mm">
              <v:path arrowok="t"/>
            </v:shape>
            <w10:wrap type="none"/>
            <w10:anchorlock/>
          </v:group>
        </w:pict>
      </w:r>
    </w:p>
    <w:p w:rsidR="00227000" w:rsidRPr="00635D63" w:rsidRDefault="00227000" w:rsidP="00227000">
      <w:pPr>
        <w:pStyle w:val="aa"/>
        <w:kinsoku w:val="0"/>
        <w:overflowPunct w:val="0"/>
        <w:spacing w:line="213" w:lineRule="exact"/>
        <w:ind w:left="121"/>
        <w:rPr>
          <w:spacing w:val="-1"/>
          <w:sz w:val="20"/>
          <w:szCs w:val="20"/>
        </w:rPr>
      </w:pPr>
      <w:r w:rsidRPr="00635D63">
        <w:rPr>
          <w:spacing w:val="-1"/>
          <w:sz w:val="20"/>
          <w:szCs w:val="20"/>
        </w:rPr>
        <w:t>(місцезнаходження</w:t>
      </w:r>
      <w:r w:rsidRPr="00635D63">
        <w:rPr>
          <w:sz w:val="20"/>
          <w:szCs w:val="20"/>
        </w:rPr>
        <w:t xml:space="preserve"> </w:t>
      </w:r>
      <w:r w:rsidRPr="00635D63">
        <w:rPr>
          <w:spacing w:val="-1"/>
          <w:sz w:val="20"/>
          <w:szCs w:val="20"/>
        </w:rPr>
        <w:t>(місце проживання), номер</w:t>
      </w:r>
      <w:r w:rsidRPr="00635D63">
        <w:rPr>
          <w:spacing w:val="1"/>
          <w:sz w:val="20"/>
          <w:szCs w:val="20"/>
        </w:rPr>
        <w:t xml:space="preserve"> </w:t>
      </w:r>
      <w:r w:rsidRPr="00635D63">
        <w:rPr>
          <w:spacing w:val="-1"/>
          <w:sz w:val="20"/>
          <w:szCs w:val="20"/>
        </w:rPr>
        <w:t>телефону</w:t>
      </w:r>
      <w:r w:rsidRPr="00635D63">
        <w:rPr>
          <w:sz w:val="20"/>
          <w:szCs w:val="20"/>
        </w:rPr>
        <w:t xml:space="preserve"> </w:t>
      </w:r>
      <w:r w:rsidRPr="00635D63">
        <w:rPr>
          <w:spacing w:val="-1"/>
          <w:sz w:val="20"/>
          <w:szCs w:val="20"/>
        </w:rPr>
        <w:t>(телефаксу),</w:t>
      </w:r>
      <w:r w:rsidRPr="00635D63">
        <w:rPr>
          <w:sz w:val="20"/>
          <w:szCs w:val="20"/>
        </w:rPr>
        <w:t xml:space="preserve"> </w:t>
      </w:r>
      <w:r w:rsidRPr="00635D63">
        <w:rPr>
          <w:spacing w:val="-1"/>
          <w:sz w:val="20"/>
          <w:szCs w:val="20"/>
        </w:rPr>
        <w:t>банківські</w:t>
      </w:r>
      <w:r w:rsidRPr="00635D63">
        <w:rPr>
          <w:spacing w:val="-2"/>
          <w:sz w:val="20"/>
          <w:szCs w:val="20"/>
        </w:rPr>
        <w:t xml:space="preserve"> </w:t>
      </w:r>
      <w:r w:rsidRPr="00635D63">
        <w:rPr>
          <w:spacing w:val="-1"/>
          <w:sz w:val="20"/>
          <w:szCs w:val="20"/>
        </w:rPr>
        <w:t>реквізити,</w:t>
      </w:r>
      <w:r w:rsidRPr="00635D63">
        <w:rPr>
          <w:sz w:val="20"/>
          <w:szCs w:val="20"/>
        </w:rPr>
        <w:t xml:space="preserve"> </w:t>
      </w:r>
      <w:r w:rsidRPr="00635D63">
        <w:rPr>
          <w:spacing w:val="-1"/>
          <w:sz w:val="20"/>
          <w:szCs w:val="20"/>
        </w:rPr>
        <w:t>ідентифік.номер)</w:t>
      </w:r>
    </w:p>
    <w:p w:rsidR="00227000" w:rsidRPr="00635D63" w:rsidRDefault="00227000" w:rsidP="00227000">
      <w:pPr>
        <w:pStyle w:val="aa"/>
        <w:kinsoku w:val="0"/>
        <w:overflowPunct w:val="0"/>
        <w:spacing w:before="10"/>
        <w:ind w:left="0"/>
        <w:rPr>
          <w:sz w:val="23"/>
          <w:szCs w:val="23"/>
        </w:rPr>
      </w:pPr>
    </w:p>
    <w:p w:rsidR="00227000" w:rsidRPr="00635D63" w:rsidRDefault="00227000" w:rsidP="00227000">
      <w:pPr>
        <w:pStyle w:val="aa"/>
        <w:tabs>
          <w:tab w:val="left" w:pos="9332"/>
        </w:tabs>
        <w:kinsoku w:val="0"/>
        <w:overflowPunct w:val="0"/>
        <w:ind w:left="121"/>
      </w:pPr>
      <w:r w:rsidRPr="00635D63">
        <w:t>Адреса</w:t>
      </w:r>
      <w:r w:rsidRPr="00635D63">
        <w:rPr>
          <w:spacing w:val="-15"/>
        </w:rPr>
        <w:t xml:space="preserve"> </w:t>
      </w:r>
      <w:r w:rsidRPr="00635D63">
        <w:rPr>
          <w:spacing w:val="-1"/>
        </w:rPr>
        <w:t>місця</w:t>
      </w:r>
      <w:r w:rsidRPr="00635D63">
        <w:rPr>
          <w:spacing w:val="-15"/>
        </w:rPr>
        <w:t xml:space="preserve"> </w:t>
      </w:r>
      <w:r w:rsidRPr="00635D63">
        <w:t>розташування</w:t>
      </w:r>
      <w:r w:rsidRPr="00635D63">
        <w:rPr>
          <w:spacing w:val="-14"/>
        </w:rPr>
        <w:t xml:space="preserve"> </w:t>
      </w:r>
      <w:r w:rsidRPr="00635D63">
        <w:rPr>
          <w:spacing w:val="-1"/>
        </w:rPr>
        <w:t xml:space="preserve">вивіски: </w:t>
      </w:r>
      <w:r w:rsidRPr="00635D63">
        <w:rPr>
          <w:w w:val="99"/>
          <w:u w:val="single"/>
        </w:rPr>
        <w:t xml:space="preserve"> </w:t>
      </w:r>
      <w:r w:rsidRPr="00635D63">
        <w:rPr>
          <w:u w:val="single"/>
        </w:rPr>
        <w:tab/>
      </w:r>
    </w:p>
    <w:p w:rsidR="00227000" w:rsidRPr="00635D63" w:rsidRDefault="00227000" w:rsidP="00227000">
      <w:pPr>
        <w:pStyle w:val="aa"/>
        <w:kinsoku w:val="0"/>
        <w:overflowPunct w:val="0"/>
        <w:spacing w:before="1"/>
        <w:ind w:left="0"/>
        <w:rPr>
          <w:sz w:val="27"/>
          <w:szCs w:val="27"/>
        </w:rPr>
      </w:pPr>
    </w:p>
    <w:p w:rsidR="00227000" w:rsidRPr="00635D63" w:rsidRDefault="00707AC4" w:rsidP="00227000">
      <w:pPr>
        <w:pStyle w:val="aa"/>
        <w:kinsoku w:val="0"/>
        <w:overflowPunct w:val="0"/>
        <w:spacing w:line="20" w:lineRule="atLeast"/>
        <w:ind w:left="115"/>
        <w:rPr>
          <w:sz w:val="2"/>
          <w:szCs w:val="2"/>
        </w:rPr>
      </w:pPr>
      <w:r>
        <w:rPr>
          <w:sz w:val="2"/>
          <w:szCs w:val="2"/>
        </w:rPr>
      </w:r>
      <w:r>
        <w:rPr>
          <w:sz w:val="2"/>
          <w:szCs w:val="2"/>
        </w:rPr>
        <w:pict>
          <v:group id="_x0000_s1102" style="width:462.5pt;height:1pt;mso-position-horizontal-relative:char;mso-position-vertical-relative:line" coordsize="9250,20" o:allowincell="f">
            <v:shape id="_x0000_s1103" style="position:absolute;left:5;top:5;width:9239;height:20;mso-position-horizontal-relative:page;mso-position-vertical-relative:page" coordsize="9239,20" o:allowincell="f" path="m,l9238,e" filled="f" strokeweight=".19725mm">
              <v:path arrowok="t"/>
            </v:shape>
            <w10:wrap type="none"/>
            <w10:anchorlock/>
          </v:group>
        </w:pict>
      </w:r>
    </w:p>
    <w:p w:rsidR="00227000" w:rsidRPr="00635D63" w:rsidRDefault="00227000" w:rsidP="00227000">
      <w:pPr>
        <w:pStyle w:val="aa"/>
        <w:kinsoku w:val="0"/>
        <w:overflowPunct w:val="0"/>
        <w:spacing w:before="1"/>
        <w:ind w:left="0"/>
        <w:rPr>
          <w:sz w:val="27"/>
          <w:szCs w:val="27"/>
        </w:rPr>
      </w:pPr>
    </w:p>
    <w:p w:rsidR="00227000" w:rsidRPr="00635D63" w:rsidRDefault="00707AC4" w:rsidP="00227000">
      <w:pPr>
        <w:pStyle w:val="aa"/>
        <w:kinsoku w:val="0"/>
        <w:overflowPunct w:val="0"/>
        <w:spacing w:line="200" w:lineRule="atLeast"/>
        <w:ind w:left="1565"/>
        <w:rPr>
          <w:sz w:val="20"/>
          <w:szCs w:val="20"/>
        </w:rPr>
      </w:pPr>
      <w:r>
        <w:rPr>
          <w:sz w:val="20"/>
          <w:szCs w:val="20"/>
        </w:rPr>
      </w:r>
      <w:r>
        <w:rPr>
          <w:sz w:val="20"/>
          <w:szCs w:val="20"/>
        </w:rPr>
        <w:pict>
          <v:shapetype id="_x0000_t202" coordsize="21600,21600" o:spt="202" path="m,l,21600r21600,l21600,xe">
            <v:stroke joinstyle="miter"/>
            <v:path gradientshapeok="t" o:connecttype="rect"/>
          </v:shapetype>
          <v:shape id="_x0000_s1122" type="#_x0000_t202" style="width:323.3pt;height:247.35pt;mso-position-horizontal-relative:char;mso-position-vertical-relative:line" o:allowincell="f" filled="f" strokeweight=".58pt">
            <v:textbox inset="0,0,0,0">
              <w:txbxContent>
                <w:p w:rsidR="00F758D1" w:rsidRDefault="00F758D1" w:rsidP="00227000">
                  <w:pPr>
                    <w:pStyle w:val="aa"/>
                    <w:kinsoku w:val="0"/>
                    <w:overflowPunct w:val="0"/>
                    <w:ind w:left="0"/>
                  </w:pPr>
                </w:p>
                <w:p w:rsidR="00F758D1" w:rsidRDefault="00F758D1" w:rsidP="00227000">
                  <w:pPr>
                    <w:pStyle w:val="aa"/>
                    <w:kinsoku w:val="0"/>
                    <w:overflowPunct w:val="0"/>
                    <w:ind w:left="0"/>
                  </w:pPr>
                </w:p>
                <w:p w:rsidR="00F758D1" w:rsidRDefault="00F758D1" w:rsidP="00227000">
                  <w:pPr>
                    <w:pStyle w:val="aa"/>
                    <w:kinsoku w:val="0"/>
                    <w:overflowPunct w:val="0"/>
                    <w:ind w:left="0"/>
                  </w:pPr>
                </w:p>
                <w:p w:rsidR="00F758D1" w:rsidRDefault="00F758D1" w:rsidP="00227000">
                  <w:pPr>
                    <w:pStyle w:val="aa"/>
                    <w:kinsoku w:val="0"/>
                    <w:overflowPunct w:val="0"/>
                    <w:ind w:left="0"/>
                  </w:pPr>
                </w:p>
                <w:p w:rsidR="00F758D1" w:rsidRDefault="00F758D1" w:rsidP="00227000">
                  <w:pPr>
                    <w:pStyle w:val="aa"/>
                    <w:kinsoku w:val="0"/>
                    <w:overflowPunct w:val="0"/>
                    <w:ind w:left="0"/>
                  </w:pPr>
                </w:p>
                <w:p w:rsidR="00F758D1" w:rsidRDefault="00F758D1" w:rsidP="00227000">
                  <w:pPr>
                    <w:pStyle w:val="aa"/>
                    <w:kinsoku w:val="0"/>
                    <w:overflowPunct w:val="0"/>
                    <w:spacing w:before="10"/>
                    <w:ind w:left="0"/>
                    <w:rPr>
                      <w:sz w:val="27"/>
                      <w:szCs w:val="27"/>
                    </w:rPr>
                  </w:pPr>
                </w:p>
                <w:p w:rsidR="00F758D1" w:rsidRDefault="00F758D1" w:rsidP="00227000">
                  <w:pPr>
                    <w:pStyle w:val="aa"/>
                    <w:kinsoku w:val="0"/>
                    <w:overflowPunct w:val="0"/>
                    <w:ind w:left="1658" w:right="936" w:hanging="722"/>
                  </w:pPr>
                  <w:r>
                    <w:rPr>
                      <w:i/>
                      <w:iCs/>
                      <w:spacing w:val="-1"/>
                    </w:rPr>
                    <w:t>Кольорова</w:t>
                  </w:r>
                  <w:r>
                    <w:rPr>
                      <w:i/>
                      <w:iCs/>
                      <w:spacing w:val="-15"/>
                    </w:rPr>
                    <w:t xml:space="preserve"> </w:t>
                  </w:r>
                  <w:r>
                    <w:rPr>
                      <w:i/>
                      <w:iCs/>
                    </w:rPr>
                    <w:t>фотографія</w:t>
                  </w:r>
                  <w:r>
                    <w:rPr>
                      <w:i/>
                      <w:iCs/>
                      <w:spacing w:val="-16"/>
                    </w:rPr>
                    <w:t xml:space="preserve"> </w:t>
                  </w:r>
                  <w:r>
                    <w:rPr>
                      <w:i/>
                      <w:iCs/>
                    </w:rPr>
                    <w:t>усього</w:t>
                  </w:r>
                  <w:r>
                    <w:rPr>
                      <w:i/>
                      <w:iCs/>
                      <w:spacing w:val="-14"/>
                    </w:rPr>
                    <w:t xml:space="preserve"> </w:t>
                  </w:r>
                  <w:r>
                    <w:rPr>
                      <w:i/>
                      <w:iCs/>
                    </w:rPr>
                    <w:t>фасаду</w:t>
                  </w:r>
                  <w:r>
                    <w:rPr>
                      <w:i/>
                      <w:iCs/>
                      <w:spacing w:val="27"/>
                      <w:w w:val="99"/>
                    </w:rPr>
                    <w:t xml:space="preserve"> </w:t>
                  </w:r>
                  <w:r>
                    <w:rPr>
                      <w:i/>
                      <w:iCs/>
                    </w:rPr>
                    <w:t>будівлі/споруди</w:t>
                  </w:r>
                  <w:r>
                    <w:rPr>
                      <w:i/>
                      <w:iCs/>
                      <w:spacing w:val="-16"/>
                    </w:rPr>
                    <w:t xml:space="preserve"> </w:t>
                  </w:r>
                  <w:r>
                    <w:rPr>
                      <w:i/>
                      <w:iCs/>
                      <w:spacing w:val="-1"/>
                    </w:rPr>
                    <w:t>без</w:t>
                  </w:r>
                  <w:r>
                    <w:rPr>
                      <w:i/>
                      <w:iCs/>
                      <w:spacing w:val="-15"/>
                    </w:rPr>
                    <w:t xml:space="preserve"> </w:t>
                  </w:r>
                  <w:r>
                    <w:rPr>
                      <w:i/>
                      <w:iCs/>
                    </w:rPr>
                    <w:t>вивіски</w:t>
                  </w:r>
                </w:p>
              </w:txbxContent>
            </v:textbox>
          </v:shape>
        </w:pict>
      </w:r>
    </w:p>
    <w:p w:rsidR="00227000" w:rsidRPr="00635D63" w:rsidRDefault="00227000" w:rsidP="00227000">
      <w:pPr>
        <w:pStyle w:val="aa"/>
        <w:kinsoku w:val="0"/>
        <w:overflowPunct w:val="0"/>
        <w:spacing w:before="8"/>
        <w:ind w:left="0"/>
        <w:rPr>
          <w:sz w:val="22"/>
          <w:szCs w:val="22"/>
        </w:rPr>
      </w:pPr>
    </w:p>
    <w:p w:rsidR="00227000" w:rsidRPr="00635D63" w:rsidRDefault="00227000" w:rsidP="00227000">
      <w:pPr>
        <w:pStyle w:val="aa"/>
        <w:kinsoku w:val="0"/>
        <w:overflowPunct w:val="0"/>
        <w:spacing w:before="63"/>
        <w:ind w:left="121"/>
      </w:pPr>
      <w:r w:rsidRPr="00635D63">
        <w:rPr>
          <w:spacing w:val="-1"/>
        </w:rPr>
        <w:t>Характеристики</w:t>
      </w:r>
      <w:r w:rsidRPr="00635D63">
        <w:rPr>
          <w:spacing w:val="-30"/>
        </w:rPr>
        <w:t xml:space="preserve"> </w:t>
      </w:r>
      <w:r w:rsidRPr="00635D63">
        <w:rPr>
          <w:spacing w:val="-1"/>
        </w:rPr>
        <w:t>вивіски:</w:t>
      </w:r>
    </w:p>
    <w:p w:rsidR="00227000" w:rsidRPr="00635D63" w:rsidRDefault="00227000" w:rsidP="00227000">
      <w:pPr>
        <w:pStyle w:val="aa"/>
        <w:kinsoku w:val="0"/>
        <w:overflowPunct w:val="0"/>
        <w:spacing w:before="11"/>
        <w:ind w:left="0"/>
        <w:rPr>
          <w:sz w:val="26"/>
          <w:szCs w:val="26"/>
        </w:rPr>
      </w:pPr>
    </w:p>
    <w:p w:rsidR="00227000" w:rsidRPr="00635D63" w:rsidRDefault="00707AC4" w:rsidP="00227000">
      <w:pPr>
        <w:pStyle w:val="aa"/>
        <w:kinsoku w:val="0"/>
        <w:overflowPunct w:val="0"/>
        <w:spacing w:line="20" w:lineRule="atLeast"/>
        <w:ind w:left="116"/>
        <w:rPr>
          <w:sz w:val="2"/>
          <w:szCs w:val="2"/>
        </w:rPr>
      </w:pPr>
      <w:r>
        <w:rPr>
          <w:sz w:val="2"/>
          <w:szCs w:val="2"/>
        </w:rPr>
      </w:r>
      <w:r>
        <w:rPr>
          <w:sz w:val="2"/>
          <w:szCs w:val="2"/>
        </w:rPr>
        <w:pict>
          <v:group id="_x0000_s1099" style="width:462.5pt;height:1pt;mso-position-horizontal-relative:char;mso-position-vertical-relative:line" coordsize="9250,20" o:allowincell="f">
            <v:shape id="_x0000_s1100" style="position:absolute;left:5;top:5;width:9239;height:20;mso-position-horizontal-relative:page;mso-position-vertical-relative:page" coordsize="9239,20" o:allowincell="f" path="m,l9238,e" filled="f" strokeweight=".19725mm">
              <v:path arrowok="t"/>
            </v:shape>
            <w10:wrap type="none"/>
            <w10:anchorlock/>
          </v:group>
        </w:pict>
      </w:r>
    </w:p>
    <w:p w:rsidR="00227000" w:rsidRPr="00635D63" w:rsidRDefault="00227000" w:rsidP="00227000">
      <w:pPr>
        <w:pStyle w:val="aa"/>
        <w:kinsoku w:val="0"/>
        <w:overflowPunct w:val="0"/>
        <w:spacing w:line="212" w:lineRule="exact"/>
        <w:ind w:left="31"/>
        <w:jc w:val="center"/>
        <w:rPr>
          <w:spacing w:val="-1"/>
          <w:sz w:val="20"/>
          <w:szCs w:val="20"/>
        </w:rPr>
      </w:pPr>
      <w:r w:rsidRPr="00635D63">
        <w:rPr>
          <w:spacing w:val="-1"/>
          <w:sz w:val="20"/>
          <w:szCs w:val="20"/>
        </w:rPr>
        <w:t>(інформаційна</w:t>
      </w:r>
      <w:r w:rsidRPr="00635D63">
        <w:rPr>
          <w:sz w:val="20"/>
          <w:szCs w:val="20"/>
        </w:rPr>
        <w:t xml:space="preserve"> чи </w:t>
      </w:r>
      <w:r w:rsidRPr="00635D63">
        <w:rPr>
          <w:spacing w:val="-1"/>
          <w:sz w:val="20"/>
          <w:szCs w:val="20"/>
        </w:rPr>
        <w:t>комерційна)</w:t>
      </w:r>
    </w:p>
    <w:p w:rsidR="00227000" w:rsidRPr="00635D63" w:rsidRDefault="00227000" w:rsidP="00227000">
      <w:pPr>
        <w:pStyle w:val="aa"/>
        <w:kinsoku w:val="0"/>
        <w:overflowPunct w:val="0"/>
        <w:ind w:left="0"/>
        <w:rPr>
          <w:sz w:val="27"/>
          <w:szCs w:val="27"/>
        </w:rPr>
      </w:pPr>
    </w:p>
    <w:p w:rsidR="00227000" w:rsidRPr="00635D63" w:rsidRDefault="00707AC4" w:rsidP="00227000">
      <w:pPr>
        <w:pStyle w:val="aa"/>
        <w:kinsoku w:val="0"/>
        <w:overflowPunct w:val="0"/>
        <w:spacing w:line="20" w:lineRule="atLeast"/>
        <w:ind w:left="173"/>
        <w:rPr>
          <w:sz w:val="2"/>
          <w:szCs w:val="2"/>
        </w:rPr>
      </w:pPr>
      <w:r>
        <w:rPr>
          <w:sz w:val="2"/>
          <w:szCs w:val="2"/>
        </w:rPr>
      </w:r>
      <w:r>
        <w:rPr>
          <w:sz w:val="2"/>
          <w:szCs w:val="2"/>
        </w:rPr>
        <w:pict>
          <v:group id="_x0000_s1097" style="width:462.5pt;height:1pt;mso-position-horizontal-relative:char;mso-position-vertical-relative:line" coordsize="9250,20" o:allowincell="f">
            <v:shape id="_x0000_s1098" style="position:absolute;left:5;top:5;width:9239;height:20;mso-position-horizontal-relative:page;mso-position-vertical-relative:page" coordsize="9239,20" o:allowincell="f" path="m,l9238,e" filled="f" strokeweight=".19725mm">
              <v:path arrowok="t"/>
            </v:shape>
            <w10:wrap type="none"/>
            <w10:anchorlock/>
          </v:group>
        </w:pict>
      </w:r>
    </w:p>
    <w:p w:rsidR="00227000" w:rsidRPr="00635D63" w:rsidRDefault="00227000" w:rsidP="00227000">
      <w:pPr>
        <w:pStyle w:val="aa"/>
        <w:kinsoku w:val="0"/>
        <w:overflowPunct w:val="0"/>
        <w:spacing w:line="212" w:lineRule="exact"/>
        <w:ind w:left="30"/>
        <w:jc w:val="center"/>
        <w:rPr>
          <w:spacing w:val="-1"/>
          <w:sz w:val="20"/>
          <w:szCs w:val="20"/>
        </w:rPr>
      </w:pPr>
      <w:r w:rsidRPr="00635D63">
        <w:rPr>
          <w:spacing w:val="-1"/>
          <w:sz w:val="20"/>
          <w:szCs w:val="20"/>
        </w:rPr>
        <w:t>(статична</w:t>
      </w:r>
      <w:r w:rsidRPr="00635D63">
        <w:rPr>
          <w:sz w:val="20"/>
          <w:szCs w:val="20"/>
        </w:rPr>
        <w:t xml:space="preserve"> чи</w:t>
      </w:r>
      <w:r w:rsidRPr="00635D63">
        <w:rPr>
          <w:spacing w:val="-2"/>
          <w:sz w:val="20"/>
          <w:szCs w:val="20"/>
        </w:rPr>
        <w:t xml:space="preserve"> </w:t>
      </w:r>
      <w:r w:rsidRPr="00635D63">
        <w:rPr>
          <w:spacing w:val="-1"/>
          <w:sz w:val="20"/>
          <w:szCs w:val="20"/>
        </w:rPr>
        <w:t>динамічна)</w:t>
      </w:r>
    </w:p>
    <w:p w:rsidR="00227000" w:rsidRPr="00635D63" w:rsidRDefault="00227000" w:rsidP="00227000">
      <w:pPr>
        <w:pStyle w:val="aa"/>
        <w:kinsoku w:val="0"/>
        <w:overflowPunct w:val="0"/>
        <w:ind w:left="0"/>
        <w:rPr>
          <w:sz w:val="27"/>
          <w:szCs w:val="27"/>
        </w:rPr>
      </w:pPr>
    </w:p>
    <w:p w:rsidR="00227000" w:rsidRPr="00635D63" w:rsidRDefault="00707AC4" w:rsidP="00227000">
      <w:pPr>
        <w:pStyle w:val="aa"/>
        <w:kinsoku w:val="0"/>
        <w:overflowPunct w:val="0"/>
        <w:spacing w:line="20" w:lineRule="atLeast"/>
        <w:ind w:left="173"/>
        <w:rPr>
          <w:sz w:val="2"/>
          <w:szCs w:val="2"/>
        </w:rPr>
      </w:pPr>
      <w:r>
        <w:rPr>
          <w:sz w:val="2"/>
          <w:szCs w:val="2"/>
        </w:rPr>
      </w:r>
      <w:r>
        <w:rPr>
          <w:sz w:val="2"/>
          <w:szCs w:val="2"/>
        </w:rPr>
        <w:pict>
          <v:group id="_x0000_s1095" style="width:462.5pt;height:1pt;mso-position-horizontal-relative:char;mso-position-vertical-relative:line" coordsize="9250,20" o:allowincell="f">
            <v:shape id="_x0000_s1096" style="position:absolute;left:5;top:5;width:9239;height:20;mso-position-horizontal-relative:page;mso-position-vertical-relative:page" coordsize="9239,20" o:allowincell="f" path="m,l9238,e" filled="f" strokeweight=".19725mm">
              <v:path arrowok="t"/>
            </v:shape>
            <w10:wrap type="none"/>
            <w10:anchorlock/>
          </v:group>
        </w:pict>
      </w:r>
    </w:p>
    <w:p w:rsidR="00227000" w:rsidRPr="00635D63" w:rsidRDefault="00227000" w:rsidP="00227000">
      <w:pPr>
        <w:pStyle w:val="aa"/>
        <w:kinsoku w:val="0"/>
        <w:overflowPunct w:val="0"/>
        <w:spacing w:line="20" w:lineRule="atLeast"/>
        <w:ind w:left="173"/>
        <w:rPr>
          <w:sz w:val="2"/>
          <w:szCs w:val="2"/>
        </w:rPr>
        <w:sectPr w:rsidR="00227000" w:rsidRPr="00635D63" w:rsidSect="003748CB">
          <w:headerReference w:type="default" r:id="rId10"/>
          <w:pgSz w:w="11910" w:h="16840"/>
          <w:pgMar w:top="709" w:right="760" w:bottom="280" w:left="1580" w:header="0" w:footer="0" w:gutter="0"/>
          <w:cols w:space="720" w:equalWidth="0">
            <w:col w:w="9570"/>
          </w:cols>
          <w:noEndnote/>
        </w:sectPr>
      </w:pPr>
    </w:p>
    <w:p w:rsidR="00227000" w:rsidRPr="00635D63" w:rsidRDefault="00227000" w:rsidP="00227000">
      <w:pPr>
        <w:pStyle w:val="aa"/>
        <w:kinsoku w:val="0"/>
        <w:overflowPunct w:val="0"/>
        <w:spacing w:before="3"/>
        <w:ind w:left="0"/>
        <w:rPr>
          <w:sz w:val="43"/>
          <w:szCs w:val="43"/>
        </w:rPr>
      </w:pPr>
    </w:p>
    <w:p w:rsidR="00227000" w:rsidRPr="00635D63" w:rsidRDefault="00227000" w:rsidP="00227000">
      <w:pPr>
        <w:pStyle w:val="aa"/>
        <w:tabs>
          <w:tab w:val="left" w:pos="3386"/>
        </w:tabs>
        <w:kinsoku w:val="0"/>
        <w:overflowPunct w:val="0"/>
        <w:ind w:left="121"/>
        <w:rPr>
          <w:sz w:val="18"/>
          <w:szCs w:val="18"/>
        </w:rPr>
      </w:pPr>
      <w:r w:rsidRPr="00635D63">
        <w:t>Площа</w:t>
      </w:r>
      <w:r w:rsidRPr="00635D63">
        <w:rPr>
          <w:spacing w:val="-19"/>
        </w:rPr>
        <w:t xml:space="preserve"> </w:t>
      </w:r>
      <w:r w:rsidRPr="00635D63">
        <w:rPr>
          <w:spacing w:val="-1"/>
        </w:rPr>
        <w:t>вивіски</w:t>
      </w:r>
      <w:r w:rsidRPr="00635D63">
        <w:rPr>
          <w:spacing w:val="-1"/>
          <w:u w:val="single"/>
        </w:rPr>
        <w:tab/>
      </w:r>
      <w:r w:rsidRPr="00635D63">
        <w:rPr>
          <w:spacing w:val="-1"/>
        </w:rPr>
        <w:t>м</w:t>
      </w:r>
      <w:r w:rsidRPr="00635D63">
        <w:rPr>
          <w:spacing w:val="-1"/>
          <w:position w:val="13"/>
          <w:sz w:val="18"/>
          <w:szCs w:val="18"/>
        </w:rPr>
        <w:t>2</w:t>
      </w:r>
    </w:p>
    <w:p w:rsidR="00227000" w:rsidRPr="00635D63" w:rsidRDefault="00227000" w:rsidP="00227000">
      <w:pPr>
        <w:pStyle w:val="aa"/>
        <w:kinsoku w:val="0"/>
        <w:overflowPunct w:val="0"/>
        <w:spacing w:line="212" w:lineRule="exact"/>
        <w:ind w:left="7"/>
        <w:rPr>
          <w:spacing w:val="-1"/>
          <w:sz w:val="20"/>
          <w:szCs w:val="20"/>
        </w:rPr>
      </w:pPr>
      <w:r w:rsidRPr="00635D63">
        <w:rPr>
          <w:sz w:val="24"/>
          <w:szCs w:val="24"/>
        </w:rPr>
        <w:br w:type="column"/>
      </w:r>
      <w:r w:rsidRPr="00635D63">
        <w:rPr>
          <w:spacing w:val="-1"/>
          <w:sz w:val="20"/>
          <w:szCs w:val="20"/>
        </w:rPr>
        <w:lastRenderedPageBreak/>
        <w:t>(світлова</w:t>
      </w:r>
      <w:r w:rsidRPr="00635D63">
        <w:rPr>
          <w:sz w:val="20"/>
          <w:szCs w:val="20"/>
        </w:rPr>
        <w:t xml:space="preserve"> чи </w:t>
      </w:r>
      <w:r w:rsidRPr="00635D63">
        <w:rPr>
          <w:spacing w:val="-1"/>
          <w:sz w:val="20"/>
          <w:szCs w:val="20"/>
        </w:rPr>
        <w:t>несвітлова)</w:t>
      </w:r>
    </w:p>
    <w:p w:rsidR="00227000" w:rsidRPr="00635D63" w:rsidRDefault="00227000" w:rsidP="00227000">
      <w:pPr>
        <w:pStyle w:val="aa"/>
        <w:kinsoku w:val="0"/>
        <w:overflowPunct w:val="0"/>
        <w:spacing w:line="212" w:lineRule="exact"/>
        <w:ind w:left="7"/>
        <w:rPr>
          <w:spacing w:val="-1"/>
          <w:sz w:val="20"/>
          <w:szCs w:val="20"/>
        </w:rPr>
        <w:sectPr w:rsidR="00227000" w:rsidRPr="00635D63">
          <w:type w:val="continuous"/>
          <w:pgSz w:w="11910" w:h="16840"/>
          <w:pgMar w:top="1060" w:right="760" w:bottom="280" w:left="1580" w:header="720" w:footer="720" w:gutter="0"/>
          <w:cols w:num="2" w:space="720" w:equalWidth="0">
            <w:col w:w="3723" w:space="40"/>
            <w:col w:w="5807"/>
          </w:cols>
          <w:noEndnote/>
        </w:sectPr>
      </w:pPr>
    </w:p>
    <w:p w:rsidR="00227000" w:rsidRPr="00635D63" w:rsidRDefault="00227000" w:rsidP="00227000">
      <w:pPr>
        <w:pStyle w:val="aa"/>
        <w:kinsoku w:val="0"/>
        <w:overflowPunct w:val="0"/>
        <w:spacing w:before="3"/>
        <w:ind w:left="0"/>
        <w:rPr>
          <w:sz w:val="7"/>
          <w:szCs w:val="7"/>
        </w:rPr>
      </w:pPr>
    </w:p>
    <w:p w:rsidR="00227000" w:rsidRPr="00635D63" w:rsidRDefault="00707AC4" w:rsidP="00227000">
      <w:pPr>
        <w:pStyle w:val="aa"/>
        <w:kinsoku w:val="0"/>
        <w:overflowPunct w:val="0"/>
        <w:spacing w:line="200" w:lineRule="atLeast"/>
        <w:ind w:left="1348"/>
        <w:rPr>
          <w:sz w:val="20"/>
          <w:szCs w:val="20"/>
        </w:rPr>
      </w:pPr>
      <w:r>
        <w:rPr>
          <w:sz w:val="20"/>
          <w:szCs w:val="20"/>
        </w:rPr>
      </w:r>
      <w:r>
        <w:rPr>
          <w:sz w:val="20"/>
          <w:szCs w:val="20"/>
        </w:rPr>
        <w:pict>
          <v:shape id="_x0000_s1121" type="#_x0000_t202" style="width:345.1pt;height:206.7pt;mso-position-horizontal-relative:char;mso-position-vertical-relative:line" o:allowincell="f" filled="f" strokeweight=".58pt">
            <v:textbox inset="0,0,0,0">
              <w:txbxContent>
                <w:p w:rsidR="00F758D1" w:rsidRDefault="00F758D1" w:rsidP="00227000">
                  <w:pPr>
                    <w:pStyle w:val="aa"/>
                    <w:kinsoku w:val="0"/>
                    <w:overflowPunct w:val="0"/>
                    <w:ind w:left="0"/>
                  </w:pPr>
                </w:p>
                <w:p w:rsidR="00F758D1" w:rsidRDefault="00F758D1" w:rsidP="00227000">
                  <w:pPr>
                    <w:pStyle w:val="aa"/>
                    <w:kinsoku w:val="0"/>
                    <w:overflowPunct w:val="0"/>
                    <w:ind w:left="0"/>
                  </w:pPr>
                </w:p>
                <w:p w:rsidR="00F758D1" w:rsidRDefault="00F758D1" w:rsidP="00227000">
                  <w:pPr>
                    <w:pStyle w:val="aa"/>
                    <w:kinsoku w:val="0"/>
                    <w:overflowPunct w:val="0"/>
                    <w:spacing w:before="10"/>
                    <w:ind w:left="0"/>
                    <w:rPr>
                      <w:sz w:val="27"/>
                      <w:szCs w:val="27"/>
                    </w:rPr>
                  </w:pPr>
                </w:p>
                <w:p w:rsidR="00F758D1" w:rsidRDefault="00F758D1" w:rsidP="00227000">
                  <w:pPr>
                    <w:pStyle w:val="aa"/>
                    <w:kinsoku w:val="0"/>
                    <w:overflowPunct w:val="0"/>
                    <w:ind w:left="1226" w:right="1224"/>
                    <w:jc w:val="center"/>
                  </w:pPr>
                  <w:r>
                    <w:rPr>
                      <w:i/>
                      <w:iCs/>
                      <w:spacing w:val="-1"/>
                    </w:rPr>
                    <w:t>Ескіз</w:t>
                  </w:r>
                  <w:r>
                    <w:rPr>
                      <w:i/>
                      <w:iCs/>
                      <w:spacing w:val="-11"/>
                    </w:rPr>
                    <w:t xml:space="preserve"> </w:t>
                  </w:r>
                  <w:r>
                    <w:rPr>
                      <w:i/>
                      <w:iCs/>
                    </w:rPr>
                    <w:t>вивіски</w:t>
                  </w:r>
                  <w:r>
                    <w:rPr>
                      <w:i/>
                      <w:iCs/>
                      <w:spacing w:val="-10"/>
                    </w:rPr>
                    <w:t xml:space="preserve"> </w:t>
                  </w:r>
                  <w:r>
                    <w:rPr>
                      <w:i/>
                      <w:iCs/>
                    </w:rPr>
                    <w:t>з</w:t>
                  </w:r>
                  <w:r>
                    <w:rPr>
                      <w:i/>
                      <w:iCs/>
                      <w:spacing w:val="-12"/>
                    </w:rPr>
                    <w:t xml:space="preserve"> </w:t>
                  </w:r>
                  <w:r>
                    <w:rPr>
                      <w:i/>
                      <w:iCs/>
                    </w:rPr>
                    <w:t>основними</w:t>
                  </w:r>
                  <w:r>
                    <w:rPr>
                      <w:i/>
                      <w:iCs/>
                      <w:spacing w:val="-10"/>
                    </w:rPr>
                    <w:t xml:space="preserve"> </w:t>
                  </w:r>
                  <w:r>
                    <w:rPr>
                      <w:i/>
                      <w:iCs/>
                      <w:spacing w:val="-1"/>
                    </w:rPr>
                    <w:t>розмірами,</w:t>
                  </w:r>
                  <w:r>
                    <w:rPr>
                      <w:i/>
                      <w:iCs/>
                      <w:spacing w:val="30"/>
                      <w:w w:val="99"/>
                    </w:rPr>
                    <w:t xml:space="preserve"> </w:t>
                  </w:r>
                  <w:r>
                    <w:rPr>
                      <w:i/>
                      <w:iCs/>
                    </w:rPr>
                    <w:t>кресленнями</w:t>
                  </w:r>
                  <w:r>
                    <w:rPr>
                      <w:i/>
                      <w:iCs/>
                      <w:spacing w:val="-14"/>
                    </w:rPr>
                    <w:t xml:space="preserve"> </w:t>
                  </w:r>
                  <w:r>
                    <w:rPr>
                      <w:i/>
                      <w:iCs/>
                    </w:rPr>
                    <w:t>вузлів</w:t>
                  </w:r>
                  <w:r>
                    <w:rPr>
                      <w:i/>
                      <w:iCs/>
                      <w:spacing w:val="-12"/>
                    </w:rPr>
                    <w:t xml:space="preserve"> </w:t>
                  </w:r>
                  <w:r>
                    <w:rPr>
                      <w:i/>
                      <w:iCs/>
                    </w:rPr>
                    <w:t>кріплення</w:t>
                  </w:r>
                  <w:r>
                    <w:rPr>
                      <w:i/>
                      <w:iCs/>
                      <w:spacing w:val="-14"/>
                    </w:rPr>
                    <w:t xml:space="preserve"> </w:t>
                  </w:r>
                  <w:r>
                    <w:rPr>
                      <w:i/>
                      <w:iCs/>
                      <w:spacing w:val="-1"/>
                    </w:rPr>
                    <w:t>та</w:t>
                  </w:r>
                </w:p>
                <w:p w:rsidR="00F758D1" w:rsidRDefault="00F758D1" w:rsidP="00227000">
                  <w:pPr>
                    <w:pStyle w:val="aa"/>
                    <w:kinsoku w:val="0"/>
                    <w:overflowPunct w:val="0"/>
                    <w:spacing w:before="1"/>
                    <w:ind w:left="657" w:right="656" w:firstLine="69"/>
                    <w:jc w:val="center"/>
                  </w:pPr>
                  <w:r>
                    <w:rPr>
                      <w:i/>
                      <w:iCs/>
                    </w:rPr>
                    <w:t>з</w:t>
                  </w:r>
                  <w:r>
                    <w:rPr>
                      <w:i/>
                      <w:iCs/>
                      <w:spacing w:val="-12"/>
                    </w:rPr>
                    <w:t xml:space="preserve"> </w:t>
                  </w:r>
                  <w:r>
                    <w:rPr>
                      <w:i/>
                      <w:iCs/>
                    </w:rPr>
                    <w:t>зображенням</w:t>
                  </w:r>
                  <w:r>
                    <w:rPr>
                      <w:i/>
                      <w:iCs/>
                      <w:spacing w:val="-11"/>
                    </w:rPr>
                    <w:t xml:space="preserve"> </w:t>
                  </w:r>
                  <w:r>
                    <w:rPr>
                      <w:i/>
                      <w:iCs/>
                    </w:rPr>
                    <w:t>інформації</w:t>
                  </w:r>
                  <w:r>
                    <w:rPr>
                      <w:i/>
                      <w:iCs/>
                      <w:spacing w:val="-10"/>
                    </w:rPr>
                    <w:t xml:space="preserve"> </w:t>
                  </w:r>
                  <w:r>
                    <w:rPr>
                      <w:i/>
                      <w:iCs/>
                      <w:spacing w:val="-1"/>
                    </w:rPr>
                    <w:t>та</w:t>
                  </w:r>
                  <w:r>
                    <w:rPr>
                      <w:i/>
                      <w:iCs/>
                      <w:spacing w:val="-10"/>
                    </w:rPr>
                    <w:t xml:space="preserve"> </w:t>
                  </w:r>
                  <w:r>
                    <w:rPr>
                      <w:i/>
                      <w:iCs/>
                      <w:spacing w:val="-1"/>
                    </w:rPr>
                    <w:t>зображень,</w:t>
                  </w:r>
                  <w:r>
                    <w:rPr>
                      <w:i/>
                      <w:iCs/>
                      <w:spacing w:val="-11"/>
                    </w:rPr>
                    <w:t xml:space="preserve"> </w:t>
                  </w:r>
                  <w:r>
                    <w:rPr>
                      <w:i/>
                      <w:iCs/>
                      <w:spacing w:val="-1"/>
                    </w:rPr>
                    <w:t>які</w:t>
                  </w:r>
                  <w:r>
                    <w:rPr>
                      <w:i/>
                      <w:iCs/>
                      <w:spacing w:val="29"/>
                      <w:w w:val="99"/>
                    </w:rPr>
                    <w:t xml:space="preserve"> </w:t>
                  </w:r>
                  <w:r>
                    <w:rPr>
                      <w:i/>
                      <w:iCs/>
                    </w:rPr>
                    <w:t>планується</w:t>
                  </w:r>
                  <w:r>
                    <w:rPr>
                      <w:i/>
                      <w:iCs/>
                      <w:spacing w:val="-15"/>
                    </w:rPr>
                    <w:t xml:space="preserve"> </w:t>
                  </w:r>
                  <w:r>
                    <w:rPr>
                      <w:i/>
                      <w:iCs/>
                    </w:rPr>
                    <w:t>розмістити</w:t>
                  </w:r>
                  <w:r>
                    <w:rPr>
                      <w:i/>
                      <w:iCs/>
                      <w:spacing w:val="-13"/>
                    </w:rPr>
                    <w:t xml:space="preserve"> </w:t>
                  </w:r>
                  <w:r>
                    <w:rPr>
                      <w:i/>
                      <w:iCs/>
                    </w:rPr>
                    <w:t>на</w:t>
                  </w:r>
                  <w:r>
                    <w:rPr>
                      <w:i/>
                      <w:iCs/>
                      <w:spacing w:val="-13"/>
                    </w:rPr>
                    <w:t xml:space="preserve"> </w:t>
                  </w:r>
                  <w:r>
                    <w:rPr>
                      <w:i/>
                      <w:iCs/>
                      <w:spacing w:val="-1"/>
                    </w:rPr>
                    <w:t>вивісці,</w:t>
                  </w:r>
                  <w:r>
                    <w:rPr>
                      <w:i/>
                      <w:iCs/>
                      <w:spacing w:val="-14"/>
                    </w:rPr>
                    <w:t xml:space="preserve"> </w:t>
                  </w:r>
                  <w:r>
                    <w:rPr>
                      <w:i/>
                      <w:iCs/>
                      <w:spacing w:val="-1"/>
                    </w:rPr>
                    <w:t>включаючи</w:t>
                  </w:r>
                  <w:r>
                    <w:rPr>
                      <w:i/>
                      <w:iCs/>
                      <w:spacing w:val="29"/>
                      <w:w w:val="99"/>
                    </w:rPr>
                    <w:t xml:space="preserve"> </w:t>
                  </w:r>
                  <w:r>
                    <w:rPr>
                      <w:i/>
                      <w:iCs/>
                    </w:rPr>
                    <w:t>логотипи,</w:t>
                  </w:r>
                  <w:r>
                    <w:rPr>
                      <w:i/>
                      <w:iCs/>
                      <w:spacing w:val="-17"/>
                    </w:rPr>
                    <w:t xml:space="preserve"> </w:t>
                  </w:r>
                  <w:r>
                    <w:rPr>
                      <w:i/>
                      <w:iCs/>
                    </w:rPr>
                    <w:t>емблеми,</w:t>
                  </w:r>
                  <w:r>
                    <w:rPr>
                      <w:i/>
                      <w:iCs/>
                      <w:spacing w:val="-14"/>
                    </w:rPr>
                    <w:t xml:space="preserve"> </w:t>
                  </w:r>
                  <w:r>
                    <w:rPr>
                      <w:i/>
                      <w:iCs/>
                    </w:rPr>
                    <w:t>герби</w:t>
                  </w:r>
                </w:p>
                <w:p w:rsidR="00F758D1" w:rsidRDefault="00F758D1" w:rsidP="00227000">
                  <w:pPr>
                    <w:pStyle w:val="aa"/>
                    <w:kinsoku w:val="0"/>
                    <w:overflowPunct w:val="0"/>
                    <w:spacing w:before="1" w:line="322" w:lineRule="exact"/>
                    <w:ind w:left="0"/>
                    <w:jc w:val="center"/>
                  </w:pPr>
                  <w:r>
                    <w:rPr>
                      <w:i/>
                      <w:iCs/>
                      <w:spacing w:val="-1"/>
                    </w:rPr>
                    <w:t>(може</w:t>
                  </w:r>
                  <w:r>
                    <w:rPr>
                      <w:i/>
                      <w:iCs/>
                      <w:spacing w:val="-14"/>
                    </w:rPr>
                    <w:t xml:space="preserve"> </w:t>
                  </w:r>
                  <w:r>
                    <w:rPr>
                      <w:i/>
                      <w:iCs/>
                      <w:spacing w:val="-1"/>
                    </w:rPr>
                    <w:t>бути</w:t>
                  </w:r>
                  <w:r>
                    <w:rPr>
                      <w:i/>
                      <w:iCs/>
                      <w:spacing w:val="-13"/>
                    </w:rPr>
                    <w:t xml:space="preserve"> </w:t>
                  </w:r>
                  <w:r>
                    <w:rPr>
                      <w:i/>
                      <w:iCs/>
                    </w:rPr>
                    <w:t>виконаний</w:t>
                  </w:r>
                </w:p>
                <w:p w:rsidR="00F758D1" w:rsidRDefault="00F758D1" w:rsidP="00227000">
                  <w:pPr>
                    <w:pStyle w:val="aa"/>
                    <w:kinsoku w:val="0"/>
                    <w:overflowPunct w:val="0"/>
                    <w:spacing w:line="322" w:lineRule="exact"/>
                    <w:ind w:left="0"/>
                    <w:jc w:val="center"/>
                  </w:pPr>
                  <w:r>
                    <w:rPr>
                      <w:i/>
                      <w:iCs/>
                    </w:rPr>
                    <w:t>у</w:t>
                  </w:r>
                  <w:r>
                    <w:rPr>
                      <w:i/>
                      <w:iCs/>
                      <w:spacing w:val="-11"/>
                    </w:rPr>
                    <w:t xml:space="preserve"> </w:t>
                  </w:r>
                  <w:r>
                    <w:rPr>
                      <w:i/>
                      <w:iCs/>
                    </w:rPr>
                    <w:t>вигляді</w:t>
                  </w:r>
                  <w:r>
                    <w:rPr>
                      <w:i/>
                      <w:iCs/>
                      <w:spacing w:val="-9"/>
                    </w:rPr>
                    <w:t xml:space="preserve"> </w:t>
                  </w:r>
                  <w:r>
                    <w:rPr>
                      <w:i/>
                      <w:iCs/>
                    </w:rPr>
                    <w:t>додатка</w:t>
                  </w:r>
                  <w:r>
                    <w:rPr>
                      <w:i/>
                      <w:iCs/>
                      <w:spacing w:val="-10"/>
                    </w:rPr>
                    <w:t xml:space="preserve"> </w:t>
                  </w:r>
                  <w:r>
                    <w:rPr>
                      <w:i/>
                      <w:iCs/>
                    </w:rPr>
                    <w:t>до</w:t>
                  </w:r>
                  <w:r>
                    <w:rPr>
                      <w:i/>
                      <w:iCs/>
                      <w:spacing w:val="-9"/>
                    </w:rPr>
                    <w:t xml:space="preserve"> </w:t>
                  </w:r>
                  <w:r>
                    <w:rPr>
                      <w:i/>
                      <w:iCs/>
                    </w:rPr>
                    <w:t>технічного</w:t>
                  </w:r>
                  <w:r>
                    <w:rPr>
                      <w:i/>
                      <w:iCs/>
                      <w:spacing w:val="-10"/>
                    </w:rPr>
                    <w:t xml:space="preserve"> </w:t>
                  </w:r>
                  <w:r>
                    <w:rPr>
                      <w:i/>
                      <w:iCs/>
                    </w:rPr>
                    <w:t>паспорта)</w:t>
                  </w:r>
                </w:p>
              </w:txbxContent>
            </v:textbox>
          </v:shape>
        </w:pict>
      </w: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tabs>
          <w:tab w:val="left" w:pos="9364"/>
        </w:tabs>
        <w:kinsoku w:val="0"/>
        <w:overflowPunct w:val="0"/>
        <w:spacing w:before="63"/>
        <w:ind w:left="121"/>
      </w:pPr>
      <w:r w:rsidRPr="00635D63">
        <w:t>Матеріали</w:t>
      </w:r>
      <w:r w:rsidRPr="00635D63">
        <w:rPr>
          <w:spacing w:val="-21"/>
        </w:rPr>
        <w:t xml:space="preserve"> </w:t>
      </w:r>
      <w:r w:rsidRPr="00635D63">
        <w:rPr>
          <w:spacing w:val="-1"/>
        </w:rPr>
        <w:t>виготовлення</w:t>
      </w:r>
      <w:r w:rsidRPr="00635D63">
        <w:rPr>
          <w:spacing w:val="-19"/>
        </w:rPr>
        <w:t xml:space="preserve"> </w:t>
      </w:r>
      <w:r w:rsidRPr="00635D63">
        <w:t>вивіски:</w:t>
      </w:r>
      <w:r w:rsidRPr="00635D63">
        <w:rPr>
          <w:spacing w:val="-1"/>
        </w:rPr>
        <w:t xml:space="preserve"> </w:t>
      </w:r>
      <w:r w:rsidRPr="00635D63">
        <w:rPr>
          <w:w w:val="99"/>
          <w:u w:val="single"/>
        </w:rPr>
        <w:t xml:space="preserve"> </w:t>
      </w:r>
      <w:r w:rsidRPr="00635D63">
        <w:rPr>
          <w:u w:val="single"/>
        </w:rPr>
        <w:tab/>
      </w:r>
    </w:p>
    <w:p w:rsidR="00227000" w:rsidRPr="00635D63" w:rsidRDefault="00227000" w:rsidP="00227000">
      <w:pPr>
        <w:pStyle w:val="aa"/>
        <w:kinsoku w:val="0"/>
        <w:overflowPunct w:val="0"/>
        <w:spacing w:before="11"/>
        <w:ind w:left="0"/>
        <w:rPr>
          <w:sz w:val="26"/>
          <w:szCs w:val="26"/>
        </w:rPr>
      </w:pPr>
    </w:p>
    <w:p w:rsidR="00227000" w:rsidRPr="00635D63" w:rsidRDefault="00707AC4" w:rsidP="00227000">
      <w:pPr>
        <w:pStyle w:val="aa"/>
        <w:kinsoku w:val="0"/>
        <w:overflowPunct w:val="0"/>
        <w:spacing w:line="20" w:lineRule="atLeast"/>
        <w:ind w:left="116"/>
        <w:rPr>
          <w:sz w:val="2"/>
          <w:szCs w:val="2"/>
        </w:rPr>
      </w:pPr>
      <w:r>
        <w:rPr>
          <w:sz w:val="2"/>
          <w:szCs w:val="2"/>
        </w:rPr>
      </w:r>
      <w:r>
        <w:rPr>
          <w:sz w:val="2"/>
          <w:szCs w:val="2"/>
        </w:rPr>
        <w:pict>
          <v:group id="_x0000_s1092" style="width:462.5pt;height:1pt;mso-position-horizontal-relative:char;mso-position-vertical-relative:line" coordsize="9250,20" o:allowincell="f">
            <v:shape id="_x0000_s1093" style="position:absolute;left:5;top:5;width:9239;height:20;mso-position-horizontal-relative:page;mso-position-vertical-relative:page" coordsize="9239,20" o:allowincell="f" path="m,l9238,e" filled="f" strokeweight=".19725mm">
              <v:path arrowok="t"/>
            </v:shape>
            <w10:wrap type="none"/>
            <w10:anchorlock/>
          </v:group>
        </w:pict>
      </w:r>
    </w:p>
    <w:p w:rsidR="00227000" w:rsidRPr="00635D63" w:rsidRDefault="00227000" w:rsidP="00227000">
      <w:pPr>
        <w:pStyle w:val="aa"/>
        <w:kinsoku w:val="0"/>
        <w:overflowPunct w:val="0"/>
        <w:spacing w:before="6"/>
        <w:ind w:left="0"/>
        <w:rPr>
          <w:sz w:val="25"/>
          <w:szCs w:val="25"/>
        </w:rPr>
      </w:pPr>
    </w:p>
    <w:p w:rsidR="00227000" w:rsidRPr="00635D63" w:rsidRDefault="00707AC4" w:rsidP="00227000">
      <w:pPr>
        <w:pStyle w:val="aa"/>
        <w:kinsoku w:val="0"/>
        <w:overflowPunct w:val="0"/>
        <w:spacing w:line="20" w:lineRule="atLeast"/>
        <w:ind w:left="116"/>
        <w:rPr>
          <w:sz w:val="2"/>
          <w:szCs w:val="2"/>
        </w:rPr>
      </w:pPr>
      <w:r>
        <w:rPr>
          <w:sz w:val="2"/>
          <w:szCs w:val="2"/>
        </w:rPr>
      </w:r>
      <w:r>
        <w:rPr>
          <w:sz w:val="2"/>
          <w:szCs w:val="2"/>
        </w:rPr>
        <w:pict>
          <v:group id="_x0000_s1090" style="width:462.5pt;height:1pt;mso-position-horizontal-relative:char;mso-position-vertical-relative:line" coordsize="9250,20" o:allowincell="f">
            <v:shape id="_x0000_s1091" style="position:absolute;left:5;top:5;width:9239;height:20;mso-position-horizontal-relative:page;mso-position-vertical-relative:page" coordsize="9239,20" o:allowincell="f" path="m,l9238,e" filled="f" strokeweight=".19725mm">
              <v:path arrowok="t"/>
            </v:shape>
            <w10:wrap type="none"/>
            <w10:anchorlock/>
          </v:group>
        </w:pict>
      </w:r>
    </w:p>
    <w:p w:rsidR="00227000" w:rsidRPr="00635D63" w:rsidRDefault="00227000" w:rsidP="00227000">
      <w:pPr>
        <w:pStyle w:val="aa"/>
        <w:kinsoku w:val="0"/>
        <w:overflowPunct w:val="0"/>
        <w:spacing w:before="10"/>
        <w:ind w:left="0"/>
        <w:rPr>
          <w:sz w:val="20"/>
          <w:szCs w:val="20"/>
        </w:rPr>
      </w:pPr>
    </w:p>
    <w:p w:rsidR="00227000" w:rsidRPr="00635D63" w:rsidRDefault="00227000" w:rsidP="00227000">
      <w:pPr>
        <w:pStyle w:val="aa"/>
        <w:kinsoku w:val="0"/>
        <w:overflowPunct w:val="0"/>
        <w:spacing w:before="63"/>
        <w:ind w:left="121"/>
      </w:pPr>
      <w:r w:rsidRPr="00635D63">
        <w:t>Наявність</w:t>
      </w:r>
      <w:r w:rsidRPr="00635D63">
        <w:rPr>
          <w:spacing w:val="-15"/>
        </w:rPr>
        <w:t xml:space="preserve"> </w:t>
      </w:r>
      <w:r w:rsidRPr="00635D63">
        <w:t>та</w:t>
      </w:r>
      <w:r w:rsidRPr="00635D63">
        <w:rPr>
          <w:spacing w:val="-16"/>
        </w:rPr>
        <w:t xml:space="preserve"> </w:t>
      </w:r>
      <w:r w:rsidRPr="00635D63">
        <w:rPr>
          <w:spacing w:val="-1"/>
        </w:rPr>
        <w:t>характеристики</w:t>
      </w:r>
      <w:r w:rsidRPr="00635D63">
        <w:rPr>
          <w:spacing w:val="-14"/>
        </w:rPr>
        <w:t xml:space="preserve"> </w:t>
      </w:r>
      <w:r w:rsidRPr="00635D63">
        <w:t>підсвічування</w:t>
      </w:r>
      <w:r w:rsidRPr="00635D63">
        <w:rPr>
          <w:spacing w:val="-16"/>
        </w:rPr>
        <w:t xml:space="preserve"> </w:t>
      </w:r>
      <w:r w:rsidRPr="00635D63">
        <w:rPr>
          <w:spacing w:val="-1"/>
        </w:rPr>
        <w:t>вивіски:</w:t>
      </w:r>
    </w:p>
    <w:p w:rsidR="00227000" w:rsidRPr="00635D63" w:rsidRDefault="00707AC4" w:rsidP="00227000">
      <w:pPr>
        <w:pStyle w:val="aa"/>
        <w:kinsoku w:val="0"/>
        <w:overflowPunct w:val="0"/>
        <w:spacing w:line="20" w:lineRule="atLeast"/>
        <w:ind w:left="6434"/>
        <w:rPr>
          <w:sz w:val="2"/>
          <w:szCs w:val="2"/>
        </w:rPr>
      </w:pPr>
      <w:r>
        <w:rPr>
          <w:sz w:val="2"/>
          <w:szCs w:val="2"/>
        </w:rPr>
      </w:r>
      <w:r>
        <w:rPr>
          <w:sz w:val="2"/>
          <w:szCs w:val="2"/>
        </w:rPr>
        <w:pict>
          <v:group id="_x0000_s1088" style="width:147.65pt;height:1pt;mso-position-horizontal-relative:char;mso-position-vertical-relative:line" coordsize="2953,20" o:allowincell="f">
            <v:shape id="_x0000_s1089" style="position:absolute;left:5;top:5;width:2942;height:20;mso-position-horizontal-relative:page;mso-position-vertical-relative:page" coordsize="2942,20" o:allowincell="f" path="m,l2941,e" filled="f" strokeweight=".19725mm">
              <v:path arrowok="t"/>
            </v:shape>
            <w10:wrap type="none"/>
            <w10:anchorlock/>
          </v:group>
        </w:pict>
      </w:r>
    </w:p>
    <w:p w:rsidR="00227000" w:rsidRPr="00635D63" w:rsidRDefault="00227000" w:rsidP="00227000">
      <w:pPr>
        <w:pStyle w:val="aa"/>
        <w:kinsoku w:val="0"/>
        <w:overflowPunct w:val="0"/>
        <w:spacing w:before="6"/>
        <w:ind w:left="0"/>
        <w:rPr>
          <w:sz w:val="25"/>
          <w:szCs w:val="25"/>
        </w:rPr>
      </w:pPr>
    </w:p>
    <w:p w:rsidR="00227000" w:rsidRPr="00635D63" w:rsidRDefault="00707AC4" w:rsidP="00227000">
      <w:pPr>
        <w:pStyle w:val="aa"/>
        <w:kinsoku w:val="0"/>
        <w:overflowPunct w:val="0"/>
        <w:spacing w:line="20" w:lineRule="atLeast"/>
        <w:ind w:left="116"/>
        <w:rPr>
          <w:sz w:val="2"/>
          <w:szCs w:val="2"/>
        </w:rPr>
      </w:pPr>
      <w:r>
        <w:rPr>
          <w:sz w:val="2"/>
          <w:szCs w:val="2"/>
        </w:rPr>
      </w:r>
      <w:r>
        <w:rPr>
          <w:sz w:val="2"/>
          <w:szCs w:val="2"/>
        </w:rPr>
        <w:pict>
          <v:group id="_x0000_s1086" style="width:462.5pt;height:1pt;mso-position-horizontal-relative:char;mso-position-vertical-relative:line" coordsize="9250,20" o:allowincell="f">
            <v:shape id="_x0000_s1087" style="position:absolute;left:5;top:5;width:9239;height:20;mso-position-horizontal-relative:page;mso-position-vertical-relative:page" coordsize="9239,20" o:allowincell="f" path="m,l9238,e" filled="f" strokeweight=".19725mm">
              <v:path arrowok="t"/>
            </v:shape>
            <w10:wrap type="none"/>
            <w10:anchorlock/>
          </v:group>
        </w:pict>
      </w:r>
    </w:p>
    <w:p w:rsidR="00227000" w:rsidRPr="00635D63" w:rsidRDefault="00227000" w:rsidP="00227000">
      <w:pPr>
        <w:pStyle w:val="aa"/>
        <w:kinsoku w:val="0"/>
        <w:overflowPunct w:val="0"/>
        <w:spacing w:before="1"/>
        <w:ind w:left="0"/>
        <w:rPr>
          <w:sz w:val="27"/>
          <w:szCs w:val="27"/>
          <w:lang w:val="uk-UA"/>
        </w:rPr>
      </w:pPr>
    </w:p>
    <w:p w:rsidR="00227000" w:rsidRPr="00635D63" w:rsidRDefault="00227000" w:rsidP="00227000">
      <w:pPr>
        <w:pStyle w:val="aa"/>
        <w:kinsoku w:val="0"/>
        <w:overflowPunct w:val="0"/>
        <w:spacing w:before="1"/>
        <w:ind w:left="0"/>
        <w:rPr>
          <w:sz w:val="27"/>
          <w:szCs w:val="27"/>
          <w:lang w:val="uk-UA"/>
        </w:rPr>
      </w:pPr>
    </w:p>
    <w:p w:rsidR="00227000" w:rsidRPr="00635D63" w:rsidRDefault="00227000" w:rsidP="00227000">
      <w:pPr>
        <w:pStyle w:val="aa"/>
        <w:kinsoku w:val="0"/>
        <w:overflowPunct w:val="0"/>
        <w:spacing w:before="1"/>
        <w:ind w:left="0"/>
        <w:rPr>
          <w:sz w:val="27"/>
          <w:szCs w:val="27"/>
          <w:lang w:val="uk-UA"/>
        </w:rPr>
      </w:pPr>
    </w:p>
    <w:p w:rsidR="00227000" w:rsidRPr="00635D63" w:rsidRDefault="00227000" w:rsidP="00227000">
      <w:pPr>
        <w:pStyle w:val="aa"/>
        <w:kinsoku w:val="0"/>
        <w:overflowPunct w:val="0"/>
        <w:spacing w:before="1"/>
        <w:ind w:left="0"/>
        <w:rPr>
          <w:sz w:val="27"/>
          <w:szCs w:val="27"/>
          <w:lang w:val="uk-UA"/>
        </w:rPr>
      </w:pPr>
    </w:p>
    <w:p w:rsidR="00227000" w:rsidRPr="00635D63" w:rsidRDefault="00707AC4" w:rsidP="00227000">
      <w:pPr>
        <w:pStyle w:val="aa"/>
        <w:kinsoku w:val="0"/>
        <w:overflowPunct w:val="0"/>
        <w:spacing w:line="200" w:lineRule="atLeast"/>
        <w:ind w:left="1338"/>
        <w:rPr>
          <w:sz w:val="20"/>
          <w:szCs w:val="20"/>
        </w:rPr>
      </w:pPr>
      <w:r>
        <w:rPr>
          <w:sz w:val="20"/>
          <w:szCs w:val="20"/>
        </w:rPr>
      </w:r>
      <w:r>
        <w:rPr>
          <w:sz w:val="20"/>
          <w:szCs w:val="20"/>
        </w:rPr>
        <w:pict>
          <v:shape id="_x0000_s1120" type="#_x0000_t202" style="width:346pt;height:183.3pt;mso-position-horizontal-relative:char;mso-position-vertical-relative:line" o:allowincell="f" filled="f" strokeweight=".58pt">
            <v:textbox inset="0,0,0,0">
              <w:txbxContent>
                <w:p w:rsidR="00F758D1" w:rsidRDefault="00F758D1" w:rsidP="00227000">
                  <w:pPr>
                    <w:pStyle w:val="aa"/>
                    <w:kinsoku w:val="0"/>
                    <w:overflowPunct w:val="0"/>
                    <w:ind w:left="0"/>
                  </w:pPr>
                </w:p>
                <w:p w:rsidR="00F758D1" w:rsidRDefault="00F758D1" w:rsidP="00227000">
                  <w:pPr>
                    <w:pStyle w:val="aa"/>
                    <w:kinsoku w:val="0"/>
                    <w:overflowPunct w:val="0"/>
                    <w:ind w:left="0"/>
                  </w:pPr>
                </w:p>
                <w:p w:rsidR="00F758D1" w:rsidRDefault="00F758D1" w:rsidP="00227000">
                  <w:pPr>
                    <w:pStyle w:val="aa"/>
                    <w:kinsoku w:val="0"/>
                    <w:overflowPunct w:val="0"/>
                    <w:ind w:left="0"/>
                  </w:pPr>
                </w:p>
                <w:p w:rsidR="00F758D1" w:rsidRDefault="00F758D1" w:rsidP="00227000">
                  <w:pPr>
                    <w:pStyle w:val="aa"/>
                    <w:kinsoku w:val="0"/>
                    <w:overflowPunct w:val="0"/>
                    <w:spacing w:before="9"/>
                    <w:ind w:left="0"/>
                    <w:rPr>
                      <w:sz w:val="27"/>
                      <w:szCs w:val="27"/>
                    </w:rPr>
                  </w:pPr>
                </w:p>
                <w:p w:rsidR="00F758D1" w:rsidRDefault="00F758D1" w:rsidP="00227000">
                  <w:pPr>
                    <w:pStyle w:val="aa"/>
                    <w:kinsoku w:val="0"/>
                    <w:overflowPunct w:val="0"/>
                    <w:ind w:left="1131" w:right="1060" w:hanging="69"/>
                    <w:jc w:val="center"/>
                  </w:pPr>
                  <w:r>
                    <w:rPr>
                      <w:i/>
                      <w:iCs/>
                    </w:rPr>
                    <w:t>Комп’ютерний</w:t>
                  </w:r>
                  <w:r>
                    <w:rPr>
                      <w:i/>
                      <w:iCs/>
                      <w:spacing w:val="-18"/>
                    </w:rPr>
                    <w:t xml:space="preserve"> </w:t>
                  </w:r>
                  <w:r>
                    <w:rPr>
                      <w:i/>
                      <w:iCs/>
                      <w:spacing w:val="-1"/>
                    </w:rPr>
                    <w:t>макет</w:t>
                  </w:r>
                  <w:r>
                    <w:rPr>
                      <w:i/>
                      <w:iCs/>
                      <w:spacing w:val="-17"/>
                    </w:rPr>
                    <w:t xml:space="preserve"> </w:t>
                  </w:r>
                  <w:r>
                    <w:rPr>
                      <w:i/>
                      <w:iCs/>
                    </w:rPr>
                    <w:t>фасаду</w:t>
                  </w:r>
                  <w:r>
                    <w:rPr>
                      <w:i/>
                      <w:iCs/>
                      <w:spacing w:val="23"/>
                      <w:w w:val="99"/>
                    </w:rPr>
                    <w:t xml:space="preserve"> </w:t>
                  </w:r>
                  <w:r>
                    <w:rPr>
                      <w:i/>
                      <w:iCs/>
                    </w:rPr>
                    <w:t>будівлі/споруди</w:t>
                  </w:r>
                  <w:r>
                    <w:rPr>
                      <w:i/>
                      <w:iCs/>
                      <w:spacing w:val="-16"/>
                    </w:rPr>
                    <w:t xml:space="preserve"> </w:t>
                  </w:r>
                  <w:r>
                    <w:rPr>
                      <w:i/>
                      <w:iCs/>
                    </w:rPr>
                    <w:t>з</w:t>
                  </w:r>
                  <w:r>
                    <w:rPr>
                      <w:i/>
                      <w:iCs/>
                      <w:spacing w:val="-15"/>
                    </w:rPr>
                    <w:t xml:space="preserve"> </w:t>
                  </w:r>
                  <w:r>
                    <w:rPr>
                      <w:i/>
                      <w:iCs/>
                      <w:spacing w:val="-1"/>
                    </w:rPr>
                    <w:t>місцем</w:t>
                  </w:r>
                  <w:r>
                    <w:rPr>
                      <w:i/>
                      <w:iCs/>
                      <w:spacing w:val="-16"/>
                    </w:rPr>
                    <w:t xml:space="preserve"> </w:t>
                  </w:r>
                  <w:r>
                    <w:rPr>
                      <w:i/>
                      <w:iCs/>
                    </w:rPr>
                    <w:t>розташування</w:t>
                  </w:r>
                  <w:r>
                    <w:rPr>
                      <w:i/>
                      <w:iCs/>
                      <w:spacing w:val="21"/>
                      <w:w w:val="99"/>
                    </w:rPr>
                    <w:t xml:space="preserve"> </w:t>
                  </w:r>
                  <w:r>
                    <w:rPr>
                      <w:i/>
                      <w:iCs/>
                    </w:rPr>
                    <w:t>з</w:t>
                  </w:r>
                  <w:r>
                    <w:rPr>
                      <w:i/>
                      <w:iCs/>
                      <w:spacing w:val="-16"/>
                    </w:rPr>
                    <w:t xml:space="preserve"> </w:t>
                  </w:r>
                  <w:r>
                    <w:rPr>
                      <w:i/>
                      <w:iCs/>
                    </w:rPr>
                    <w:t>архітектурною</w:t>
                  </w:r>
                  <w:r>
                    <w:rPr>
                      <w:i/>
                      <w:iCs/>
                      <w:spacing w:val="-15"/>
                    </w:rPr>
                    <w:t xml:space="preserve"> </w:t>
                  </w:r>
                  <w:r>
                    <w:rPr>
                      <w:i/>
                      <w:iCs/>
                    </w:rPr>
                    <w:t>прив’язкою</w:t>
                  </w:r>
                  <w:r>
                    <w:rPr>
                      <w:i/>
                      <w:iCs/>
                      <w:spacing w:val="-15"/>
                    </w:rPr>
                    <w:t xml:space="preserve"> </w:t>
                  </w:r>
                  <w:r>
                    <w:rPr>
                      <w:i/>
                      <w:iCs/>
                    </w:rPr>
                    <w:t>вивіски</w:t>
                  </w:r>
                </w:p>
                <w:p w:rsidR="00F758D1" w:rsidRDefault="00F758D1" w:rsidP="00227000">
                  <w:pPr>
                    <w:pStyle w:val="aa"/>
                    <w:kinsoku w:val="0"/>
                    <w:overflowPunct w:val="0"/>
                    <w:spacing w:line="322" w:lineRule="exact"/>
                    <w:ind w:left="0"/>
                    <w:jc w:val="center"/>
                  </w:pPr>
                  <w:r>
                    <w:rPr>
                      <w:i/>
                      <w:iCs/>
                    </w:rPr>
                    <w:t>до</w:t>
                  </w:r>
                  <w:r>
                    <w:rPr>
                      <w:i/>
                      <w:iCs/>
                      <w:spacing w:val="-10"/>
                    </w:rPr>
                    <w:t xml:space="preserve"> </w:t>
                  </w:r>
                  <w:r>
                    <w:rPr>
                      <w:i/>
                      <w:iCs/>
                    </w:rPr>
                    <w:t>цілого</w:t>
                  </w:r>
                  <w:r>
                    <w:rPr>
                      <w:i/>
                      <w:iCs/>
                      <w:spacing w:val="-10"/>
                    </w:rPr>
                    <w:t xml:space="preserve"> </w:t>
                  </w:r>
                  <w:r>
                    <w:rPr>
                      <w:i/>
                      <w:iCs/>
                    </w:rPr>
                    <w:t>фасаду</w:t>
                  </w:r>
                  <w:r>
                    <w:rPr>
                      <w:i/>
                      <w:iCs/>
                      <w:spacing w:val="-10"/>
                    </w:rPr>
                    <w:t xml:space="preserve"> </w:t>
                  </w:r>
                  <w:r>
                    <w:rPr>
                      <w:i/>
                      <w:iCs/>
                    </w:rPr>
                    <w:t>будинку</w:t>
                  </w:r>
                </w:p>
              </w:txbxContent>
            </v:textbox>
          </v:shape>
        </w:pict>
      </w:r>
    </w:p>
    <w:p w:rsidR="00227000" w:rsidRPr="00635D63" w:rsidRDefault="00227000" w:rsidP="00227000">
      <w:pPr>
        <w:pStyle w:val="aa"/>
        <w:kinsoku w:val="0"/>
        <w:overflowPunct w:val="0"/>
        <w:spacing w:before="4"/>
        <w:ind w:left="0"/>
        <w:rPr>
          <w:sz w:val="23"/>
          <w:szCs w:val="23"/>
        </w:rPr>
      </w:pPr>
    </w:p>
    <w:p w:rsidR="00227000" w:rsidRPr="00635D63" w:rsidRDefault="00227000" w:rsidP="00227000">
      <w:pPr>
        <w:pStyle w:val="aa"/>
        <w:kinsoku w:val="0"/>
        <w:overflowPunct w:val="0"/>
        <w:spacing w:line="200" w:lineRule="atLeast"/>
        <w:ind w:left="1238"/>
        <w:rPr>
          <w:sz w:val="20"/>
          <w:szCs w:val="20"/>
        </w:rPr>
      </w:pPr>
    </w:p>
    <w:p w:rsidR="00227000" w:rsidRPr="00635D63" w:rsidRDefault="00227000" w:rsidP="00227000">
      <w:pPr>
        <w:pStyle w:val="aa"/>
        <w:tabs>
          <w:tab w:val="left" w:pos="3950"/>
          <w:tab w:val="left" w:pos="7733"/>
        </w:tabs>
        <w:kinsoku w:val="0"/>
        <w:overflowPunct w:val="0"/>
        <w:spacing w:before="89"/>
        <w:ind w:left="121"/>
        <w:rPr>
          <w:sz w:val="24"/>
          <w:szCs w:val="24"/>
        </w:rPr>
      </w:pPr>
      <w:r w:rsidRPr="00635D63">
        <w:t>Автор</w:t>
      </w:r>
      <w:r w:rsidRPr="00635D63">
        <w:rPr>
          <w:spacing w:val="-6"/>
        </w:rPr>
        <w:t xml:space="preserve"> </w:t>
      </w:r>
      <w:r w:rsidRPr="00635D63">
        <w:rPr>
          <w:spacing w:val="-1"/>
        </w:rPr>
        <w:t>вивіски</w:t>
      </w:r>
      <w:r w:rsidRPr="00635D63">
        <w:rPr>
          <w:spacing w:val="-6"/>
        </w:rPr>
        <w:t xml:space="preserve"> </w:t>
      </w:r>
      <w:r w:rsidRPr="00635D63">
        <w:rPr>
          <w:sz w:val="24"/>
          <w:szCs w:val="24"/>
        </w:rPr>
        <w:t>(підпис,</w:t>
      </w:r>
      <w:r w:rsidRPr="00635D63">
        <w:rPr>
          <w:spacing w:val="-5"/>
          <w:sz w:val="24"/>
          <w:szCs w:val="24"/>
        </w:rPr>
        <w:t xml:space="preserve"> </w:t>
      </w:r>
      <w:r w:rsidRPr="00635D63">
        <w:rPr>
          <w:spacing w:val="-1"/>
          <w:sz w:val="24"/>
          <w:szCs w:val="24"/>
        </w:rPr>
        <w:t>ПІБ)</w:t>
      </w:r>
      <w:r w:rsidRPr="00635D63">
        <w:rPr>
          <w:sz w:val="24"/>
          <w:szCs w:val="24"/>
        </w:rPr>
        <w:tab/>
      </w:r>
      <w:r w:rsidRPr="00635D63">
        <w:rPr>
          <w:sz w:val="24"/>
          <w:szCs w:val="24"/>
          <w:u w:val="single"/>
        </w:rPr>
        <w:t xml:space="preserve"> </w:t>
      </w:r>
      <w:r w:rsidRPr="00635D63">
        <w:rPr>
          <w:sz w:val="24"/>
          <w:szCs w:val="24"/>
          <w:u w:val="single"/>
        </w:rPr>
        <w:tab/>
      </w:r>
    </w:p>
    <w:p w:rsidR="00227000" w:rsidRPr="00635D63" w:rsidRDefault="00227000" w:rsidP="00227000">
      <w:pPr>
        <w:pStyle w:val="aa"/>
        <w:tabs>
          <w:tab w:val="left" w:pos="7716"/>
        </w:tabs>
        <w:kinsoku w:val="0"/>
        <w:overflowPunct w:val="0"/>
        <w:spacing w:before="1"/>
        <w:ind w:left="121"/>
        <w:rPr>
          <w:sz w:val="24"/>
          <w:szCs w:val="24"/>
        </w:rPr>
      </w:pPr>
      <w:r w:rsidRPr="00635D63">
        <w:t>Виконавець</w:t>
      </w:r>
      <w:r w:rsidRPr="00635D63">
        <w:rPr>
          <w:spacing w:val="-10"/>
        </w:rPr>
        <w:t xml:space="preserve"> </w:t>
      </w:r>
      <w:r w:rsidRPr="00635D63">
        <w:t>вивіски</w:t>
      </w:r>
      <w:r w:rsidRPr="00635D63">
        <w:rPr>
          <w:spacing w:val="-9"/>
        </w:rPr>
        <w:t xml:space="preserve"> </w:t>
      </w:r>
      <w:r w:rsidRPr="00635D63">
        <w:rPr>
          <w:sz w:val="24"/>
          <w:szCs w:val="24"/>
        </w:rPr>
        <w:t>(підпис,</w:t>
      </w:r>
      <w:r w:rsidRPr="00635D63">
        <w:rPr>
          <w:spacing w:val="-9"/>
          <w:sz w:val="24"/>
          <w:szCs w:val="24"/>
        </w:rPr>
        <w:t xml:space="preserve"> </w:t>
      </w:r>
      <w:r w:rsidRPr="00635D63">
        <w:rPr>
          <w:spacing w:val="-1"/>
          <w:sz w:val="24"/>
          <w:szCs w:val="24"/>
        </w:rPr>
        <w:t>ПІБ)</w:t>
      </w:r>
      <w:r w:rsidRPr="00635D63">
        <w:rPr>
          <w:sz w:val="24"/>
          <w:szCs w:val="24"/>
        </w:rPr>
        <w:t xml:space="preserve"> </w:t>
      </w:r>
      <w:r w:rsidRPr="00635D63">
        <w:rPr>
          <w:spacing w:val="19"/>
          <w:sz w:val="24"/>
          <w:szCs w:val="24"/>
        </w:rPr>
        <w:t xml:space="preserve"> </w:t>
      </w:r>
      <w:r w:rsidRPr="00635D63">
        <w:rPr>
          <w:sz w:val="24"/>
          <w:szCs w:val="24"/>
          <w:u w:val="single"/>
        </w:rPr>
        <w:t xml:space="preserve"> </w:t>
      </w:r>
      <w:r w:rsidRPr="00635D63">
        <w:rPr>
          <w:sz w:val="24"/>
          <w:szCs w:val="24"/>
          <w:u w:val="single"/>
        </w:rPr>
        <w:tab/>
      </w:r>
    </w:p>
    <w:p w:rsidR="00227000" w:rsidRPr="00635D63" w:rsidRDefault="00227000" w:rsidP="00227000">
      <w:pPr>
        <w:pStyle w:val="aa"/>
        <w:tabs>
          <w:tab w:val="left" w:pos="7716"/>
        </w:tabs>
        <w:kinsoku w:val="0"/>
        <w:overflowPunct w:val="0"/>
        <w:spacing w:before="1"/>
        <w:ind w:left="121"/>
        <w:rPr>
          <w:sz w:val="24"/>
          <w:szCs w:val="24"/>
        </w:rPr>
        <w:sectPr w:rsidR="00227000" w:rsidRPr="00635D63">
          <w:headerReference w:type="default" r:id="rId11"/>
          <w:pgSz w:w="11910" w:h="16840"/>
          <w:pgMar w:top="820" w:right="820" w:bottom="280" w:left="1580" w:header="0" w:footer="0" w:gutter="0"/>
          <w:cols w:space="720" w:equalWidth="0">
            <w:col w:w="9510"/>
          </w:cols>
          <w:noEndnote/>
        </w:sectPr>
      </w:pPr>
    </w:p>
    <w:p w:rsidR="00227000" w:rsidRPr="00635D63" w:rsidRDefault="00227000" w:rsidP="00227000">
      <w:pPr>
        <w:pStyle w:val="aa"/>
        <w:kinsoku w:val="0"/>
        <w:overflowPunct w:val="0"/>
        <w:spacing w:before="35"/>
        <w:jc w:val="right"/>
        <w:rPr>
          <w:spacing w:val="-1"/>
          <w:sz w:val="22"/>
          <w:szCs w:val="22"/>
          <w:lang w:val="uk-UA"/>
        </w:rPr>
      </w:pPr>
      <w:r w:rsidRPr="00635D63">
        <w:rPr>
          <w:spacing w:val="-1"/>
          <w:sz w:val="22"/>
          <w:szCs w:val="22"/>
          <w:lang w:val="uk-UA"/>
        </w:rPr>
        <w:lastRenderedPageBreak/>
        <w:t>зворотня частина арк. 2</w:t>
      </w:r>
    </w:p>
    <w:p w:rsidR="00227000" w:rsidRPr="00635D63" w:rsidRDefault="00227000" w:rsidP="00227000">
      <w:pPr>
        <w:pStyle w:val="aa"/>
        <w:kinsoku w:val="0"/>
        <w:overflowPunct w:val="0"/>
        <w:spacing w:before="35"/>
      </w:pPr>
      <w:r w:rsidRPr="00635D63">
        <w:rPr>
          <w:spacing w:val="-1"/>
        </w:rPr>
        <w:t>Погодження:</w:t>
      </w:r>
    </w:p>
    <w:p w:rsidR="00227000" w:rsidRPr="00635D63" w:rsidRDefault="00227000" w:rsidP="00227000">
      <w:pPr>
        <w:pStyle w:val="aa"/>
        <w:kinsoku w:val="0"/>
        <w:overflowPunct w:val="0"/>
        <w:spacing w:before="1"/>
        <w:ind w:left="0"/>
      </w:pPr>
    </w:p>
    <w:p w:rsidR="00FB112F" w:rsidRPr="00635D63" w:rsidRDefault="00227000" w:rsidP="00FB112F">
      <w:pPr>
        <w:pStyle w:val="aa"/>
        <w:numPr>
          <w:ilvl w:val="0"/>
          <w:numId w:val="10"/>
        </w:numPr>
        <w:tabs>
          <w:tab w:val="left" w:pos="341"/>
        </w:tabs>
        <w:kinsoku w:val="0"/>
        <w:overflowPunct w:val="0"/>
        <w:ind w:right="3971" w:hanging="139"/>
      </w:pPr>
      <w:r w:rsidRPr="00635D63">
        <w:t>Власник</w:t>
      </w:r>
      <w:r w:rsidRPr="00635D63">
        <w:rPr>
          <w:spacing w:val="-13"/>
        </w:rPr>
        <w:t xml:space="preserve"> </w:t>
      </w:r>
      <w:r w:rsidRPr="00635D63">
        <w:rPr>
          <w:spacing w:val="-1"/>
        </w:rPr>
        <w:t>приміщення,</w:t>
      </w:r>
      <w:r w:rsidRPr="00635D63">
        <w:rPr>
          <w:spacing w:val="-13"/>
        </w:rPr>
        <w:t xml:space="preserve"> </w:t>
      </w:r>
      <w:r w:rsidRPr="00635D63">
        <w:t>а</w:t>
      </w:r>
      <w:r w:rsidRPr="00635D63">
        <w:rPr>
          <w:spacing w:val="-13"/>
        </w:rPr>
        <w:t xml:space="preserve"> </w:t>
      </w:r>
      <w:r w:rsidRPr="00635D63">
        <w:t>також</w:t>
      </w:r>
      <w:r w:rsidRPr="00635D63">
        <w:rPr>
          <w:spacing w:val="-13"/>
        </w:rPr>
        <w:t xml:space="preserve"> </w:t>
      </w:r>
      <w:r w:rsidRPr="00635D63">
        <w:t>співвласники</w:t>
      </w:r>
      <w:r w:rsidRPr="00635D63">
        <w:rPr>
          <w:spacing w:val="20"/>
          <w:w w:val="99"/>
        </w:rPr>
        <w:t xml:space="preserve"> </w:t>
      </w:r>
      <w:r w:rsidRPr="00635D63">
        <w:t>приміщень</w:t>
      </w:r>
      <w:r w:rsidRPr="00635D63">
        <w:rPr>
          <w:spacing w:val="-13"/>
        </w:rPr>
        <w:t xml:space="preserve"> </w:t>
      </w:r>
      <w:r w:rsidRPr="00635D63">
        <w:t>(у</w:t>
      </w:r>
      <w:r w:rsidRPr="00635D63">
        <w:rPr>
          <w:spacing w:val="-12"/>
        </w:rPr>
        <w:t xml:space="preserve"> </w:t>
      </w:r>
      <w:r w:rsidRPr="00635D63">
        <w:t>разі</w:t>
      </w:r>
      <w:r w:rsidRPr="00635D63">
        <w:rPr>
          <w:spacing w:val="-11"/>
        </w:rPr>
        <w:t xml:space="preserve"> </w:t>
      </w:r>
      <w:r w:rsidRPr="00635D63">
        <w:t>необхідності),</w:t>
      </w:r>
      <w:r w:rsidRPr="00635D63">
        <w:rPr>
          <w:spacing w:val="-13"/>
        </w:rPr>
        <w:t xml:space="preserve"> </w:t>
      </w:r>
      <w:r w:rsidR="00FB112F" w:rsidRPr="00635D63">
        <w:rPr>
          <w:spacing w:val="-13"/>
          <w:lang w:val="uk-UA"/>
        </w:rPr>
        <w:t xml:space="preserve">що є зацікавленими сторонами </w:t>
      </w:r>
    </w:p>
    <w:p w:rsidR="00227000" w:rsidRPr="00635D63" w:rsidRDefault="00227000" w:rsidP="00227000">
      <w:pPr>
        <w:pStyle w:val="aa"/>
        <w:tabs>
          <w:tab w:val="left" w:pos="7479"/>
        </w:tabs>
        <w:kinsoku w:val="0"/>
        <w:overflowPunct w:val="0"/>
        <w:spacing w:line="322" w:lineRule="exact"/>
        <w:ind w:left="315"/>
      </w:pPr>
      <w:r w:rsidRPr="00635D63">
        <w:t>при</w:t>
      </w:r>
      <w:r w:rsidRPr="00635D63">
        <w:rPr>
          <w:spacing w:val="-13"/>
        </w:rPr>
        <w:t xml:space="preserve"> </w:t>
      </w:r>
      <w:r w:rsidRPr="00635D63">
        <w:t>розміщенні</w:t>
      </w:r>
      <w:r w:rsidRPr="00635D63">
        <w:rPr>
          <w:spacing w:val="-13"/>
        </w:rPr>
        <w:t xml:space="preserve"> </w:t>
      </w:r>
      <w:r w:rsidRPr="00635D63">
        <w:t xml:space="preserve">вивіски </w:t>
      </w:r>
      <w:r w:rsidRPr="00635D63">
        <w:rPr>
          <w:spacing w:val="-1"/>
        </w:rPr>
        <w:t xml:space="preserve"> </w:t>
      </w:r>
      <w:r w:rsidRPr="00635D63">
        <w:rPr>
          <w:w w:val="99"/>
          <w:u w:val="single"/>
        </w:rPr>
        <w:t xml:space="preserve"> </w:t>
      </w:r>
      <w:r w:rsidRPr="00635D63">
        <w:rPr>
          <w:u w:val="single"/>
        </w:rPr>
        <w:tab/>
      </w:r>
    </w:p>
    <w:p w:rsidR="00227000" w:rsidRPr="00635D63" w:rsidRDefault="00707AC4" w:rsidP="00227000">
      <w:pPr>
        <w:pStyle w:val="aa"/>
        <w:kinsoku w:val="0"/>
        <w:overflowPunct w:val="0"/>
        <w:spacing w:line="20" w:lineRule="atLeast"/>
        <w:ind w:left="7543"/>
        <w:rPr>
          <w:sz w:val="2"/>
          <w:szCs w:val="2"/>
        </w:rPr>
      </w:pPr>
      <w:r>
        <w:rPr>
          <w:sz w:val="2"/>
          <w:szCs w:val="2"/>
        </w:rPr>
      </w:r>
      <w:r>
        <w:rPr>
          <w:sz w:val="2"/>
          <w:szCs w:val="2"/>
        </w:rPr>
        <w:pict>
          <v:group id="_x0000_s1083" style="width:91.6pt;height:1pt;mso-position-horizontal-relative:char;mso-position-vertical-relative:line" coordsize="1832,20" o:allowincell="f">
            <v:shape id="_x0000_s1084" style="position:absolute;left:5;top:5;width:1821;height:20;mso-position-horizontal-relative:page;mso-position-vertical-relative:page" coordsize="1821,20" o:allowincell="f" path="m,l1820,e" filled="f" strokeweight=".19725mm">
              <v:path arrowok="t"/>
            </v:shape>
            <w10:wrap type="none"/>
            <w10:anchorlock/>
          </v:group>
        </w:pict>
      </w:r>
    </w:p>
    <w:p w:rsidR="00227000" w:rsidRPr="00635D63" w:rsidRDefault="00227000" w:rsidP="00227000">
      <w:pPr>
        <w:pStyle w:val="aa"/>
        <w:tabs>
          <w:tab w:val="left" w:pos="8139"/>
        </w:tabs>
        <w:kinsoku w:val="0"/>
        <w:overflowPunct w:val="0"/>
        <w:ind w:left="5981"/>
        <w:rPr>
          <w:spacing w:val="-1"/>
          <w:sz w:val="20"/>
          <w:szCs w:val="20"/>
        </w:rPr>
      </w:pPr>
      <w:r w:rsidRPr="00635D63">
        <w:rPr>
          <w:spacing w:val="-1"/>
          <w:sz w:val="20"/>
          <w:szCs w:val="20"/>
        </w:rPr>
        <w:t>(підпис)</w:t>
      </w:r>
      <w:r w:rsidRPr="00635D63">
        <w:rPr>
          <w:spacing w:val="-1"/>
          <w:sz w:val="20"/>
          <w:szCs w:val="20"/>
        </w:rPr>
        <w:tab/>
        <w:t>(ПІБ)</w:t>
      </w:r>
    </w:p>
    <w:p w:rsidR="00227000" w:rsidRPr="00635D63" w:rsidRDefault="00227000" w:rsidP="00227000">
      <w:pPr>
        <w:pStyle w:val="aa"/>
        <w:tabs>
          <w:tab w:val="left" w:pos="8139"/>
        </w:tabs>
        <w:kinsoku w:val="0"/>
        <w:overflowPunct w:val="0"/>
        <w:ind w:left="5981"/>
        <w:rPr>
          <w:spacing w:val="-1"/>
          <w:sz w:val="20"/>
          <w:szCs w:val="20"/>
        </w:rPr>
        <w:sectPr w:rsidR="00227000" w:rsidRPr="00635D63">
          <w:headerReference w:type="default" r:id="rId12"/>
          <w:pgSz w:w="11910" w:h="16840"/>
          <w:pgMar w:top="860" w:right="740" w:bottom="280" w:left="1600" w:header="0" w:footer="0" w:gutter="0"/>
          <w:cols w:space="720" w:equalWidth="0">
            <w:col w:w="9570"/>
          </w:cols>
          <w:noEndnote/>
        </w:sectPr>
      </w:pPr>
    </w:p>
    <w:p w:rsidR="00227000" w:rsidRPr="00635D63" w:rsidRDefault="00707AC4" w:rsidP="00227000">
      <w:pPr>
        <w:pStyle w:val="aa"/>
        <w:numPr>
          <w:ilvl w:val="0"/>
          <w:numId w:val="10"/>
        </w:numPr>
        <w:tabs>
          <w:tab w:val="left" w:pos="538"/>
        </w:tabs>
        <w:kinsoku w:val="0"/>
        <w:overflowPunct w:val="0"/>
        <w:ind w:left="526" w:right="1481" w:hanging="349"/>
      </w:pPr>
      <w:r>
        <w:rPr>
          <w:noProof/>
        </w:rPr>
        <w:lastRenderedPageBreak/>
        <w:pict>
          <v:shape id="_x0000_s1118" style="position:absolute;left:0;text-align:left;margin-left:329.5pt;margin-top:31.95pt;width:105.05pt;height:0;z-index:-251671552;mso-position-horizontal-relative:page;mso-position-vertical-relative:text" coordsize="2102,20" o:allowincell="f" path="m,l2102,e" filled="f" strokeweight=".19725mm">
            <v:path arrowok="t"/>
            <w10:wrap anchorx="page"/>
          </v:shape>
        </w:pict>
      </w:r>
      <w:r w:rsidR="00227000" w:rsidRPr="00635D63">
        <w:t>Управління</w:t>
      </w:r>
      <w:r w:rsidR="00227000" w:rsidRPr="00635D63">
        <w:rPr>
          <w:spacing w:val="-34"/>
        </w:rPr>
        <w:t xml:space="preserve"> </w:t>
      </w:r>
      <w:r w:rsidR="00227000" w:rsidRPr="00635D63">
        <w:rPr>
          <w:spacing w:val="-34"/>
          <w:lang w:val="uk-UA"/>
        </w:rPr>
        <w:t xml:space="preserve">архітектури  </w:t>
      </w:r>
      <w:r w:rsidR="00227000" w:rsidRPr="00635D63">
        <w:t>та</w:t>
      </w:r>
      <w:r w:rsidR="00227000" w:rsidRPr="00635D63">
        <w:rPr>
          <w:spacing w:val="-17"/>
        </w:rPr>
        <w:t xml:space="preserve"> </w:t>
      </w:r>
      <w:r w:rsidR="00227000" w:rsidRPr="00635D63">
        <w:rPr>
          <w:lang w:val="uk-UA"/>
        </w:rPr>
        <w:t>містобудування</w:t>
      </w:r>
      <w:r w:rsidR="00FB112F" w:rsidRPr="00635D63">
        <w:rPr>
          <w:lang w:val="uk-UA"/>
        </w:rPr>
        <w:t xml:space="preserve"> Сумської міської ради</w:t>
      </w:r>
    </w:p>
    <w:p w:rsidR="00227000" w:rsidRPr="00635D63" w:rsidRDefault="00227000" w:rsidP="00227000">
      <w:pPr>
        <w:pStyle w:val="aa"/>
        <w:kinsoku w:val="0"/>
        <w:overflowPunct w:val="0"/>
        <w:spacing w:before="11"/>
        <w:ind w:left="0"/>
        <w:rPr>
          <w:sz w:val="39"/>
          <w:szCs w:val="39"/>
        </w:rPr>
      </w:pPr>
    </w:p>
    <w:p w:rsidR="00227000" w:rsidRPr="00635D63" w:rsidRDefault="00227000" w:rsidP="00227000">
      <w:pPr>
        <w:pStyle w:val="aa"/>
        <w:numPr>
          <w:ilvl w:val="0"/>
          <w:numId w:val="10"/>
        </w:numPr>
        <w:tabs>
          <w:tab w:val="left" w:pos="538"/>
        </w:tabs>
        <w:kinsoku w:val="0"/>
        <w:overflowPunct w:val="0"/>
        <w:ind w:hanging="139"/>
      </w:pPr>
      <w:r w:rsidRPr="00635D63">
        <w:t>Орган</w:t>
      </w:r>
      <w:r w:rsidRPr="00635D63">
        <w:rPr>
          <w:spacing w:val="-15"/>
        </w:rPr>
        <w:t xml:space="preserve"> </w:t>
      </w:r>
      <w:r w:rsidRPr="00635D63">
        <w:t>охорони</w:t>
      </w:r>
      <w:r w:rsidRPr="00635D63">
        <w:rPr>
          <w:spacing w:val="-14"/>
        </w:rPr>
        <w:t xml:space="preserve"> </w:t>
      </w:r>
      <w:r w:rsidRPr="00635D63">
        <w:t>культурної</w:t>
      </w:r>
      <w:r w:rsidRPr="00635D63">
        <w:rPr>
          <w:spacing w:val="-15"/>
        </w:rPr>
        <w:t xml:space="preserve"> </w:t>
      </w:r>
      <w:r w:rsidRPr="00635D63">
        <w:rPr>
          <w:spacing w:val="-1"/>
        </w:rPr>
        <w:t>спадщини</w:t>
      </w:r>
      <w:r w:rsidRPr="00635D63">
        <w:rPr>
          <w:spacing w:val="20"/>
          <w:w w:val="99"/>
        </w:rPr>
        <w:t xml:space="preserve"> </w:t>
      </w:r>
      <w:r w:rsidRPr="00635D63">
        <w:rPr>
          <w:spacing w:val="-1"/>
        </w:rPr>
        <w:t>(якщо</w:t>
      </w:r>
      <w:r w:rsidRPr="00635D63">
        <w:rPr>
          <w:spacing w:val="-13"/>
        </w:rPr>
        <w:t xml:space="preserve"> </w:t>
      </w:r>
      <w:r w:rsidRPr="00635D63">
        <w:rPr>
          <w:spacing w:val="-1"/>
        </w:rPr>
        <w:t>вивіска</w:t>
      </w:r>
      <w:r w:rsidRPr="00635D63">
        <w:rPr>
          <w:spacing w:val="-12"/>
        </w:rPr>
        <w:t xml:space="preserve"> </w:t>
      </w:r>
      <w:r w:rsidRPr="00635D63">
        <w:t>розташовується</w:t>
      </w:r>
      <w:r w:rsidRPr="00635D63">
        <w:rPr>
          <w:spacing w:val="-12"/>
        </w:rPr>
        <w:t xml:space="preserve"> </w:t>
      </w:r>
      <w:r w:rsidRPr="00635D63">
        <w:t>на</w:t>
      </w:r>
      <w:r w:rsidRPr="00635D63">
        <w:rPr>
          <w:spacing w:val="-13"/>
        </w:rPr>
        <w:t xml:space="preserve"> </w:t>
      </w:r>
      <w:r w:rsidRPr="00635D63">
        <w:t>пам’ятці</w:t>
      </w:r>
      <w:r w:rsidRPr="00635D63">
        <w:rPr>
          <w:spacing w:val="27"/>
          <w:w w:val="99"/>
        </w:rPr>
        <w:t xml:space="preserve"> </w:t>
      </w:r>
      <w:r w:rsidRPr="00635D63">
        <w:t>історії</w:t>
      </w:r>
      <w:r w:rsidRPr="00635D63">
        <w:rPr>
          <w:spacing w:val="-10"/>
        </w:rPr>
        <w:t xml:space="preserve"> </w:t>
      </w:r>
      <w:r w:rsidRPr="00635D63">
        <w:t>чи</w:t>
      </w:r>
      <w:r w:rsidRPr="00635D63">
        <w:rPr>
          <w:spacing w:val="-9"/>
        </w:rPr>
        <w:t xml:space="preserve"> </w:t>
      </w:r>
      <w:r w:rsidRPr="00635D63">
        <w:t>архітектури,</w:t>
      </w:r>
      <w:r w:rsidRPr="00635D63">
        <w:rPr>
          <w:spacing w:val="-9"/>
        </w:rPr>
        <w:t xml:space="preserve"> </w:t>
      </w:r>
      <w:r w:rsidRPr="00635D63">
        <w:t>в</w:t>
      </w:r>
      <w:r w:rsidRPr="00635D63">
        <w:rPr>
          <w:spacing w:val="-10"/>
        </w:rPr>
        <w:t xml:space="preserve"> </w:t>
      </w:r>
      <w:r w:rsidRPr="00635D63">
        <w:t>межах</w:t>
      </w:r>
    </w:p>
    <w:p w:rsidR="00227000" w:rsidRPr="00635D63" w:rsidRDefault="00227000" w:rsidP="00227000">
      <w:pPr>
        <w:pStyle w:val="aa"/>
        <w:kinsoku w:val="0"/>
        <w:overflowPunct w:val="0"/>
        <w:ind w:left="0"/>
        <w:rPr>
          <w:sz w:val="20"/>
          <w:szCs w:val="20"/>
          <w:lang w:val="uk-UA"/>
        </w:rPr>
      </w:pPr>
      <w:r w:rsidRPr="00635D63">
        <w:rPr>
          <w:sz w:val="24"/>
          <w:szCs w:val="24"/>
        </w:rPr>
        <w:br w:type="column"/>
      </w:r>
    </w:p>
    <w:p w:rsidR="00227000" w:rsidRPr="00635D63" w:rsidRDefault="00227000" w:rsidP="00227000">
      <w:pPr>
        <w:pStyle w:val="aa"/>
        <w:kinsoku w:val="0"/>
        <w:overflowPunct w:val="0"/>
        <w:ind w:left="0"/>
        <w:rPr>
          <w:sz w:val="20"/>
          <w:szCs w:val="20"/>
          <w:lang w:val="uk-UA"/>
        </w:rPr>
      </w:pPr>
    </w:p>
    <w:p w:rsidR="00227000" w:rsidRPr="00635D63" w:rsidRDefault="00227000" w:rsidP="00227000">
      <w:pPr>
        <w:pStyle w:val="aa"/>
        <w:kinsoku w:val="0"/>
        <w:overflowPunct w:val="0"/>
        <w:ind w:left="0"/>
        <w:rPr>
          <w:sz w:val="15"/>
          <w:szCs w:val="15"/>
        </w:rPr>
      </w:pPr>
    </w:p>
    <w:p w:rsidR="00227000" w:rsidRPr="00635D63" w:rsidRDefault="00707AC4" w:rsidP="00227000">
      <w:pPr>
        <w:pStyle w:val="aa"/>
        <w:kinsoku w:val="0"/>
        <w:overflowPunct w:val="0"/>
        <w:spacing w:line="20" w:lineRule="atLeast"/>
        <w:ind w:left="1731"/>
        <w:rPr>
          <w:sz w:val="2"/>
          <w:szCs w:val="2"/>
        </w:rPr>
      </w:pPr>
      <w:r>
        <w:rPr>
          <w:sz w:val="2"/>
          <w:szCs w:val="2"/>
        </w:rPr>
      </w:r>
      <w:r>
        <w:rPr>
          <w:sz w:val="2"/>
          <w:szCs w:val="2"/>
        </w:rPr>
        <w:pict>
          <v:group id="_x0000_s1081" style="width:105.7pt;height:1pt;mso-position-horizontal-relative:char;mso-position-vertical-relative:line" coordsize="2114,20" o:allowincell="f">
            <v:shape id="_x0000_s1082" style="position:absolute;left:5;top:5;width:2103;height:20;mso-position-horizontal-relative:page;mso-position-vertical-relative:page" coordsize="2103,20" o:allowincell="f" path="m,l2102,e" filled="f" strokeweight=".19725mm">
              <v:path arrowok="t"/>
            </v:shape>
            <w10:wrap type="none"/>
            <w10:anchorlock/>
          </v:group>
        </w:pict>
      </w:r>
    </w:p>
    <w:p w:rsidR="00227000" w:rsidRPr="00635D63" w:rsidRDefault="00227000" w:rsidP="00227000">
      <w:pPr>
        <w:pStyle w:val="aa"/>
        <w:tabs>
          <w:tab w:val="left" w:pos="2388"/>
        </w:tabs>
        <w:kinsoku w:val="0"/>
        <w:overflowPunct w:val="0"/>
        <w:ind w:left="177"/>
        <w:rPr>
          <w:spacing w:val="-1"/>
          <w:sz w:val="20"/>
          <w:szCs w:val="20"/>
        </w:rPr>
      </w:pPr>
      <w:r w:rsidRPr="00635D63">
        <w:rPr>
          <w:spacing w:val="-1"/>
          <w:sz w:val="20"/>
          <w:szCs w:val="20"/>
        </w:rPr>
        <w:t>(підпис)</w:t>
      </w:r>
      <w:r w:rsidRPr="00635D63">
        <w:rPr>
          <w:spacing w:val="-1"/>
          <w:sz w:val="20"/>
          <w:szCs w:val="20"/>
        </w:rPr>
        <w:tab/>
        <w:t>(ПІБ)</w:t>
      </w:r>
    </w:p>
    <w:p w:rsidR="00227000" w:rsidRPr="00635D63" w:rsidRDefault="00227000" w:rsidP="00227000">
      <w:pPr>
        <w:pStyle w:val="aa"/>
        <w:kinsoku w:val="0"/>
        <w:overflowPunct w:val="0"/>
        <w:ind w:left="222"/>
        <w:rPr>
          <w:spacing w:val="-1"/>
          <w:sz w:val="20"/>
          <w:szCs w:val="20"/>
        </w:rPr>
      </w:pPr>
      <w:r w:rsidRPr="00635D63">
        <w:rPr>
          <w:spacing w:val="-1"/>
          <w:sz w:val="20"/>
          <w:szCs w:val="20"/>
        </w:rPr>
        <w:t>М.П.</w:t>
      </w:r>
    </w:p>
    <w:p w:rsidR="00227000" w:rsidRPr="00635D63" w:rsidRDefault="00227000" w:rsidP="00227000">
      <w:pPr>
        <w:pStyle w:val="aa"/>
        <w:kinsoku w:val="0"/>
        <w:overflowPunct w:val="0"/>
        <w:ind w:left="222"/>
        <w:rPr>
          <w:spacing w:val="-1"/>
          <w:sz w:val="20"/>
          <w:szCs w:val="20"/>
          <w:lang w:val="uk-UA"/>
        </w:rPr>
        <w:sectPr w:rsidR="00227000" w:rsidRPr="00635D63">
          <w:type w:val="continuous"/>
          <w:pgSz w:w="11910" w:h="16840"/>
          <w:pgMar w:top="1060" w:right="740" w:bottom="280" w:left="1600" w:header="720" w:footer="720" w:gutter="0"/>
          <w:cols w:num="2" w:space="720" w:equalWidth="0">
            <w:col w:w="5375" w:space="119"/>
            <w:col w:w="4076"/>
          </w:cols>
          <w:noEndnote/>
        </w:sectPr>
      </w:pPr>
    </w:p>
    <w:p w:rsidR="00227000" w:rsidRPr="00635D63" w:rsidRDefault="00227000" w:rsidP="00227000">
      <w:pPr>
        <w:pStyle w:val="aa"/>
        <w:tabs>
          <w:tab w:val="left" w:pos="5043"/>
          <w:tab w:val="left" w:pos="7145"/>
        </w:tabs>
        <w:kinsoku w:val="0"/>
        <w:overflowPunct w:val="0"/>
        <w:spacing w:line="322" w:lineRule="exact"/>
        <w:ind w:left="317"/>
      </w:pPr>
      <w:r w:rsidRPr="00635D63">
        <w:lastRenderedPageBreak/>
        <w:t>зони</w:t>
      </w:r>
      <w:r w:rsidRPr="00635D63">
        <w:rPr>
          <w:spacing w:val="-12"/>
        </w:rPr>
        <w:t xml:space="preserve"> </w:t>
      </w:r>
      <w:r w:rsidRPr="00635D63">
        <w:t>охорони</w:t>
      </w:r>
      <w:r w:rsidRPr="00635D63">
        <w:rPr>
          <w:spacing w:val="-11"/>
        </w:rPr>
        <w:t xml:space="preserve"> </w:t>
      </w:r>
      <w:r w:rsidRPr="00635D63">
        <w:t>такої</w:t>
      </w:r>
      <w:r w:rsidRPr="00635D63">
        <w:rPr>
          <w:spacing w:val="-12"/>
        </w:rPr>
        <w:t xml:space="preserve"> </w:t>
      </w:r>
      <w:r w:rsidRPr="00635D63">
        <w:rPr>
          <w:spacing w:val="-1"/>
        </w:rPr>
        <w:t>пам’ятки)</w:t>
      </w:r>
      <w:r w:rsidRPr="00635D63">
        <w:tab/>
      </w:r>
      <w:r w:rsidRPr="00635D63">
        <w:rPr>
          <w:w w:val="99"/>
          <w:u w:val="single"/>
        </w:rPr>
        <w:t xml:space="preserve"> </w:t>
      </w:r>
      <w:r w:rsidRPr="00635D63">
        <w:rPr>
          <w:u w:val="single"/>
        </w:rPr>
        <w:tab/>
      </w:r>
    </w:p>
    <w:p w:rsidR="00227000" w:rsidRPr="00635D63" w:rsidRDefault="00707AC4" w:rsidP="00227000">
      <w:pPr>
        <w:pStyle w:val="aa"/>
        <w:kinsoku w:val="0"/>
        <w:overflowPunct w:val="0"/>
        <w:spacing w:line="20" w:lineRule="atLeast"/>
        <w:ind w:left="7279"/>
        <w:rPr>
          <w:sz w:val="2"/>
          <w:szCs w:val="2"/>
        </w:rPr>
      </w:pPr>
      <w:r>
        <w:rPr>
          <w:sz w:val="2"/>
          <w:szCs w:val="2"/>
        </w:rPr>
      </w:r>
      <w:r>
        <w:rPr>
          <w:sz w:val="2"/>
          <w:szCs w:val="2"/>
        </w:rPr>
        <w:pict>
          <v:group id="_x0000_s1079" style="width:105.7pt;height:1pt;mso-position-horizontal-relative:char;mso-position-vertical-relative:line" coordsize="2114,20" o:allowincell="f">
            <v:shape id="_x0000_s1080" style="position:absolute;left:5;top:5;width:2103;height:20;mso-position-horizontal-relative:page;mso-position-vertical-relative:page" coordsize="2103,20" o:allowincell="f" path="m,l2102,e" filled="f" strokeweight=".19725mm">
              <v:path arrowok="t"/>
            </v:shape>
            <w10:wrap type="none"/>
            <w10:anchorlock/>
          </v:group>
        </w:pict>
      </w:r>
    </w:p>
    <w:p w:rsidR="00227000" w:rsidRPr="00635D63" w:rsidRDefault="00227000" w:rsidP="00227000">
      <w:pPr>
        <w:pStyle w:val="aa"/>
        <w:tabs>
          <w:tab w:val="left" w:pos="7881"/>
        </w:tabs>
        <w:kinsoku w:val="0"/>
        <w:overflowPunct w:val="0"/>
        <w:spacing w:line="213" w:lineRule="exact"/>
        <w:ind w:left="5670"/>
        <w:rPr>
          <w:spacing w:val="-1"/>
          <w:sz w:val="20"/>
          <w:szCs w:val="20"/>
        </w:rPr>
      </w:pPr>
      <w:r w:rsidRPr="00635D63">
        <w:rPr>
          <w:spacing w:val="-1"/>
          <w:sz w:val="20"/>
          <w:szCs w:val="20"/>
        </w:rPr>
        <w:t>(підпис)</w:t>
      </w:r>
      <w:r w:rsidRPr="00635D63">
        <w:rPr>
          <w:spacing w:val="-1"/>
          <w:sz w:val="20"/>
          <w:szCs w:val="20"/>
        </w:rPr>
        <w:tab/>
        <w:t>(ПІБ)</w:t>
      </w:r>
    </w:p>
    <w:p w:rsidR="00227000" w:rsidRPr="00635D63" w:rsidRDefault="00227000" w:rsidP="00227000">
      <w:pPr>
        <w:pStyle w:val="aa"/>
        <w:kinsoku w:val="0"/>
        <w:overflowPunct w:val="0"/>
        <w:spacing w:line="230" w:lineRule="exact"/>
        <w:ind w:left="2292"/>
        <w:jc w:val="center"/>
        <w:rPr>
          <w:spacing w:val="-1"/>
          <w:sz w:val="20"/>
          <w:szCs w:val="20"/>
        </w:rPr>
      </w:pPr>
      <w:r w:rsidRPr="00635D63">
        <w:rPr>
          <w:spacing w:val="-1"/>
          <w:sz w:val="20"/>
          <w:szCs w:val="20"/>
        </w:rPr>
        <w:t>М.П.</w:t>
      </w:r>
    </w:p>
    <w:p w:rsidR="00227000" w:rsidRPr="00635D63" w:rsidRDefault="00227000" w:rsidP="00227000">
      <w:pPr>
        <w:pStyle w:val="aa"/>
        <w:kinsoku w:val="0"/>
        <w:overflowPunct w:val="0"/>
        <w:spacing w:before="11"/>
        <w:ind w:left="0"/>
        <w:rPr>
          <w:sz w:val="27"/>
          <w:szCs w:val="27"/>
        </w:rPr>
      </w:pPr>
    </w:p>
    <w:p w:rsidR="00227000" w:rsidRPr="00635D63" w:rsidRDefault="00227000" w:rsidP="00227000">
      <w:pPr>
        <w:pStyle w:val="aa"/>
        <w:tabs>
          <w:tab w:val="left" w:pos="4056"/>
          <w:tab w:val="left" w:pos="6031"/>
          <w:tab w:val="left" w:pos="6588"/>
          <w:tab w:val="left" w:pos="7181"/>
          <w:tab w:val="left" w:pos="9002"/>
        </w:tabs>
        <w:kinsoku w:val="0"/>
        <w:overflowPunct w:val="0"/>
      </w:pPr>
      <w:r w:rsidRPr="00635D63">
        <w:t>Строк</w:t>
      </w:r>
      <w:r w:rsidRPr="00635D63">
        <w:rPr>
          <w:spacing w:val="-14"/>
        </w:rPr>
        <w:t xml:space="preserve"> </w:t>
      </w:r>
      <w:r w:rsidRPr="00635D63">
        <w:t>дії</w:t>
      </w:r>
      <w:r w:rsidRPr="00635D63">
        <w:rPr>
          <w:spacing w:val="-12"/>
        </w:rPr>
        <w:t xml:space="preserve"> </w:t>
      </w:r>
      <w:r w:rsidRPr="00635D63">
        <w:rPr>
          <w:spacing w:val="-10"/>
        </w:rPr>
        <w:t xml:space="preserve"> </w:t>
      </w:r>
      <w:r w:rsidRPr="00635D63">
        <w:t>паспорта</w:t>
      </w:r>
      <w:r w:rsidRPr="00635D63">
        <w:tab/>
      </w:r>
      <w:r w:rsidRPr="00635D63">
        <w:rPr>
          <w:w w:val="95"/>
        </w:rPr>
        <w:t>з</w:t>
      </w:r>
      <w:r w:rsidRPr="00635D63">
        <w:rPr>
          <w:w w:val="95"/>
          <w:u w:val="single"/>
        </w:rPr>
        <w:tab/>
      </w:r>
      <w:r w:rsidRPr="00635D63">
        <w:rPr>
          <w:w w:val="95"/>
        </w:rPr>
        <w:t>р.</w:t>
      </w:r>
      <w:r w:rsidRPr="00635D63">
        <w:rPr>
          <w:w w:val="95"/>
        </w:rPr>
        <w:tab/>
        <w:t>до</w:t>
      </w:r>
      <w:r w:rsidRPr="00635D63">
        <w:rPr>
          <w:w w:val="95"/>
        </w:rPr>
        <w:tab/>
      </w:r>
      <w:r w:rsidRPr="00635D63">
        <w:rPr>
          <w:w w:val="95"/>
          <w:u w:val="single"/>
        </w:rPr>
        <w:tab/>
      </w:r>
      <w:r w:rsidRPr="00635D63">
        <w:t>р.</w:t>
      </w:r>
    </w:p>
    <w:p w:rsidR="00227000" w:rsidRPr="00635D63" w:rsidRDefault="00227000" w:rsidP="00227000">
      <w:pPr>
        <w:pStyle w:val="aa"/>
        <w:kinsoku w:val="0"/>
        <w:overflowPunct w:val="0"/>
        <w:spacing w:before="1"/>
        <w:ind w:left="0"/>
      </w:pPr>
    </w:p>
    <w:p w:rsidR="00227000" w:rsidRPr="00635D63" w:rsidRDefault="00227000" w:rsidP="00227000">
      <w:pPr>
        <w:pStyle w:val="aa"/>
        <w:kinsoku w:val="0"/>
        <w:overflowPunct w:val="0"/>
        <w:spacing w:line="322" w:lineRule="exact"/>
      </w:pPr>
      <w:r w:rsidRPr="00635D63">
        <w:t>Відповідальна</w:t>
      </w:r>
      <w:r w:rsidRPr="00635D63">
        <w:rPr>
          <w:spacing w:val="-24"/>
        </w:rPr>
        <w:t xml:space="preserve"> </w:t>
      </w:r>
      <w:r w:rsidRPr="00635D63">
        <w:t>особа</w:t>
      </w:r>
    </w:p>
    <w:p w:rsidR="00227000" w:rsidRPr="00635D63" w:rsidRDefault="00707AC4" w:rsidP="00227000">
      <w:pPr>
        <w:pStyle w:val="aa"/>
        <w:tabs>
          <w:tab w:val="left" w:pos="4638"/>
          <w:tab w:val="left" w:pos="6177"/>
        </w:tabs>
        <w:kinsoku w:val="0"/>
        <w:overflowPunct w:val="0"/>
        <w:spacing w:line="322" w:lineRule="exact"/>
      </w:pPr>
      <w:r>
        <w:rPr>
          <w:noProof/>
        </w:rPr>
        <w:pict>
          <v:shape id="_x0000_s1119" style="position:absolute;left:0;text-align:left;margin-left:438.55pt;margin-top:15.75pt;width:111.95pt;height:0;z-index:-251670528;mso-position-horizontal-relative:page;mso-position-vertical-relative:text" coordsize="2240,20" o:allowincell="f" path="m,l2240,e" filled="f" strokeweight=".19725mm">
            <v:path arrowok="t"/>
            <w10:wrap anchorx="page"/>
          </v:shape>
        </w:pict>
      </w:r>
      <w:r w:rsidR="00227000" w:rsidRPr="00635D63">
        <w:rPr>
          <w:spacing w:val="-1"/>
        </w:rPr>
        <w:t>за</w:t>
      </w:r>
      <w:r w:rsidR="00227000" w:rsidRPr="00635D63">
        <w:rPr>
          <w:spacing w:val="-14"/>
        </w:rPr>
        <w:t xml:space="preserve"> </w:t>
      </w:r>
      <w:r w:rsidR="00227000" w:rsidRPr="00635D63">
        <w:t>оформлення</w:t>
      </w:r>
      <w:r w:rsidR="00227000" w:rsidRPr="00635D63">
        <w:rPr>
          <w:spacing w:val="-13"/>
        </w:rPr>
        <w:t xml:space="preserve"> </w:t>
      </w:r>
      <w:r w:rsidR="00227000" w:rsidRPr="00635D63">
        <w:t>паспорту</w:t>
      </w:r>
      <w:r w:rsidR="00227000" w:rsidRPr="00635D63">
        <w:rPr>
          <w:spacing w:val="-12"/>
        </w:rPr>
        <w:t xml:space="preserve"> </w:t>
      </w:r>
      <w:r w:rsidR="00227000" w:rsidRPr="00635D63">
        <w:rPr>
          <w:spacing w:val="-1"/>
        </w:rPr>
        <w:t>вивіски</w:t>
      </w:r>
      <w:r w:rsidR="00227000" w:rsidRPr="00635D63">
        <w:tab/>
      </w:r>
      <w:r w:rsidR="00227000" w:rsidRPr="00635D63">
        <w:rPr>
          <w:w w:val="99"/>
          <w:u w:val="single"/>
        </w:rPr>
        <w:t xml:space="preserve"> </w:t>
      </w:r>
      <w:r w:rsidR="00227000" w:rsidRPr="00635D63">
        <w:rPr>
          <w:u w:val="single"/>
        </w:rPr>
        <w:tab/>
      </w:r>
    </w:p>
    <w:p w:rsidR="00227000" w:rsidRPr="00635D63" w:rsidRDefault="00227000" w:rsidP="00227000">
      <w:pPr>
        <w:pStyle w:val="aa"/>
        <w:tabs>
          <w:tab w:val="left" w:pos="8089"/>
        </w:tabs>
        <w:kinsoku w:val="0"/>
        <w:overflowPunct w:val="0"/>
        <w:ind w:left="5181"/>
        <w:rPr>
          <w:spacing w:val="-1"/>
          <w:sz w:val="20"/>
          <w:szCs w:val="20"/>
        </w:rPr>
      </w:pPr>
      <w:r w:rsidRPr="00635D63">
        <w:rPr>
          <w:spacing w:val="-1"/>
          <w:sz w:val="20"/>
          <w:szCs w:val="20"/>
        </w:rPr>
        <w:t>(підпис)</w:t>
      </w:r>
      <w:r w:rsidRPr="00635D63">
        <w:rPr>
          <w:spacing w:val="-1"/>
          <w:sz w:val="20"/>
          <w:szCs w:val="20"/>
        </w:rPr>
        <w:tab/>
        <w:t>(ПІБ)</w:t>
      </w:r>
    </w:p>
    <w:p w:rsidR="00227000" w:rsidRPr="00635D63" w:rsidRDefault="00227000" w:rsidP="00227000">
      <w:pPr>
        <w:pStyle w:val="aa"/>
        <w:kinsoku w:val="0"/>
        <w:overflowPunct w:val="0"/>
        <w:ind w:left="463"/>
        <w:jc w:val="center"/>
        <w:rPr>
          <w:spacing w:val="-1"/>
          <w:sz w:val="20"/>
          <w:szCs w:val="20"/>
        </w:rPr>
      </w:pPr>
      <w:r w:rsidRPr="00635D63">
        <w:rPr>
          <w:spacing w:val="-1"/>
          <w:sz w:val="20"/>
          <w:szCs w:val="20"/>
        </w:rPr>
        <w:t>М.П.</w:t>
      </w:r>
    </w:p>
    <w:p w:rsidR="00227000" w:rsidRPr="00635D63" w:rsidRDefault="00227000" w:rsidP="00227000">
      <w:pPr>
        <w:pStyle w:val="aa"/>
        <w:kinsoku w:val="0"/>
        <w:overflowPunct w:val="0"/>
        <w:spacing w:before="11"/>
        <w:ind w:left="0"/>
        <w:rPr>
          <w:sz w:val="27"/>
          <w:szCs w:val="27"/>
        </w:rPr>
      </w:pPr>
    </w:p>
    <w:p w:rsidR="00227000" w:rsidRPr="00635D63" w:rsidRDefault="00227000" w:rsidP="00227000">
      <w:pPr>
        <w:pStyle w:val="aa"/>
        <w:tabs>
          <w:tab w:val="left" w:pos="2766"/>
          <w:tab w:val="left" w:pos="4307"/>
          <w:tab w:val="left" w:pos="4937"/>
          <w:tab w:val="left" w:pos="9416"/>
        </w:tabs>
        <w:kinsoku w:val="0"/>
        <w:overflowPunct w:val="0"/>
      </w:pPr>
      <w:r w:rsidRPr="00635D63">
        <w:t>Продовжено</w:t>
      </w:r>
      <w:r w:rsidRPr="00635D63">
        <w:rPr>
          <w:spacing w:val="52"/>
        </w:rPr>
        <w:t xml:space="preserve"> </w:t>
      </w:r>
      <w:r w:rsidRPr="00635D63">
        <w:t>з</w:t>
      </w:r>
      <w:r w:rsidRPr="00635D63">
        <w:rPr>
          <w:u w:val="single"/>
        </w:rPr>
        <w:tab/>
      </w:r>
      <w:r w:rsidRPr="00635D63">
        <w:t>р.</w:t>
      </w:r>
      <w:r w:rsidRPr="00635D63">
        <w:rPr>
          <w:spacing w:val="63"/>
        </w:rPr>
        <w:t xml:space="preserve"> </w:t>
      </w:r>
      <w:r w:rsidRPr="00635D63">
        <w:t>до</w:t>
      </w:r>
      <w:r w:rsidRPr="00635D63">
        <w:rPr>
          <w:u w:val="single"/>
        </w:rPr>
        <w:tab/>
      </w:r>
      <w:r w:rsidRPr="00635D63">
        <w:t>р.</w:t>
      </w:r>
      <w:r w:rsidRPr="00635D63">
        <w:tab/>
      </w:r>
      <w:r w:rsidRPr="00635D63">
        <w:rPr>
          <w:w w:val="99"/>
          <w:u w:val="single"/>
        </w:rPr>
        <w:t xml:space="preserve"> </w:t>
      </w:r>
      <w:r w:rsidRPr="00635D63">
        <w:rPr>
          <w:u w:val="single"/>
        </w:rPr>
        <w:tab/>
      </w:r>
    </w:p>
    <w:p w:rsidR="00227000" w:rsidRPr="00635D63" w:rsidRDefault="00227000" w:rsidP="00227000">
      <w:pPr>
        <w:pStyle w:val="aa"/>
        <w:kinsoku w:val="0"/>
        <w:overflowPunct w:val="0"/>
        <w:ind w:left="5392"/>
        <w:rPr>
          <w:spacing w:val="-1"/>
          <w:sz w:val="20"/>
          <w:szCs w:val="20"/>
        </w:rPr>
      </w:pPr>
      <w:r w:rsidRPr="00635D63">
        <w:rPr>
          <w:spacing w:val="-1"/>
          <w:sz w:val="20"/>
          <w:szCs w:val="20"/>
        </w:rPr>
        <w:t xml:space="preserve">(управління </w:t>
      </w:r>
      <w:r w:rsidRPr="00635D63">
        <w:rPr>
          <w:sz w:val="20"/>
          <w:szCs w:val="20"/>
        </w:rPr>
        <w:t xml:space="preserve"> </w:t>
      </w:r>
      <w:r w:rsidRPr="00635D63">
        <w:rPr>
          <w:spacing w:val="-1"/>
          <w:sz w:val="20"/>
          <w:szCs w:val="20"/>
        </w:rPr>
        <w:t>архітектури</w:t>
      </w:r>
      <w:r w:rsidRPr="00635D63">
        <w:rPr>
          <w:spacing w:val="-1"/>
          <w:sz w:val="20"/>
          <w:szCs w:val="20"/>
          <w:lang w:val="uk-UA"/>
        </w:rPr>
        <w:t xml:space="preserve"> та містобудування</w:t>
      </w:r>
      <w:r w:rsidRPr="00635D63">
        <w:rPr>
          <w:spacing w:val="-1"/>
          <w:sz w:val="20"/>
          <w:szCs w:val="20"/>
        </w:rPr>
        <w:t>)</w:t>
      </w: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spacing w:before="11"/>
        <w:ind w:left="0"/>
        <w:rPr>
          <w:sz w:val="14"/>
          <w:szCs w:val="14"/>
        </w:rPr>
      </w:pPr>
    </w:p>
    <w:p w:rsidR="00227000" w:rsidRPr="00635D63" w:rsidRDefault="00707AC4" w:rsidP="00227000">
      <w:pPr>
        <w:pStyle w:val="aa"/>
        <w:kinsoku w:val="0"/>
        <w:overflowPunct w:val="0"/>
        <w:spacing w:line="20" w:lineRule="atLeast"/>
        <w:ind w:left="4927"/>
        <w:rPr>
          <w:sz w:val="2"/>
          <w:szCs w:val="2"/>
        </w:rPr>
      </w:pPr>
      <w:r>
        <w:rPr>
          <w:sz w:val="2"/>
          <w:szCs w:val="2"/>
        </w:rPr>
      </w:r>
      <w:r>
        <w:rPr>
          <w:sz w:val="2"/>
          <w:szCs w:val="2"/>
        </w:rPr>
        <w:pict>
          <v:group id="_x0000_s1077" style="width:224.5pt;height:1pt;mso-position-horizontal-relative:char;mso-position-vertical-relative:line" coordsize="4490,20" o:allowincell="f">
            <v:shape id="_x0000_s1078" style="position:absolute;left:5;top:5;width:4479;height:20;mso-position-horizontal-relative:page;mso-position-vertical-relative:page" coordsize="4479,20" o:allowincell="f" path="m,l4478,e" filled="f" strokeweight=".19725mm">
              <v:path arrowok="t"/>
            </v:shape>
            <w10:wrap type="none"/>
            <w10:anchorlock/>
          </v:group>
        </w:pict>
      </w:r>
    </w:p>
    <w:p w:rsidR="00227000" w:rsidRPr="00635D63" w:rsidRDefault="00227000" w:rsidP="00227000">
      <w:pPr>
        <w:pStyle w:val="aa"/>
        <w:kinsoku w:val="0"/>
        <w:overflowPunct w:val="0"/>
        <w:spacing w:line="214" w:lineRule="exact"/>
        <w:ind w:left="4995"/>
        <w:rPr>
          <w:spacing w:val="-1"/>
          <w:sz w:val="20"/>
          <w:szCs w:val="20"/>
        </w:rPr>
      </w:pPr>
      <w:r w:rsidRPr="00635D63">
        <w:rPr>
          <w:spacing w:val="-1"/>
          <w:sz w:val="20"/>
          <w:szCs w:val="20"/>
        </w:rPr>
        <w:t>(відповідний</w:t>
      </w:r>
      <w:r w:rsidRPr="00635D63">
        <w:rPr>
          <w:sz w:val="20"/>
          <w:szCs w:val="20"/>
        </w:rPr>
        <w:t xml:space="preserve"> </w:t>
      </w:r>
      <w:r w:rsidRPr="00635D63">
        <w:rPr>
          <w:spacing w:val="-1"/>
          <w:sz w:val="20"/>
          <w:szCs w:val="20"/>
        </w:rPr>
        <w:t>орган</w:t>
      </w:r>
      <w:r w:rsidRPr="00635D63">
        <w:rPr>
          <w:spacing w:val="-2"/>
          <w:sz w:val="20"/>
          <w:szCs w:val="20"/>
        </w:rPr>
        <w:t xml:space="preserve"> </w:t>
      </w:r>
      <w:r w:rsidRPr="00635D63">
        <w:rPr>
          <w:spacing w:val="-1"/>
          <w:sz w:val="20"/>
          <w:szCs w:val="20"/>
        </w:rPr>
        <w:t>охорони культурної</w:t>
      </w:r>
      <w:r w:rsidRPr="00635D63">
        <w:rPr>
          <w:spacing w:val="-2"/>
          <w:sz w:val="20"/>
          <w:szCs w:val="20"/>
        </w:rPr>
        <w:t xml:space="preserve"> </w:t>
      </w:r>
      <w:r w:rsidRPr="00635D63">
        <w:rPr>
          <w:spacing w:val="-1"/>
          <w:sz w:val="20"/>
          <w:szCs w:val="20"/>
        </w:rPr>
        <w:t>спадщини)</w:t>
      </w:r>
    </w:p>
    <w:p w:rsidR="00227000" w:rsidRPr="00635D63" w:rsidRDefault="00227000" w:rsidP="00227000">
      <w:pPr>
        <w:pStyle w:val="aa"/>
        <w:kinsoku w:val="0"/>
        <w:overflowPunct w:val="0"/>
        <w:spacing w:before="11"/>
        <w:ind w:left="0"/>
        <w:rPr>
          <w:sz w:val="19"/>
          <w:szCs w:val="19"/>
        </w:rPr>
      </w:pPr>
    </w:p>
    <w:p w:rsidR="00227000" w:rsidRPr="00635D63" w:rsidRDefault="00227000" w:rsidP="00227000">
      <w:pPr>
        <w:pStyle w:val="aa"/>
        <w:tabs>
          <w:tab w:val="left" w:pos="2766"/>
          <w:tab w:val="left" w:pos="4307"/>
          <w:tab w:val="left" w:pos="4937"/>
          <w:tab w:val="left" w:pos="9416"/>
        </w:tabs>
        <w:kinsoku w:val="0"/>
        <w:overflowPunct w:val="0"/>
      </w:pPr>
      <w:r w:rsidRPr="00635D63">
        <w:t>Продовжено</w:t>
      </w:r>
      <w:r w:rsidRPr="00635D63">
        <w:rPr>
          <w:spacing w:val="52"/>
        </w:rPr>
        <w:t xml:space="preserve"> </w:t>
      </w:r>
      <w:r w:rsidRPr="00635D63">
        <w:t>з</w:t>
      </w:r>
      <w:r w:rsidRPr="00635D63">
        <w:rPr>
          <w:u w:val="single"/>
        </w:rPr>
        <w:tab/>
      </w:r>
      <w:r w:rsidRPr="00635D63">
        <w:t>р.</w:t>
      </w:r>
      <w:r w:rsidRPr="00635D63">
        <w:rPr>
          <w:spacing w:val="63"/>
        </w:rPr>
        <w:t xml:space="preserve"> </w:t>
      </w:r>
      <w:r w:rsidRPr="00635D63">
        <w:t>до</w:t>
      </w:r>
      <w:r w:rsidRPr="00635D63">
        <w:rPr>
          <w:u w:val="single"/>
        </w:rPr>
        <w:tab/>
      </w:r>
      <w:r w:rsidRPr="00635D63">
        <w:t>р.</w:t>
      </w:r>
      <w:r w:rsidRPr="00635D63">
        <w:tab/>
      </w:r>
      <w:r w:rsidRPr="00635D63">
        <w:rPr>
          <w:w w:val="99"/>
          <w:u w:val="single"/>
        </w:rPr>
        <w:t xml:space="preserve"> </w:t>
      </w:r>
      <w:r w:rsidRPr="00635D63">
        <w:rPr>
          <w:u w:val="single"/>
        </w:rPr>
        <w:tab/>
      </w:r>
    </w:p>
    <w:p w:rsidR="00227000" w:rsidRPr="00635D63" w:rsidRDefault="00227000" w:rsidP="00227000">
      <w:pPr>
        <w:pStyle w:val="aa"/>
        <w:kinsoku w:val="0"/>
        <w:overflowPunct w:val="0"/>
        <w:ind w:left="5392"/>
        <w:rPr>
          <w:spacing w:val="-1"/>
          <w:sz w:val="20"/>
          <w:szCs w:val="20"/>
        </w:rPr>
      </w:pPr>
      <w:r w:rsidRPr="00635D63">
        <w:rPr>
          <w:spacing w:val="-1"/>
          <w:sz w:val="20"/>
          <w:szCs w:val="20"/>
        </w:rPr>
        <w:t xml:space="preserve">(управління </w:t>
      </w:r>
      <w:r w:rsidRPr="00635D63">
        <w:rPr>
          <w:spacing w:val="-1"/>
          <w:sz w:val="20"/>
          <w:szCs w:val="20"/>
          <w:lang w:val="uk-UA"/>
        </w:rPr>
        <w:t xml:space="preserve">архітектури та </w:t>
      </w:r>
      <w:r w:rsidRPr="00635D63">
        <w:rPr>
          <w:spacing w:val="-1"/>
          <w:sz w:val="20"/>
          <w:szCs w:val="20"/>
        </w:rPr>
        <w:t>містобудування)</w:t>
      </w: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spacing w:before="11"/>
        <w:ind w:left="0"/>
        <w:rPr>
          <w:sz w:val="14"/>
          <w:szCs w:val="14"/>
        </w:rPr>
      </w:pPr>
    </w:p>
    <w:p w:rsidR="00227000" w:rsidRPr="00635D63" w:rsidRDefault="00707AC4" w:rsidP="00227000">
      <w:pPr>
        <w:pStyle w:val="aa"/>
        <w:kinsoku w:val="0"/>
        <w:overflowPunct w:val="0"/>
        <w:spacing w:line="20" w:lineRule="atLeast"/>
        <w:ind w:left="4927"/>
        <w:rPr>
          <w:sz w:val="2"/>
          <w:szCs w:val="2"/>
        </w:rPr>
      </w:pPr>
      <w:r>
        <w:rPr>
          <w:sz w:val="2"/>
          <w:szCs w:val="2"/>
        </w:rPr>
      </w:r>
      <w:r>
        <w:rPr>
          <w:sz w:val="2"/>
          <w:szCs w:val="2"/>
        </w:rPr>
        <w:pict>
          <v:group id="_x0000_s1075" style="width:224.55pt;height:1pt;mso-position-horizontal-relative:char;mso-position-vertical-relative:line" coordsize="4491,20" o:allowincell="f">
            <v:shape id="_x0000_s1076" style="position:absolute;left:5;top:5;width:4480;height:20;mso-position-horizontal-relative:page;mso-position-vertical-relative:page" coordsize="4480,20" o:allowincell="f" path="m,l4479,e" filled="f" strokeweight=".19725mm">
              <v:path arrowok="t"/>
            </v:shape>
            <w10:wrap type="none"/>
            <w10:anchorlock/>
          </v:group>
        </w:pict>
      </w:r>
    </w:p>
    <w:p w:rsidR="00227000" w:rsidRPr="00635D63" w:rsidRDefault="00227000" w:rsidP="00227000">
      <w:pPr>
        <w:pStyle w:val="aa"/>
        <w:kinsoku w:val="0"/>
        <w:overflowPunct w:val="0"/>
        <w:spacing w:line="212" w:lineRule="exact"/>
        <w:ind w:left="4995"/>
        <w:rPr>
          <w:spacing w:val="-1"/>
          <w:sz w:val="20"/>
          <w:szCs w:val="20"/>
        </w:rPr>
      </w:pPr>
      <w:r w:rsidRPr="00635D63">
        <w:rPr>
          <w:spacing w:val="-1"/>
          <w:sz w:val="20"/>
          <w:szCs w:val="20"/>
        </w:rPr>
        <w:t>(відповідний</w:t>
      </w:r>
      <w:r w:rsidRPr="00635D63">
        <w:rPr>
          <w:sz w:val="20"/>
          <w:szCs w:val="20"/>
        </w:rPr>
        <w:t xml:space="preserve"> </w:t>
      </w:r>
      <w:r w:rsidRPr="00635D63">
        <w:rPr>
          <w:spacing w:val="-1"/>
          <w:sz w:val="20"/>
          <w:szCs w:val="20"/>
        </w:rPr>
        <w:t>орган</w:t>
      </w:r>
      <w:r w:rsidRPr="00635D63">
        <w:rPr>
          <w:spacing w:val="-2"/>
          <w:sz w:val="20"/>
          <w:szCs w:val="20"/>
        </w:rPr>
        <w:t xml:space="preserve"> </w:t>
      </w:r>
      <w:r w:rsidRPr="00635D63">
        <w:rPr>
          <w:spacing w:val="-1"/>
          <w:sz w:val="20"/>
          <w:szCs w:val="20"/>
        </w:rPr>
        <w:t>охорони культурної</w:t>
      </w:r>
      <w:r w:rsidRPr="00635D63">
        <w:rPr>
          <w:spacing w:val="-2"/>
          <w:sz w:val="20"/>
          <w:szCs w:val="20"/>
        </w:rPr>
        <w:t xml:space="preserve"> </w:t>
      </w:r>
      <w:r w:rsidRPr="00635D63">
        <w:rPr>
          <w:spacing w:val="-1"/>
          <w:sz w:val="20"/>
          <w:szCs w:val="20"/>
        </w:rPr>
        <w:t>спадщини)</w:t>
      </w: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spacing w:before="1"/>
        <w:ind w:left="0"/>
        <w:rPr>
          <w:sz w:val="16"/>
          <w:szCs w:val="16"/>
        </w:rPr>
      </w:pPr>
    </w:p>
    <w:p w:rsidR="00227000" w:rsidRPr="00635D63" w:rsidRDefault="00227000" w:rsidP="00227000">
      <w:pPr>
        <w:pStyle w:val="aa"/>
        <w:tabs>
          <w:tab w:val="left" w:pos="2766"/>
          <w:tab w:val="left" w:pos="4307"/>
          <w:tab w:val="left" w:pos="4937"/>
          <w:tab w:val="left" w:pos="9416"/>
        </w:tabs>
        <w:kinsoku w:val="0"/>
        <w:overflowPunct w:val="0"/>
      </w:pPr>
      <w:r w:rsidRPr="00635D63">
        <w:t>Продовжено</w:t>
      </w:r>
      <w:r w:rsidRPr="00635D63">
        <w:rPr>
          <w:spacing w:val="52"/>
        </w:rPr>
        <w:t xml:space="preserve"> </w:t>
      </w:r>
      <w:r w:rsidRPr="00635D63">
        <w:t>з</w:t>
      </w:r>
      <w:r w:rsidRPr="00635D63">
        <w:rPr>
          <w:u w:val="single"/>
        </w:rPr>
        <w:tab/>
      </w:r>
      <w:r w:rsidRPr="00635D63">
        <w:t>р.</w:t>
      </w:r>
      <w:r w:rsidRPr="00635D63">
        <w:rPr>
          <w:spacing w:val="63"/>
        </w:rPr>
        <w:t xml:space="preserve"> </w:t>
      </w:r>
      <w:r w:rsidRPr="00635D63">
        <w:t>до</w:t>
      </w:r>
      <w:r w:rsidRPr="00635D63">
        <w:rPr>
          <w:u w:val="single"/>
        </w:rPr>
        <w:tab/>
      </w:r>
      <w:r w:rsidRPr="00635D63">
        <w:t>р.</w:t>
      </w:r>
      <w:r w:rsidRPr="00635D63">
        <w:tab/>
      </w:r>
      <w:r w:rsidRPr="00635D63">
        <w:rPr>
          <w:w w:val="99"/>
          <w:u w:val="single"/>
        </w:rPr>
        <w:t xml:space="preserve"> </w:t>
      </w:r>
      <w:r w:rsidRPr="00635D63">
        <w:rPr>
          <w:u w:val="single"/>
        </w:rPr>
        <w:tab/>
      </w:r>
    </w:p>
    <w:p w:rsidR="00227000" w:rsidRPr="00635D63" w:rsidRDefault="00227000" w:rsidP="00227000">
      <w:pPr>
        <w:pStyle w:val="aa"/>
        <w:kinsoku w:val="0"/>
        <w:overflowPunct w:val="0"/>
        <w:ind w:left="5392"/>
        <w:rPr>
          <w:spacing w:val="-1"/>
          <w:sz w:val="20"/>
          <w:szCs w:val="20"/>
        </w:rPr>
      </w:pPr>
      <w:r w:rsidRPr="00635D63">
        <w:rPr>
          <w:spacing w:val="-1"/>
          <w:sz w:val="20"/>
          <w:szCs w:val="20"/>
        </w:rPr>
        <w:t xml:space="preserve">(управління </w:t>
      </w:r>
      <w:r w:rsidRPr="00635D63">
        <w:rPr>
          <w:spacing w:val="-1"/>
          <w:sz w:val="20"/>
          <w:szCs w:val="20"/>
          <w:lang w:val="uk-UA"/>
        </w:rPr>
        <w:t xml:space="preserve">архітектури та </w:t>
      </w:r>
      <w:r w:rsidRPr="00635D63">
        <w:rPr>
          <w:spacing w:val="-1"/>
          <w:sz w:val="20"/>
          <w:szCs w:val="20"/>
        </w:rPr>
        <w:t>містобудування)</w:t>
      </w: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spacing w:before="11"/>
        <w:ind w:left="0"/>
        <w:rPr>
          <w:sz w:val="14"/>
          <w:szCs w:val="14"/>
        </w:rPr>
      </w:pPr>
    </w:p>
    <w:p w:rsidR="00227000" w:rsidRPr="00635D63" w:rsidRDefault="00707AC4" w:rsidP="00227000">
      <w:pPr>
        <w:pStyle w:val="aa"/>
        <w:kinsoku w:val="0"/>
        <w:overflowPunct w:val="0"/>
        <w:spacing w:line="20" w:lineRule="atLeast"/>
        <w:ind w:left="4927"/>
        <w:rPr>
          <w:sz w:val="2"/>
          <w:szCs w:val="2"/>
        </w:rPr>
      </w:pPr>
      <w:r>
        <w:rPr>
          <w:sz w:val="2"/>
          <w:szCs w:val="2"/>
        </w:rPr>
      </w:r>
      <w:r>
        <w:rPr>
          <w:sz w:val="2"/>
          <w:szCs w:val="2"/>
        </w:rPr>
        <w:pict>
          <v:group id="_x0000_s1073" style="width:224.5pt;height:1pt;mso-position-horizontal-relative:char;mso-position-vertical-relative:line" coordsize="4490,20" o:allowincell="f">
            <v:shape id="_x0000_s1074" style="position:absolute;left:5;top:5;width:4479;height:20;mso-position-horizontal-relative:page;mso-position-vertical-relative:page" coordsize="4479,20" o:allowincell="f" path="m,l4478,e" filled="f" strokeweight=".19725mm">
              <v:path arrowok="t"/>
            </v:shape>
            <w10:wrap type="none"/>
            <w10:anchorlock/>
          </v:group>
        </w:pict>
      </w:r>
    </w:p>
    <w:p w:rsidR="00227000" w:rsidRPr="00635D63" w:rsidRDefault="00227000" w:rsidP="00227000">
      <w:pPr>
        <w:pStyle w:val="aa"/>
        <w:kinsoku w:val="0"/>
        <w:overflowPunct w:val="0"/>
        <w:spacing w:line="212" w:lineRule="exact"/>
        <w:ind w:firstLine="4893"/>
        <w:rPr>
          <w:spacing w:val="-1"/>
          <w:sz w:val="20"/>
          <w:szCs w:val="20"/>
        </w:rPr>
      </w:pPr>
      <w:r w:rsidRPr="00635D63">
        <w:rPr>
          <w:spacing w:val="-1"/>
          <w:sz w:val="20"/>
          <w:szCs w:val="20"/>
        </w:rPr>
        <w:t>(відповідний</w:t>
      </w:r>
      <w:r w:rsidRPr="00635D63">
        <w:rPr>
          <w:sz w:val="20"/>
          <w:szCs w:val="20"/>
        </w:rPr>
        <w:t xml:space="preserve"> </w:t>
      </w:r>
      <w:r w:rsidRPr="00635D63">
        <w:rPr>
          <w:spacing w:val="-1"/>
          <w:sz w:val="20"/>
          <w:szCs w:val="20"/>
        </w:rPr>
        <w:t>орган</w:t>
      </w:r>
      <w:r w:rsidRPr="00635D63">
        <w:rPr>
          <w:spacing w:val="-2"/>
          <w:sz w:val="20"/>
          <w:szCs w:val="20"/>
        </w:rPr>
        <w:t xml:space="preserve"> </w:t>
      </w:r>
      <w:r w:rsidRPr="00635D63">
        <w:rPr>
          <w:spacing w:val="-1"/>
          <w:sz w:val="20"/>
          <w:szCs w:val="20"/>
        </w:rPr>
        <w:t>охорони культурної</w:t>
      </w:r>
      <w:r w:rsidRPr="00635D63">
        <w:rPr>
          <w:spacing w:val="-2"/>
          <w:sz w:val="20"/>
          <w:szCs w:val="20"/>
        </w:rPr>
        <w:t xml:space="preserve"> </w:t>
      </w:r>
      <w:r w:rsidRPr="00635D63">
        <w:rPr>
          <w:spacing w:val="-1"/>
          <w:sz w:val="20"/>
          <w:szCs w:val="20"/>
        </w:rPr>
        <w:t>спадщини)</w:t>
      </w: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ind w:left="0"/>
        <w:rPr>
          <w:sz w:val="20"/>
          <w:szCs w:val="20"/>
          <w:lang w:val="uk-UA"/>
        </w:rPr>
      </w:pPr>
    </w:p>
    <w:p w:rsidR="009F5694" w:rsidRPr="00635D63" w:rsidRDefault="009F5694" w:rsidP="00227000">
      <w:pPr>
        <w:pStyle w:val="aa"/>
        <w:kinsoku w:val="0"/>
        <w:overflowPunct w:val="0"/>
        <w:ind w:left="0"/>
        <w:rPr>
          <w:sz w:val="20"/>
          <w:szCs w:val="20"/>
          <w:lang w:val="uk-UA"/>
        </w:rPr>
      </w:pPr>
    </w:p>
    <w:p w:rsidR="00227000" w:rsidRPr="00635D63" w:rsidRDefault="00227000" w:rsidP="00227000">
      <w:pPr>
        <w:pStyle w:val="aa"/>
        <w:kinsoku w:val="0"/>
        <w:overflowPunct w:val="0"/>
        <w:spacing w:before="1"/>
        <w:ind w:left="0"/>
        <w:rPr>
          <w:sz w:val="16"/>
          <w:szCs w:val="16"/>
        </w:rPr>
      </w:pPr>
    </w:p>
    <w:p w:rsidR="00227000" w:rsidRPr="00635D63" w:rsidRDefault="00227000" w:rsidP="00227000">
      <w:pPr>
        <w:pStyle w:val="aa"/>
        <w:tabs>
          <w:tab w:val="left" w:pos="495"/>
        </w:tabs>
        <w:kinsoku w:val="0"/>
        <w:overflowPunct w:val="0"/>
        <w:ind w:right="105"/>
        <w:jc w:val="both"/>
        <w:rPr>
          <w:b/>
          <w:sz w:val="24"/>
          <w:szCs w:val="24"/>
          <w:lang w:val="uk-UA"/>
        </w:rPr>
      </w:pPr>
      <w:r w:rsidRPr="00635D63">
        <w:rPr>
          <w:b/>
          <w:sz w:val="24"/>
          <w:szCs w:val="24"/>
          <w:lang w:val="uk-UA"/>
        </w:rPr>
        <w:t>Начальник управління архітектури та містобудування</w:t>
      </w:r>
    </w:p>
    <w:p w:rsidR="00227000" w:rsidRPr="00635D63" w:rsidRDefault="00227000" w:rsidP="00227000">
      <w:pPr>
        <w:pStyle w:val="aa"/>
        <w:tabs>
          <w:tab w:val="left" w:pos="495"/>
        </w:tabs>
        <w:kinsoku w:val="0"/>
        <w:overflowPunct w:val="0"/>
        <w:ind w:right="105"/>
        <w:jc w:val="both"/>
        <w:rPr>
          <w:b/>
          <w:sz w:val="24"/>
          <w:szCs w:val="24"/>
        </w:rPr>
        <w:sectPr w:rsidR="00227000" w:rsidRPr="00635D63">
          <w:type w:val="continuous"/>
          <w:pgSz w:w="11910" w:h="16840"/>
          <w:pgMar w:top="1060" w:right="740" w:bottom="280" w:left="1580" w:header="720" w:footer="720" w:gutter="0"/>
          <w:cols w:space="720" w:equalWidth="0">
            <w:col w:w="9590"/>
          </w:cols>
          <w:noEndnote/>
        </w:sectPr>
      </w:pPr>
      <w:r w:rsidRPr="00635D63">
        <w:rPr>
          <w:b/>
          <w:sz w:val="24"/>
          <w:szCs w:val="24"/>
          <w:lang w:val="uk-UA"/>
        </w:rPr>
        <w:t>Сумської міської ради – головний архітектор                                               А.В. Кривцов</w:t>
      </w:r>
    </w:p>
    <w:p w:rsidR="00227000" w:rsidRPr="00635D63" w:rsidRDefault="00227000" w:rsidP="00227000">
      <w:pPr>
        <w:pStyle w:val="11"/>
        <w:kinsoku w:val="0"/>
        <w:overflowPunct w:val="0"/>
        <w:ind w:left="6372" w:firstLine="708"/>
        <w:jc w:val="both"/>
        <w:outlineLvl w:val="9"/>
        <w:rPr>
          <w:b w:val="0"/>
          <w:sz w:val="20"/>
          <w:szCs w:val="20"/>
          <w:lang w:val="uk-UA"/>
        </w:rPr>
      </w:pPr>
      <w:r w:rsidRPr="00635D63">
        <w:rPr>
          <w:b w:val="0"/>
          <w:sz w:val="20"/>
          <w:szCs w:val="20"/>
          <w:lang w:val="uk-UA"/>
        </w:rPr>
        <w:lastRenderedPageBreak/>
        <w:t>Додаток 3</w:t>
      </w:r>
    </w:p>
    <w:p w:rsidR="00227000" w:rsidRPr="00635D63" w:rsidRDefault="00227000" w:rsidP="00227000">
      <w:pPr>
        <w:pStyle w:val="11"/>
        <w:kinsoku w:val="0"/>
        <w:overflowPunct w:val="0"/>
        <w:ind w:left="5664"/>
        <w:jc w:val="both"/>
        <w:outlineLvl w:val="9"/>
        <w:rPr>
          <w:b w:val="0"/>
          <w:spacing w:val="-1"/>
          <w:sz w:val="20"/>
          <w:szCs w:val="20"/>
          <w:lang w:val="uk-UA"/>
        </w:rPr>
      </w:pPr>
      <w:r w:rsidRPr="00635D63">
        <w:rPr>
          <w:b w:val="0"/>
          <w:sz w:val="20"/>
          <w:szCs w:val="20"/>
          <w:lang w:val="uk-UA"/>
        </w:rPr>
        <w:t>до</w:t>
      </w:r>
      <w:r w:rsidRPr="00635D63">
        <w:rPr>
          <w:b w:val="0"/>
          <w:spacing w:val="-1"/>
          <w:sz w:val="20"/>
          <w:szCs w:val="20"/>
          <w:lang w:val="uk-UA"/>
        </w:rPr>
        <w:t xml:space="preserve"> Правил розміщення вивісок у м.</w:t>
      </w:r>
      <w:r w:rsidRPr="00635D63">
        <w:rPr>
          <w:b w:val="0"/>
          <w:sz w:val="20"/>
          <w:szCs w:val="20"/>
          <w:lang w:val="uk-UA"/>
        </w:rPr>
        <w:t xml:space="preserve"> Суми</w:t>
      </w:r>
    </w:p>
    <w:p w:rsidR="00227000" w:rsidRPr="00635D63" w:rsidRDefault="00227000" w:rsidP="00227000">
      <w:pPr>
        <w:pStyle w:val="11"/>
        <w:kinsoku w:val="0"/>
        <w:overflowPunct w:val="0"/>
        <w:jc w:val="both"/>
        <w:outlineLvl w:val="9"/>
        <w:rPr>
          <w:b w:val="0"/>
          <w:sz w:val="20"/>
          <w:szCs w:val="20"/>
          <w:lang w:val="uk-UA"/>
        </w:rPr>
      </w:pPr>
    </w:p>
    <w:p w:rsidR="00227000" w:rsidRPr="00635D63" w:rsidRDefault="00227000" w:rsidP="00227000">
      <w:pPr>
        <w:pStyle w:val="1"/>
        <w:tabs>
          <w:tab w:val="left" w:pos="284"/>
        </w:tabs>
        <w:ind w:right="-143"/>
        <w:jc w:val="center"/>
        <w:rPr>
          <w:b/>
          <w:szCs w:val="28"/>
        </w:rPr>
      </w:pPr>
      <w:r w:rsidRPr="00635D63">
        <w:rPr>
          <w:b/>
          <w:szCs w:val="28"/>
        </w:rPr>
        <w:t>АКТ</w:t>
      </w:r>
    </w:p>
    <w:p w:rsidR="00227000" w:rsidRPr="00635D63" w:rsidRDefault="00227000" w:rsidP="00227000">
      <w:pPr>
        <w:tabs>
          <w:tab w:val="left" w:pos="284"/>
        </w:tabs>
        <w:ind w:right="-143"/>
        <w:jc w:val="center"/>
        <w:rPr>
          <w:b/>
          <w:sz w:val="28"/>
          <w:szCs w:val="28"/>
          <w:lang w:val="uk-UA"/>
        </w:rPr>
      </w:pPr>
      <w:r w:rsidRPr="00635D63">
        <w:rPr>
          <w:b/>
          <w:sz w:val="28"/>
          <w:szCs w:val="28"/>
          <w:lang w:val="uk-UA"/>
        </w:rPr>
        <w:t>ПРОВЕДЕННЯ ДЕМОНТАЖУ ВИВІСКИ</w:t>
      </w:r>
    </w:p>
    <w:p w:rsidR="00227000" w:rsidRPr="00635D63" w:rsidRDefault="00227000" w:rsidP="00227000">
      <w:pPr>
        <w:tabs>
          <w:tab w:val="left" w:pos="284"/>
        </w:tabs>
        <w:ind w:right="-143"/>
        <w:jc w:val="center"/>
        <w:rPr>
          <w:b/>
          <w:sz w:val="28"/>
          <w:szCs w:val="28"/>
          <w:lang w:val="uk-UA"/>
        </w:rPr>
      </w:pPr>
    </w:p>
    <w:p w:rsidR="00227000" w:rsidRPr="00635D63" w:rsidRDefault="00227000" w:rsidP="00227000">
      <w:pPr>
        <w:tabs>
          <w:tab w:val="left" w:pos="284"/>
        </w:tabs>
        <w:ind w:left="284" w:right="-143"/>
        <w:jc w:val="both"/>
        <w:rPr>
          <w:lang w:val="uk-UA"/>
        </w:rPr>
      </w:pPr>
      <w:r w:rsidRPr="00635D63">
        <w:rPr>
          <w:lang w:val="uk-UA"/>
        </w:rPr>
        <w:t>м. Суми</w:t>
      </w:r>
      <w:r w:rsidRPr="00635D63">
        <w:rPr>
          <w:lang w:val="uk-UA"/>
        </w:rPr>
        <w:tab/>
      </w:r>
      <w:r w:rsidRPr="00635D63">
        <w:rPr>
          <w:lang w:val="uk-UA"/>
        </w:rPr>
        <w:tab/>
      </w:r>
      <w:r w:rsidRPr="00635D63">
        <w:rPr>
          <w:lang w:val="uk-UA"/>
        </w:rPr>
        <w:tab/>
      </w:r>
      <w:r w:rsidRPr="00635D63">
        <w:rPr>
          <w:lang w:val="uk-UA"/>
        </w:rPr>
        <w:tab/>
      </w:r>
      <w:r w:rsidRPr="00635D63">
        <w:rPr>
          <w:lang w:val="uk-UA"/>
        </w:rPr>
        <w:tab/>
      </w:r>
      <w:r w:rsidRPr="00635D63">
        <w:rPr>
          <w:lang w:val="uk-UA"/>
        </w:rPr>
        <w:tab/>
      </w:r>
      <w:r w:rsidRPr="00635D63">
        <w:rPr>
          <w:lang w:val="uk-UA"/>
        </w:rPr>
        <w:tab/>
        <w:t>«______»___________________ 20___р.</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r w:rsidRPr="00635D63">
        <w:rPr>
          <w:lang w:val="uk-UA"/>
        </w:rPr>
        <w:t>Ми, що підписалися нижче:</w:t>
      </w:r>
    </w:p>
    <w:p w:rsidR="00227000" w:rsidRPr="00635D63" w:rsidRDefault="00227000" w:rsidP="00227000">
      <w:pPr>
        <w:tabs>
          <w:tab w:val="left" w:pos="284"/>
        </w:tabs>
        <w:ind w:left="284" w:right="-143"/>
        <w:jc w:val="both"/>
        <w:rPr>
          <w:sz w:val="28"/>
          <w:szCs w:val="28"/>
          <w:lang w:val="uk-UA"/>
        </w:rPr>
      </w:pPr>
      <w:r w:rsidRPr="00635D63">
        <w:rPr>
          <w:lang w:val="uk-UA"/>
        </w:rPr>
        <w:t xml:space="preserve">- представники _________________________________________________________________,                               </w:t>
      </w:r>
      <w:r w:rsidRPr="00635D63">
        <w:rPr>
          <w:sz w:val="28"/>
          <w:szCs w:val="28"/>
          <w:lang w:val="uk-UA"/>
        </w:rPr>
        <w:t>___________________________________________________________________</w:t>
      </w:r>
    </w:p>
    <w:p w:rsidR="00227000" w:rsidRPr="00635D63" w:rsidRDefault="00227000" w:rsidP="00227000">
      <w:pPr>
        <w:tabs>
          <w:tab w:val="left" w:pos="284"/>
        </w:tabs>
        <w:ind w:left="284" w:right="-143"/>
        <w:jc w:val="both"/>
        <w:rPr>
          <w:sz w:val="28"/>
          <w:szCs w:val="28"/>
          <w:lang w:val="uk-UA"/>
        </w:rPr>
      </w:pPr>
      <w:r w:rsidRPr="00635D63">
        <w:rPr>
          <w:sz w:val="28"/>
          <w:szCs w:val="28"/>
          <w:lang w:val="uk-UA"/>
        </w:rPr>
        <w:t>__________________________________________________________________________________________________________________________________</w:t>
      </w:r>
    </w:p>
    <w:p w:rsidR="00227000" w:rsidRPr="00635D63" w:rsidRDefault="00227000" w:rsidP="00227000">
      <w:pPr>
        <w:tabs>
          <w:tab w:val="left" w:pos="284"/>
        </w:tabs>
        <w:ind w:left="284" w:right="-143"/>
        <w:jc w:val="center"/>
        <w:rPr>
          <w:sz w:val="20"/>
          <w:szCs w:val="20"/>
          <w:lang w:val="uk-UA"/>
        </w:rPr>
      </w:pPr>
      <w:r w:rsidRPr="00635D63">
        <w:rPr>
          <w:sz w:val="20"/>
          <w:szCs w:val="20"/>
          <w:lang w:val="uk-UA"/>
        </w:rPr>
        <w:t>(П.І.Б., посада)</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r w:rsidRPr="00635D63">
        <w:rPr>
          <w:lang w:val="uk-UA"/>
        </w:rPr>
        <w:t>-представники інших організацій __________________________________________________</w:t>
      </w:r>
    </w:p>
    <w:p w:rsidR="00227000" w:rsidRPr="00635D63" w:rsidRDefault="00227000" w:rsidP="00227000">
      <w:pPr>
        <w:tabs>
          <w:tab w:val="left" w:pos="284"/>
        </w:tabs>
        <w:ind w:left="284" w:right="-143"/>
        <w:jc w:val="both"/>
        <w:rPr>
          <w:sz w:val="28"/>
          <w:szCs w:val="28"/>
          <w:lang w:val="uk-UA"/>
        </w:rPr>
      </w:pPr>
      <w:r w:rsidRPr="00635D63">
        <w:rPr>
          <w:sz w:val="28"/>
          <w:szCs w:val="28"/>
          <w:lang w:val="uk-UA"/>
        </w:rPr>
        <w:t>___________________________________________________________________</w:t>
      </w:r>
    </w:p>
    <w:p w:rsidR="00227000" w:rsidRPr="00635D63" w:rsidRDefault="00227000" w:rsidP="00227000">
      <w:pPr>
        <w:tabs>
          <w:tab w:val="left" w:pos="284"/>
        </w:tabs>
        <w:ind w:left="284" w:right="-143"/>
        <w:jc w:val="both"/>
        <w:rPr>
          <w:sz w:val="28"/>
          <w:szCs w:val="28"/>
          <w:lang w:val="uk-UA"/>
        </w:rPr>
      </w:pPr>
      <w:r w:rsidRPr="00635D63">
        <w:rPr>
          <w:sz w:val="28"/>
          <w:szCs w:val="28"/>
          <w:lang w:val="uk-UA"/>
        </w:rPr>
        <w:t>_____________________________________________________________________________________________________________________________________________________________________________________________________</w:t>
      </w:r>
    </w:p>
    <w:p w:rsidR="00227000" w:rsidRPr="00635D63" w:rsidRDefault="00227000" w:rsidP="00227000">
      <w:pPr>
        <w:tabs>
          <w:tab w:val="left" w:pos="284"/>
        </w:tabs>
        <w:ind w:right="-143"/>
        <w:jc w:val="center"/>
        <w:rPr>
          <w:sz w:val="20"/>
          <w:szCs w:val="20"/>
          <w:lang w:val="uk-UA"/>
        </w:rPr>
      </w:pPr>
      <w:r w:rsidRPr="00635D63">
        <w:rPr>
          <w:sz w:val="20"/>
          <w:szCs w:val="20"/>
          <w:lang w:val="uk-UA"/>
        </w:rPr>
        <w:t>(П.І.Б., посада)</w:t>
      </w:r>
    </w:p>
    <w:p w:rsidR="00227000" w:rsidRPr="00635D63" w:rsidRDefault="00227000" w:rsidP="00227000">
      <w:pPr>
        <w:pBdr>
          <w:bottom w:val="single" w:sz="12" w:space="1" w:color="auto"/>
        </w:pBdr>
        <w:tabs>
          <w:tab w:val="left" w:pos="284"/>
        </w:tabs>
        <w:ind w:left="284" w:right="-143"/>
        <w:jc w:val="both"/>
        <w:rPr>
          <w:lang w:val="uk-UA"/>
        </w:rPr>
      </w:pPr>
    </w:p>
    <w:p w:rsidR="00227000" w:rsidRPr="00635D63" w:rsidRDefault="00227000" w:rsidP="00227000">
      <w:pPr>
        <w:pBdr>
          <w:bottom w:val="single" w:sz="12" w:space="1" w:color="auto"/>
        </w:pBdr>
        <w:tabs>
          <w:tab w:val="left" w:pos="284"/>
        </w:tabs>
        <w:ind w:left="284" w:right="-143"/>
        <w:jc w:val="both"/>
        <w:rPr>
          <w:lang w:val="uk-UA"/>
        </w:rPr>
      </w:pPr>
      <w:r w:rsidRPr="00635D63">
        <w:rPr>
          <w:lang w:val="uk-UA"/>
        </w:rPr>
        <w:t>склали цей акт про те, що були виконані роботи з демонтажу вивіски___________________</w:t>
      </w:r>
    </w:p>
    <w:p w:rsidR="00227000" w:rsidRPr="00635D63" w:rsidRDefault="00227000" w:rsidP="00227000">
      <w:pPr>
        <w:pBdr>
          <w:bottom w:val="single" w:sz="12" w:space="1" w:color="auto"/>
        </w:pBdr>
        <w:tabs>
          <w:tab w:val="left" w:pos="284"/>
        </w:tabs>
        <w:ind w:left="284" w:right="-143"/>
        <w:jc w:val="both"/>
        <w:rPr>
          <w:sz w:val="28"/>
          <w:szCs w:val="28"/>
          <w:lang w:val="uk-UA"/>
        </w:rPr>
      </w:pPr>
    </w:p>
    <w:p w:rsidR="00227000" w:rsidRPr="00635D63" w:rsidRDefault="00227000" w:rsidP="00227000">
      <w:pPr>
        <w:tabs>
          <w:tab w:val="left" w:pos="284"/>
        </w:tabs>
        <w:ind w:left="284" w:right="-143"/>
        <w:jc w:val="center"/>
        <w:rPr>
          <w:sz w:val="20"/>
          <w:szCs w:val="20"/>
          <w:lang w:val="uk-UA"/>
        </w:rPr>
      </w:pPr>
      <w:r w:rsidRPr="00635D63">
        <w:rPr>
          <w:sz w:val="20"/>
          <w:szCs w:val="20"/>
          <w:lang w:val="uk-UA"/>
        </w:rPr>
        <w:t>(характеристика демонтованої вивіски)</w:t>
      </w:r>
    </w:p>
    <w:p w:rsidR="00227000" w:rsidRPr="00635D63" w:rsidRDefault="00227000" w:rsidP="00227000">
      <w:pPr>
        <w:tabs>
          <w:tab w:val="left" w:pos="284"/>
        </w:tabs>
        <w:ind w:left="284" w:right="-143"/>
        <w:jc w:val="both"/>
        <w:rPr>
          <w:sz w:val="28"/>
          <w:szCs w:val="28"/>
          <w:lang w:val="uk-UA"/>
        </w:rPr>
      </w:pPr>
      <w:r w:rsidRPr="00635D63">
        <w:rPr>
          <w:lang w:val="uk-UA"/>
        </w:rPr>
        <w:t>за адресою</w:t>
      </w:r>
      <w:r w:rsidRPr="00635D63">
        <w:rPr>
          <w:sz w:val="28"/>
          <w:szCs w:val="28"/>
          <w:lang w:val="uk-UA"/>
        </w:rPr>
        <w:t>:___________________________________________________________</w:t>
      </w:r>
    </w:p>
    <w:p w:rsidR="00227000" w:rsidRPr="00635D63" w:rsidRDefault="00227000" w:rsidP="00227000">
      <w:pPr>
        <w:tabs>
          <w:tab w:val="left" w:pos="284"/>
        </w:tabs>
        <w:ind w:left="284" w:right="-143"/>
        <w:jc w:val="both"/>
        <w:rPr>
          <w:lang w:val="uk-UA"/>
        </w:rPr>
      </w:pPr>
      <w:r w:rsidRPr="00635D63">
        <w:rPr>
          <w:lang w:val="uk-UA"/>
        </w:rPr>
        <w:t>на підставі пункту _____ додатку</w:t>
      </w:r>
      <w:r w:rsidR="000773E0" w:rsidRPr="00635D63">
        <w:rPr>
          <w:lang w:val="uk-UA"/>
        </w:rPr>
        <w:t>___</w:t>
      </w:r>
      <w:r w:rsidRPr="00635D63">
        <w:rPr>
          <w:lang w:val="uk-UA"/>
        </w:rPr>
        <w:t xml:space="preserve"> до рішення виконавчого комітету Сумської міської ради від ____________________ № __________</w:t>
      </w:r>
    </w:p>
    <w:p w:rsidR="00227000" w:rsidRPr="00635D63" w:rsidRDefault="00227000" w:rsidP="00227000">
      <w:pPr>
        <w:tabs>
          <w:tab w:val="left" w:pos="284"/>
        </w:tabs>
        <w:ind w:left="284" w:right="-143"/>
        <w:jc w:val="both"/>
        <w:rPr>
          <w:sz w:val="28"/>
          <w:szCs w:val="28"/>
          <w:lang w:val="uk-UA"/>
        </w:rPr>
      </w:pPr>
      <w:r w:rsidRPr="00635D63">
        <w:rPr>
          <w:lang w:val="uk-UA"/>
        </w:rPr>
        <w:t>Вивіска після демонтажу знаходиться у стані:</w:t>
      </w:r>
      <w:r w:rsidRPr="00635D63">
        <w:rPr>
          <w:sz w:val="28"/>
          <w:szCs w:val="28"/>
          <w:lang w:val="uk-UA"/>
        </w:rPr>
        <w:t>__________________________________</w:t>
      </w:r>
      <w:r w:rsidRPr="00635D63">
        <w:rPr>
          <w:lang w:val="uk-UA"/>
        </w:rPr>
        <w:t xml:space="preserve"> </w:t>
      </w:r>
      <w:r w:rsidRPr="00635D63">
        <w:rPr>
          <w:sz w:val="28"/>
          <w:szCs w:val="28"/>
          <w:lang w:val="uk-UA"/>
        </w:rPr>
        <w:t>___________________________________________________________________</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sz w:val="28"/>
          <w:szCs w:val="28"/>
          <w:lang w:val="uk-UA"/>
        </w:rPr>
      </w:pPr>
      <w:r w:rsidRPr="00635D63">
        <w:rPr>
          <w:lang w:val="uk-UA"/>
        </w:rPr>
        <w:t>Вид робіт з демонтажу</w:t>
      </w:r>
      <w:r w:rsidRPr="00635D63">
        <w:rPr>
          <w:sz w:val="28"/>
          <w:szCs w:val="28"/>
          <w:lang w:val="uk-UA"/>
        </w:rPr>
        <w:t>:__________________________________________________</w:t>
      </w:r>
    </w:p>
    <w:p w:rsidR="00227000" w:rsidRPr="00635D63" w:rsidRDefault="00227000" w:rsidP="00227000">
      <w:pPr>
        <w:tabs>
          <w:tab w:val="left" w:pos="284"/>
        </w:tabs>
        <w:ind w:left="284" w:right="-143"/>
        <w:jc w:val="both"/>
      </w:pPr>
    </w:p>
    <w:p w:rsidR="00227000" w:rsidRPr="00635D63" w:rsidRDefault="00227000" w:rsidP="00227000">
      <w:pPr>
        <w:tabs>
          <w:tab w:val="left" w:pos="284"/>
        </w:tabs>
        <w:ind w:left="284" w:right="-143"/>
        <w:jc w:val="both"/>
        <w:rPr>
          <w:sz w:val="20"/>
          <w:szCs w:val="20"/>
          <w:lang w:val="uk-UA"/>
        </w:rPr>
      </w:pPr>
      <w:r w:rsidRPr="00635D63">
        <w:rPr>
          <w:sz w:val="20"/>
          <w:szCs w:val="20"/>
          <w:lang w:val="uk-UA"/>
        </w:rPr>
        <w:t>Цей акт складено у 2-х примірниках, що мають однакову юридичну силу, 1 примірник – робочому органу,           1 примірник – надсилається власнику демонтованої вивіски (у разі потреби).</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r w:rsidRPr="00635D63">
        <w:rPr>
          <w:lang w:val="uk-UA"/>
        </w:rPr>
        <w:t>Від робочого органу_______________________________________________/_____________/</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r w:rsidRPr="00635D63">
        <w:rPr>
          <w:lang w:val="uk-UA"/>
        </w:rPr>
        <w:t>Від інших організацій______________________________________________/_____________/</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right="-143"/>
        <w:jc w:val="both"/>
        <w:rPr>
          <w:lang w:val="uk-UA"/>
        </w:rPr>
      </w:pPr>
      <w:r w:rsidRPr="00635D63">
        <w:rPr>
          <w:lang w:val="uk-UA"/>
        </w:rPr>
        <w:tab/>
        <w:t>Від власника демонтованої вивіски (у разі наявності)___________________/_____________/</w:t>
      </w:r>
    </w:p>
    <w:p w:rsidR="00227000" w:rsidRPr="00635D63" w:rsidRDefault="00227000" w:rsidP="00227000">
      <w:pPr>
        <w:tabs>
          <w:tab w:val="left" w:pos="284"/>
        </w:tabs>
        <w:ind w:right="-143"/>
        <w:jc w:val="both"/>
        <w:rPr>
          <w:lang w:val="uk-UA"/>
        </w:rPr>
      </w:pPr>
    </w:p>
    <w:p w:rsidR="00057A0F" w:rsidRPr="00635D63" w:rsidRDefault="00057A0F" w:rsidP="00227000">
      <w:pPr>
        <w:tabs>
          <w:tab w:val="left" w:pos="284"/>
        </w:tabs>
        <w:ind w:right="-143"/>
        <w:jc w:val="both"/>
        <w:rPr>
          <w:lang w:val="uk-UA"/>
        </w:rPr>
      </w:pPr>
    </w:p>
    <w:p w:rsidR="00227000" w:rsidRPr="00635D63" w:rsidRDefault="00227000" w:rsidP="00227000">
      <w:pPr>
        <w:tabs>
          <w:tab w:val="left" w:pos="284"/>
        </w:tabs>
        <w:ind w:right="-143"/>
        <w:jc w:val="both"/>
        <w:rPr>
          <w:lang w:val="uk-UA"/>
        </w:rPr>
      </w:pPr>
    </w:p>
    <w:p w:rsidR="00227000" w:rsidRPr="00635D63" w:rsidRDefault="00227000" w:rsidP="00227000">
      <w:pPr>
        <w:tabs>
          <w:tab w:val="left" w:pos="284"/>
        </w:tabs>
        <w:ind w:right="-143"/>
        <w:jc w:val="both"/>
        <w:rPr>
          <w:lang w:val="uk-UA"/>
        </w:rPr>
      </w:pPr>
    </w:p>
    <w:p w:rsidR="00361700" w:rsidRPr="00635D63" w:rsidRDefault="00227000" w:rsidP="00227000">
      <w:pPr>
        <w:shd w:val="clear" w:color="auto" w:fill="FFFFFF"/>
        <w:jc w:val="both"/>
        <w:rPr>
          <w:b/>
          <w:shd w:val="clear" w:color="auto" w:fill="FFFFFF"/>
          <w:lang w:val="uk-UA"/>
        </w:rPr>
      </w:pPr>
      <w:r w:rsidRPr="00635D63">
        <w:rPr>
          <w:b/>
          <w:shd w:val="clear" w:color="auto" w:fill="FFFFFF"/>
          <w:lang w:val="uk-UA"/>
        </w:rPr>
        <w:t>Начальник управління архітектури</w:t>
      </w:r>
      <w:r w:rsidR="00361700" w:rsidRPr="00635D63">
        <w:rPr>
          <w:b/>
          <w:shd w:val="clear" w:color="auto" w:fill="FFFFFF"/>
          <w:lang w:val="uk-UA"/>
        </w:rPr>
        <w:t xml:space="preserve"> </w:t>
      </w:r>
      <w:r w:rsidRPr="00635D63">
        <w:rPr>
          <w:b/>
          <w:shd w:val="clear" w:color="auto" w:fill="FFFFFF"/>
          <w:lang w:val="uk-UA"/>
        </w:rPr>
        <w:t>та містобудування</w:t>
      </w:r>
    </w:p>
    <w:p w:rsidR="00227000" w:rsidRDefault="00361700" w:rsidP="00227000">
      <w:pPr>
        <w:shd w:val="clear" w:color="auto" w:fill="FFFFFF"/>
        <w:jc w:val="both"/>
        <w:rPr>
          <w:b/>
          <w:shd w:val="clear" w:color="auto" w:fill="FFFFFF"/>
          <w:lang w:val="uk-UA"/>
        </w:rPr>
      </w:pPr>
      <w:r w:rsidRPr="00635D63">
        <w:rPr>
          <w:b/>
          <w:shd w:val="clear" w:color="auto" w:fill="FFFFFF"/>
          <w:lang w:val="uk-UA"/>
        </w:rPr>
        <w:t>Сумської міської ради</w:t>
      </w:r>
      <w:r w:rsidR="00227000" w:rsidRPr="00635D63">
        <w:rPr>
          <w:b/>
          <w:shd w:val="clear" w:color="auto" w:fill="FFFFFF"/>
          <w:lang w:val="uk-UA"/>
        </w:rPr>
        <w:t xml:space="preserve"> – головний архітектор</w:t>
      </w:r>
      <w:r w:rsidR="00227000" w:rsidRPr="00635D63">
        <w:rPr>
          <w:b/>
          <w:shd w:val="clear" w:color="auto" w:fill="FFFFFF"/>
          <w:lang w:val="uk-UA"/>
        </w:rPr>
        <w:tab/>
      </w:r>
      <w:r w:rsidR="00227000" w:rsidRPr="00635D63">
        <w:rPr>
          <w:b/>
          <w:shd w:val="clear" w:color="auto" w:fill="FFFFFF"/>
          <w:lang w:val="uk-UA"/>
        </w:rPr>
        <w:tab/>
      </w:r>
      <w:r w:rsidRPr="00635D63">
        <w:rPr>
          <w:b/>
          <w:shd w:val="clear" w:color="auto" w:fill="FFFFFF"/>
          <w:lang w:val="uk-UA"/>
        </w:rPr>
        <w:tab/>
      </w:r>
      <w:r w:rsidR="00227000" w:rsidRPr="00635D63">
        <w:rPr>
          <w:b/>
          <w:shd w:val="clear" w:color="auto" w:fill="FFFFFF"/>
          <w:lang w:val="uk-UA"/>
        </w:rPr>
        <w:tab/>
      </w:r>
      <w:r w:rsidRPr="00635D63">
        <w:rPr>
          <w:b/>
          <w:shd w:val="clear" w:color="auto" w:fill="FFFFFF"/>
          <w:lang w:val="uk-UA"/>
        </w:rPr>
        <w:tab/>
        <w:t xml:space="preserve">      </w:t>
      </w:r>
      <w:r w:rsidR="00227000" w:rsidRPr="00635D63">
        <w:rPr>
          <w:b/>
          <w:shd w:val="clear" w:color="auto" w:fill="FFFFFF"/>
          <w:lang w:val="uk-UA"/>
        </w:rPr>
        <w:t>А.В. Кривцов</w:t>
      </w:r>
    </w:p>
    <w:p w:rsidR="00B57190" w:rsidRDefault="00B57190" w:rsidP="00227000">
      <w:pPr>
        <w:shd w:val="clear" w:color="auto" w:fill="FFFFFF"/>
        <w:jc w:val="both"/>
        <w:rPr>
          <w:b/>
          <w:shd w:val="clear" w:color="auto" w:fill="FFFFFF"/>
          <w:lang w:val="uk-UA"/>
        </w:rPr>
      </w:pPr>
    </w:p>
    <w:p w:rsidR="00B57190" w:rsidRDefault="00B57190" w:rsidP="00227000">
      <w:pPr>
        <w:shd w:val="clear" w:color="auto" w:fill="FFFFFF"/>
        <w:jc w:val="both"/>
        <w:rPr>
          <w:b/>
          <w:shd w:val="clear" w:color="auto" w:fill="FFFFFF"/>
          <w:lang w:val="uk-UA"/>
        </w:rPr>
      </w:pPr>
    </w:p>
    <w:p w:rsidR="00B57190" w:rsidRPr="00FB0EAC" w:rsidRDefault="00B57190" w:rsidP="00B57190">
      <w:pPr>
        <w:pStyle w:val="11"/>
        <w:tabs>
          <w:tab w:val="left" w:pos="7088"/>
        </w:tabs>
        <w:kinsoku w:val="0"/>
        <w:overflowPunct w:val="0"/>
        <w:jc w:val="both"/>
        <w:outlineLvl w:val="9"/>
        <w:rPr>
          <w:b w:val="0"/>
          <w:sz w:val="20"/>
          <w:szCs w:val="20"/>
          <w:lang w:val="uk-UA"/>
        </w:rPr>
      </w:pPr>
      <w:r>
        <w:rPr>
          <w:b w:val="0"/>
          <w:sz w:val="20"/>
          <w:szCs w:val="20"/>
          <w:lang w:val="uk-UA"/>
        </w:rPr>
        <w:lastRenderedPageBreak/>
        <w:tab/>
      </w:r>
      <w:r w:rsidRPr="00FB0EAC">
        <w:rPr>
          <w:b w:val="0"/>
          <w:sz w:val="20"/>
          <w:szCs w:val="20"/>
          <w:lang w:val="uk-UA"/>
        </w:rPr>
        <w:t xml:space="preserve">Додаток </w:t>
      </w:r>
      <w:r>
        <w:rPr>
          <w:b w:val="0"/>
          <w:sz w:val="20"/>
          <w:szCs w:val="20"/>
          <w:lang w:val="uk-UA"/>
        </w:rPr>
        <w:t>4</w:t>
      </w:r>
    </w:p>
    <w:p w:rsidR="00B57190" w:rsidRPr="00FB0EAC" w:rsidRDefault="00B57190" w:rsidP="00B57190">
      <w:pPr>
        <w:pStyle w:val="11"/>
        <w:kinsoku w:val="0"/>
        <w:overflowPunct w:val="0"/>
        <w:ind w:left="4956" w:firstLine="708"/>
        <w:jc w:val="both"/>
        <w:outlineLvl w:val="9"/>
        <w:rPr>
          <w:b w:val="0"/>
          <w:spacing w:val="-1"/>
          <w:sz w:val="20"/>
          <w:szCs w:val="20"/>
          <w:lang w:val="uk-UA"/>
        </w:rPr>
      </w:pPr>
      <w:r w:rsidRPr="00FB0EAC">
        <w:rPr>
          <w:b w:val="0"/>
          <w:sz w:val="20"/>
          <w:szCs w:val="20"/>
          <w:lang w:val="uk-UA"/>
        </w:rPr>
        <w:t>до</w:t>
      </w:r>
      <w:r w:rsidRPr="00FB0EAC">
        <w:rPr>
          <w:b w:val="0"/>
          <w:spacing w:val="-1"/>
          <w:sz w:val="20"/>
          <w:szCs w:val="20"/>
          <w:lang w:val="uk-UA"/>
        </w:rPr>
        <w:t xml:space="preserve"> Правил розміщення</w:t>
      </w:r>
      <w:r>
        <w:rPr>
          <w:b w:val="0"/>
          <w:spacing w:val="-1"/>
          <w:sz w:val="20"/>
          <w:szCs w:val="20"/>
          <w:lang w:val="uk-UA"/>
        </w:rPr>
        <w:t xml:space="preserve"> </w:t>
      </w:r>
      <w:r w:rsidRPr="00FB0EAC">
        <w:rPr>
          <w:b w:val="0"/>
          <w:spacing w:val="-1"/>
          <w:sz w:val="20"/>
          <w:szCs w:val="20"/>
          <w:lang w:val="uk-UA"/>
        </w:rPr>
        <w:t>вивісок у м.</w:t>
      </w:r>
      <w:r w:rsidRPr="00FB0EAC">
        <w:rPr>
          <w:b w:val="0"/>
          <w:sz w:val="20"/>
          <w:szCs w:val="20"/>
          <w:lang w:val="uk-UA"/>
        </w:rPr>
        <w:t xml:space="preserve"> Суми</w:t>
      </w:r>
    </w:p>
    <w:p w:rsidR="00B57190" w:rsidRPr="006930EB" w:rsidRDefault="00B57190" w:rsidP="00B57190">
      <w:pPr>
        <w:jc w:val="center"/>
        <w:rPr>
          <w:b/>
          <w:sz w:val="28"/>
          <w:szCs w:val="28"/>
        </w:rPr>
      </w:pPr>
    </w:p>
    <w:p w:rsidR="00B57190" w:rsidRDefault="00B57190" w:rsidP="00B57190">
      <w:pPr>
        <w:jc w:val="center"/>
        <w:rPr>
          <w:b/>
          <w:sz w:val="28"/>
          <w:szCs w:val="28"/>
        </w:rPr>
      </w:pPr>
      <w:r>
        <w:rPr>
          <w:b/>
          <w:sz w:val="28"/>
          <w:szCs w:val="28"/>
        </w:rPr>
        <w:t xml:space="preserve">Вимоги </w:t>
      </w:r>
      <w:r w:rsidRPr="006930EB">
        <w:rPr>
          <w:b/>
          <w:sz w:val="28"/>
          <w:szCs w:val="28"/>
        </w:rPr>
        <w:t xml:space="preserve">до розміщення </w:t>
      </w:r>
      <w:r>
        <w:rPr>
          <w:b/>
          <w:sz w:val="28"/>
          <w:szCs w:val="28"/>
        </w:rPr>
        <w:t>вивісок у м. Суми</w:t>
      </w:r>
    </w:p>
    <w:p w:rsidR="00B57190" w:rsidRPr="006930EB" w:rsidRDefault="00B57190" w:rsidP="00B57190">
      <w:pPr>
        <w:jc w:val="both"/>
        <w:rPr>
          <w:b/>
          <w:sz w:val="28"/>
          <w:szCs w:val="28"/>
        </w:rPr>
      </w:pPr>
    </w:p>
    <w:p w:rsidR="00B57190" w:rsidRDefault="00B57190" w:rsidP="00B57190">
      <w:pPr>
        <w:rPr>
          <w:b/>
          <w:sz w:val="28"/>
          <w:szCs w:val="28"/>
        </w:rPr>
      </w:pPr>
      <w:r w:rsidRPr="00247050">
        <w:rPr>
          <w:b/>
          <w:sz w:val="28"/>
          <w:szCs w:val="28"/>
        </w:rPr>
        <w:t>Як може бути встановлена вивіска:</w:t>
      </w:r>
    </w:p>
    <w:p w:rsidR="00B57190" w:rsidRDefault="00B57190" w:rsidP="00B57190">
      <w:pPr>
        <w:rPr>
          <w:b/>
          <w:sz w:val="28"/>
          <w:szCs w:val="28"/>
        </w:rPr>
      </w:pPr>
    </w:p>
    <w:tbl>
      <w:tblPr>
        <w:tblStyle w:val="ae"/>
        <w:tblW w:w="9351" w:type="dxa"/>
        <w:tblLayout w:type="fixed"/>
        <w:tblLook w:val="04A0"/>
      </w:tblPr>
      <w:tblGrid>
        <w:gridCol w:w="4954"/>
        <w:gridCol w:w="4397"/>
      </w:tblGrid>
      <w:tr w:rsidR="00B57190" w:rsidTr="00667627">
        <w:tc>
          <w:tcPr>
            <w:tcW w:w="4954" w:type="dxa"/>
          </w:tcPr>
          <w:p w:rsidR="00B57190" w:rsidRPr="003827CB" w:rsidRDefault="00B57190" w:rsidP="00667627">
            <w:pPr>
              <w:jc w:val="both"/>
              <w:rPr>
                <w:sz w:val="28"/>
                <w:szCs w:val="28"/>
              </w:rPr>
            </w:pPr>
            <w:r w:rsidRPr="003827CB">
              <w:rPr>
                <w:sz w:val="28"/>
                <w:szCs w:val="28"/>
              </w:rPr>
              <w:t>Біля входу в приміщення (в т. ч. у подвір'ї), яке займаєфізична/юридична особа щовстановлюєвивіску;</w:t>
            </w:r>
          </w:p>
        </w:tc>
        <w:tc>
          <w:tcPr>
            <w:tcW w:w="4397" w:type="dxa"/>
          </w:tcPr>
          <w:p w:rsidR="00B57190" w:rsidRPr="003827CB" w:rsidRDefault="00B57190" w:rsidP="00667627">
            <w:r>
              <w:object w:dxaOrig="384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86pt;height:171.75pt" o:ole="">
                  <v:imagedata r:id="rId13" o:title=""/>
                </v:shape>
                <o:OLEObject Type="Embed" ProgID="PBrush" ShapeID="_x0000_i1049" DrawAspect="Content" ObjectID="_1641731243" r:id="rId14"/>
              </w:object>
            </w:r>
          </w:p>
        </w:tc>
      </w:tr>
      <w:tr w:rsidR="00B57190" w:rsidRPr="003827CB" w:rsidTr="00667627">
        <w:tc>
          <w:tcPr>
            <w:tcW w:w="4954" w:type="dxa"/>
          </w:tcPr>
          <w:p w:rsidR="00B57190" w:rsidRDefault="00B57190" w:rsidP="00667627">
            <w:pPr>
              <w:rPr>
                <w:b/>
                <w:sz w:val="28"/>
                <w:szCs w:val="28"/>
                <w:lang w:val="en-US"/>
              </w:rPr>
            </w:pPr>
            <w:r>
              <w:object w:dxaOrig="4230" w:dyaOrig="4455">
                <v:shape id="_x0000_i1050" type="#_x0000_t75" style="width:183.75pt;height:193.5pt" o:ole="">
                  <v:imagedata r:id="rId15" o:title=""/>
                </v:shape>
                <o:OLEObject Type="Embed" ProgID="PBrush" ShapeID="_x0000_i1050" DrawAspect="Content" ObjectID="_1641731244" r:id="rId16"/>
              </w:object>
            </w:r>
          </w:p>
        </w:tc>
        <w:tc>
          <w:tcPr>
            <w:tcW w:w="4397" w:type="dxa"/>
          </w:tcPr>
          <w:p w:rsidR="00B57190" w:rsidRDefault="00B57190" w:rsidP="00667627">
            <w:pPr>
              <w:rPr>
                <w:sz w:val="28"/>
                <w:szCs w:val="28"/>
              </w:rPr>
            </w:pPr>
          </w:p>
          <w:p w:rsidR="00B57190" w:rsidRPr="003827CB" w:rsidRDefault="00B57190" w:rsidP="00667627">
            <w:pPr>
              <w:jc w:val="both"/>
              <w:rPr>
                <w:sz w:val="28"/>
                <w:szCs w:val="28"/>
              </w:rPr>
            </w:pPr>
            <w:r w:rsidRPr="003827CB">
              <w:rPr>
                <w:sz w:val="28"/>
                <w:szCs w:val="28"/>
              </w:rPr>
              <w:t>Міжвіконнимиотворамипершого та другого поверхівдво- чибагатоповерховогобудинку, будівлі, споруди при умові, що центральна горизонтальна вісьвивіскизнаходиться не вищецентральноїміжвіконноїгоризонтальноївісі.</w:t>
            </w:r>
          </w:p>
        </w:tc>
      </w:tr>
      <w:tr w:rsidR="00B57190" w:rsidRPr="003827CB" w:rsidTr="00667627">
        <w:tc>
          <w:tcPr>
            <w:tcW w:w="4954" w:type="dxa"/>
          </w:tcPr>
          <w:p w:rsidR="00B57190" w:rsidRDefault="00B57190" w:rsidP="00667627">
            <w:pPr>
              <w:rPr>
                <w:b/>
                <w:sz w:val="28"/>
                <w:szCs w:val="28"/>
              </w:rPr>
            </w:pPr>
          </w:p>
          <w:p w:rsidR="00B57190" w:rsidRPr="003827CB" w:rsidRDefault="00B57190" w:rsidP="00667627">
            <w:pPr>
              <w:jc w:val="both"/>
              <w:rPr>
                <w:sz w:val="28"/>
                <w:szCs w:val="28"/>
              </w:rPr>
            </w:pPr>
            <w:r w:rsidRPr="003827CB">
              <w:rPr>
                <w:sz w:val="28"/>
                <w:szCs w:val="28"/>
              </w:rPr>
              <w:t>Над вхіднимидверима, над вітринами та над віконнимипрорізами;</w:t>
            </w:r>
          </w:p>
        </w:tc>
        <w:tc>
          <w:tcPr>
            <w:tcW w:w="4397" w:type="dxa"/>
          </w:tcPr>
          <w:p w:rsidR="00B57190" w:rsidRPr="003827CB" w:rsidRDefault="00B57190" w:rsidP="00667627">
            <w:pPr>
              <w:rPr>
                <w:b/>
                <w:sz w:val="28"/>
                <w:szCs w:val="28"/>
              </w:rPr>
            </w:pPr>
            <w:r>
              <w:object w:dxaOrig="3450" w:dyaOrig="5040">
                <v:shape id="_x0000_i1051" type="#_x0000_t75" style="width:150pt;height:219pt" o:ole="">
                  <v:imagedata r:id="rId17" o:title=""/>
                </v:shape>
                <o:OLEObject Type="Embed" ProgID="PBrush" ShapeID="_x0000_i1051" DrawAspect="Content" ObjectID="_1641731245" r:id="rId18"/>
              </w:object>
            </w:r>
          </w:p>
        </w:tc>
      </w:tr>
      <w:tr w:rsidR="00B57190" w:rsidRPr="003827CB" w:rsidTr="00667627">
        <w:tc>
          <w:tcPr>
            <w:tcW w:w="4954" w:type="dxa"/>
          </w:tcPr>
          <w:p w:rsidR="00B57190" w:rsidRDefault="00B57190" w:rsidP="00667627">
            <w:pPr>
              <w:rPr>
                <w:b/>
                <w:sz w:val="28"/>
                <w:szCs w:val="28"/>
              </w:rPr>
            </w:pPr>
            <w:r>
              <w:object w:dxaOrig="4050" w:dyaOrig="4095">
                <v:shape id="_x0000_i1052" type="#_x0000_t75" style="width:225pt;height:227.25pt" o:ole="">
                  <v:imagedata r:id="rId19" o:title=""/>
                </v:shape>
                <o:OLEObject Type="Embed" ProgID="PBrush" ShapeID="_x0000_i1052" DrawAspect="Content" ObjectID="_1641731246" r:id="rId20"/>
              </w:object>
            </w:r>
          </w:p>
        </w:tc>
        <w:tc>
          <w:tcPr>
            <w:tcW w:w="4397" w:type="dxa"/>
          </w:tcPr>
          <w:p w:rsidR="00B57190" w:rsidRPr="003827CB" w:rsidRDefault="00B57190" w:rsidP="00667627">
            <w:pPr>
              <w:jc w:val="both"/>
              <w:rPr>
                <w:sz w:val="28"/>
                <w:szCs w:val="28"/>
              </w:rPr>
            </w:pPr>
            <w:r w:rsidRPr="003827CB">
              <w:rPr>
                <w:sz w:val="28"/>
                <w:szCs w:val="28"/>
              </w:rPr>
              <w:t>Між дверними та віконними отворами (прорізами) першого поверху будинку, будівлі, споруди. Між віконними отворами першого поверху будинку, будівлі, споруди</w:t>
            </w:r>
          </w:p>
        </w:tc>
      </w:tr>
      <w:tr w:rsidR="00B57190" w:rsidRPr="003827CB" w:rsidTr="00667627">
        <w:tc>
          <w:tcPr>
            <w:tcW w:w="4954" w:type="dxa"/>
          </w:tcPr>
          <w:p w:rsidR="00B57190" w:rsidRDefault="00B57190" w:rsidP="00667627">
            <w:pPr>
              <w:jc w:val="both"/>
              <w:rPr>
                <w:sz w:val="28"/>
                <w:szCs w:val="28"/>
              </w:rPr>
            </w:pPr>
          </w:p>
          <w:p w:rsidR="00B57190" w:rsidRPr="00BB6A58" w:rsidRDefault="00B57190" w:rsidP="00667627">
            <w:pPr>
              <w:jc w:val="both"/>
              <w:rPr>
                <w:sz w:val="28"/>
                <w:szCs w:val="28"/>
              </w:rPr>
            </w:pPr>
            <w:r w:rsidRPr="00BB6A58">
              <w:rPr>
                <w:sz w:val="28"/>
                <w:szCs w:val="28"/>
              </w:rPr>
              <w:t>В існуючих, спеціальнопередбачених для вивісок у проектібудинкуплощинах, нішах, картушах тощо.</w:t>
            </w:r>
          </w:p>
        </w:tc>
        <w:tc>
          <w:tcPr>
            <w:tcW w:w="4397" w:type="dxa"/>
          </w:tcPr>
          <w:p w:rsidR="00B57190" w:rsidRPr="003827CB" w:rsidRDefault="00B57190" w:rsidP="00667627">
            <w:pPr>
              <w:rPr>
                <w:b/>
                <w:sz w:val="28"/>
                <w:szCs w:val="28"/>
              </w:rPr>
            </w:pPr>
            <w:r>
              <w:object w:dxaOrig="4050" w:dyaOrig="4020">
                <v:shape id="_x0000_i1053" type="#_x0000_t75" style="width:228pt;height:225.75pt" o:ole="">
                  <v:imagedata r:id="rId21" o:title=""/>
                </v:shape>
                <o:OLEObject Type="Embed" ProgID="PBrush" ShapeID="_x0000_i1053" DrawAspect="Content" ObjectID="_1641731247" r:id="rId22"/>
              </w:object>
            </w:r>
          </w:p>
        </w:tc>
      </w:tr>
      <w:tr w:rsidR="00B57190" w:rsidRPr="003827CB" w:rsidTr="00667627">
        <w:tc>
          <w:tcPr>
            <w:tcW w:w="4954" w:type="dxa"/>
          </w:tcPr>
          <w:p w:rsidR="00B57190" w:rsidRPr="003827CB" w:rsidRDefault="00B57190" w:rsidP="00667627">
            <w:pPr>
              <w:rPr>
                <w:b/>
                <w:sz w:val="28"/>
                <w:szCs w:val="28"/>
              </w:rPr>
            </w:pPr>
            <w:r>
              <w:object w:dxaOrig="4005" w:dyaOrig="4035">
                <v:shape id="_x0000_i1054" type="#_x0000_t75" style="width:237pt;height:239.25pt" o:ole="">
                  <v:imagedata r:id="rId23" o:title=""/>
                </v:shape>
                <o:OLEObject Type="Embed" ProgID="PBrush" ShapeID="_x0000_i1054" DrawAspect="Content" ObjectID="_1641731248" r:id="rId24"/>
              </w:object>
            </w:r>
          </w:p>
        </w:tc>
        <w:tc>
          <w:tcPr>
            <w:tcW w:w="4397" w:type="dxa"/>
          </w:tcPr>
          <w:p w:rsidR="00B57190" w:rsidRDefault="00B57190" w:rsidP="00667627">
            <w:pPr>
              <w:jc w:val="both"/>
              <w:rPr>
                <w:sz w:val="28"/>
                <w:szCs w:val="28"/>
              </w:rPr>
            </w:pPr>
          </w:p>
          <w:p w:rsidR="00B57190" w:rsidRPr="00E1576F" w:rsidRDefault="00B57190" w:rsidP="00667627">
            <w:pPr>
              <w:jc w:val="both"/>
              <w:rPr>
                <w:sz w:val="28"/>
                <w:szCs w:val="28"/>
              </w:rPr>
            </w:pPr>
            <w:r w:rsidRPr="00E1576F">
              <w:rPr>
                <w:sz w:val="28"/>
                <w:szCs w:val="28"/>
              </w:rPr>
              <w:t>Якщо у будівлізнаходитьсядекількавласників (орендарів) приміщень, зовнішнійвхід для яких є спільним, то їхвивіски на фасадіповиннірозташовуватись на невеликих табличках однаковогорозміру (площею до 0,3 м</w:t>
            </w:r>
            <w:r w:rsidRPr="00A463FD">
              <w:rPr>
                <w:sz w:val="28"/>
                <w:szCs w:val="28"/>
                <w:vertAlign w:val="superscript"/>
              </w:rPr>
              <w:t>2</w:t>
            </w:r>
            <w:r w:rsidRPr="00E1576F">
              <w:rPr>
                <w:sz w:val="28"/>
                <w:szCs w:val="28"/>
              </w:rPr>
              <w:t xml:space="preserve">) та з однаковогоматеріалувиконання, розміщенихправоруччиліворучвід входу (в'їзду) у будівлю (приміщення). Окрім того, їхнівивіскиможуть бути </w:t>
            </w:r>
            <w:r w:rsidRPr="00E1576F">
              <w:rPr>
                <w:sz w:val="28"/>
                <w:szCs w:val="28"/>
              </w:rPr>
              <w:lastRenderedPageBreak/>
              <w:t>розташованібезпосередньобіля дверей належнихїмприміщень.</w:t>
            </w:r>
          </w:p>
        </w:tc>
      </w:tr>
      <w:tr w:rsidR="00B57190" w:rsidRPr="003827CB" w:rsidTr="00667627">
        <w:tc>
          <w:tcPr>
            <w:tcW w:w="4954" w:type="dxa"/>
          </w:tcPr>
          <w:p w:rsidR="00B57190" w:rsidRPr="00E1576F" w:rsidRDefault="00B57190" w:rsidP="00667627">
            <w:pPr>
              <w:jc w:val="both"/>
              <w:rPr>
                <w:sz w:val="28"/>
                <w:szCs w:val="28"/>
              </w:rPr>
            </w:pPr>
            <w:r w:rsidRPr="00E1576F">
              <w:rPr>
                <w:sz w:val="28"/>
                <w:szCs w:val="28"/>
              </w:rPr>
              <w:lastRenderedPageBreak/>
              <w:t>У вікнах, вітринах та прозорій частині вхідних дверей, займаючи не більше 30 % їх площі.</w:t>
            </w:r>
          </w:p>
        </w:tc>
        <w:tc>
          <w:tcPr>
            <w:tcW w:w="4397" w:type="dxa"/>
          </w:tcPr>
          <w:p w:rsidR="00B57190" w:rsidRDefault="00B57190" w:rsidP="00667627">
            <w:pPr>
              <w:jc w:val="both"/>
              <w:rPr>
                <w:sz w:val="28"/>
                <w:szCs w:val="28"/>
              </w:rPr>
            </w:pPr>
            <w:r>
              <w:object w:dxaOrig="3705" w:dyaOrig="2940">
                <v:shape id="_x0000_i1055" type="#_x0000_t75" style="width:192.75pt;height:153pt" o:ole="">
                  <v:imagedata r:id="rId25" o:title=""/>
                </v:shape>
                <o:OLEObject Type="Embed" ProgID="PBrush" ShapeID="_x0000_i1055" DrawAspect="Content" ObjectID="_1641731249" r:id="rId26"/>
              </w:object>
            </w:r>
          </w:p>
        </w:tc>
      </w:tr>
      <w:tr w:rsidR="00B57190" w:rsidRPr="003827CB" w:rsidTr="00667627">
        <w:tc>
          <w:tcPr>
            <w:tcW w:w="4954" w:type="dxa"/>
          </w:tcPr>
          <w:p w:rsidR="00B57190" w:rsidRDefault="00B57190" w:rsidP="00667627">
            <w:pPr>
              <w:jc w:val="both"/>
            </w:pPr>
            <w:r>
              <w:object w:dxaOrig="2715" w:dyaOrig="2850">
                <v:shape id="_x0000_i1056" type="#_x0000_t75" style="width:169.5pt;height:177.75pt" o:ole="">
                  <v:imagedata r:id="rId27" o:title=""/>
                </v:shape>
                <o:OLEObject Type="Embed" ProgID="PBrush" ShapeID="_x0000_i1056" DrawAspect="Content" ObjectID="_1641731250" r:id="rId28"/>
              </w:object>
            </w:r>
          </w:p>
          <w:p w:rsidR="00B57190" w:rsidRPr="00E1576F" w:rsidRDefault="00B57190" w:rsidP="00667627">
            <w:pPr>
              <w:jc w:val="both"/>
              <w:rPr>
                <w:sz w:val="28"/>
                <w:szCs w:val="28"/>
              </w:rPr>
            </w:pPr>
          </w:p>
        </w:tc>
        <w:tc>
          <w:tcPr>
            <w:tcW w:w="4397" w:type="dxa"/>
          </w:tcPr>
          <w:p w:rsidR="00B57190" w:rsidRPr="0004324C" w:rsidRDefault="00B57190" w:rsidP="00667627">
            <w:pPr>
              <w:jc w:val="both"/>
              <w:rPr>
                <w:sz w:val="28"/>
                <w:szCs w:val="28"/>
              </w:rPr>
            </w:pPr>
            <w:r w:rsidRPr="0004324C">
              <w:rPr>
                <w:sz w:val="28"/>
                <w:szCs w:val="28"/>
              </w:rPr>
              <w:t>на огорожі та її вхідній (в’їзній) брамі, якщо суб’єкту господарювання на законних підставах належить вся будівля та вся земельна ділянка.</w:t>
            </w:r>
          </w:p>
        </w:tc>
      </w:tr>
    </w:tbl>
    <w:p w:rsidR="00B57190" w:rsidRDefault="00B57190" w:rsidP="00B57190">
      <w:pPr>
        <w:rPr>
          <w:b/>
          <w:sz w:val="28"/>
          <w:szCs w:val="28"/>
        </w:rPr>
      </w:pPr>
    </w:p>
    <w:p w:rsidR="00B57190" w:rsidRDefault="00B57190" w:rsidP="00B57190">
      <w:pPr>
        <w:rPr>
          <w:b/>
          <w:sz w:val="28"/>
          <w:szCs w:val="28"/>
        </w:rPr>
      </w:pPr>
      <w:r w:rsidRPr="00E1576F">
        <w:rPr>
          <w:b/>
          <w:sz w:val="28"/>
          <w:szCs w:val="28"/>
        </w:rPr>
        <w:t>Я</w:t>
      </w:r>
      <w:r>
        <w:rPr>
          <w:b/>
          <w:sz w:val="28"/>
          <w:szCs w:val="28"/>
        </w:rPr>
        <w:t>к не може встановлюватись вивіска:</w:t>
      </w:r>
    </w:p>
    <w:tbl>
      <w:tblPr>
        <w:tblStyle w:val="ae"/>
        <w:tblW w:w="9351" w:type="dxa"/>
        <w:tblLayout w:type="fixed"/>
        <w:tblLook w:val="04A0"/>
      </w:tblPr>
      <w:tblGrid>
        <w:gridCol w:w="4827"/>
        <w:gridCol w:w="4524"/>
      </w:tblGrid>
      <w:tr w:rsidR="00B57190" w:rsidTr="00667627">
        <w:tc>
          <w:tcPr>
            <w:tcW w:w="4827" w:type="dxa"/>
          </w:tcPr>
          <w:p w:rsidR="00B57190" w:rsidRDefault="00B57190" w:rsidP="00667627"/>
          <w:p w:rsidR="00B57190" w:rsidRDefault="00B57190" w:rsidP="00667627">
            <w:pPr>
              <w:rPr>
                <w:b/>
                <w:sz w:val="28"/>
                <w:szCs w:val="28"/>
              </w:rPr>
            </w:pPr>
            <w:r>
              <w:object w:dxaOrig="4230" w:dyaOrig="5550">
                <v:shape id="_x0000_i1057" type="#_x0000_t75" style="width:211.5pt;height:277.5pt" o:ole="">
                  <v:imagedata r:id="rId29" o:title=""/>
                </v:shape>
                <o:OLEObject Type="Embed" ProgID="PBrush" ShapeID="_x0000_i1057" DrawAspect="Content" ObjectID="_1641731251" r:id="rId30"/>
              </w:object>
            </w:r>
          </w:p>
        </w:tc>
        <w:tc>
          <w:tcPr>
            <w:tcW w:w="4524" w:type="dxa"/>
          </w:tcPr>
          <w:p w:rsidR="00B57190" w:rsidRDefault="00B57190" w:rsidP="00667627">
            <w:pPr>
              <w:jc w:val="both"/>
              <w:rPr>
                <w:sz w:val="28"/>
                <w:szCs w:val="28"/>
              </w:rPr>
            </w:pPr>
          </w:p>
          <w:p w:rsidR="00B57190" w:rsidRDefault="00B57190" w:rsidP="00667627">
            <w:pPr>
              <w:jc w:val="both"/>
              <w:rPr>
                <w:sz w:val="28"/>
                <w:szCs w:val="28"/>
              </w:rPr>
            </w:pPr>
            <w:r w:rsidRPr="00CC2682">
              <w:rPr>
                <w:sz w:val="28"/>
                <w:szCs w:val="28"/>
              </w:rPr>
              <w:t xml:space="preserve">На фасаді вище першого поверху. </w:t>
            </w:r>
          </w:p>
          <w:p w:rsidR="00B57190" w:rsidRDefault="00B57190" w:rsidP="00667627">
            <w:pPr>
              <w:jc w:val="both"/>
              <w:rPr>
                <w:sz w:val="28"/>
                <w:szCs w:val="28"/>
              </w:rPr>
            </w:pPr>
          </w:p>
          <w:p w:rsidR="00B57190" w:rsidRPr="00CC2682" w:rsidRDefault="00B57190" w:rsidP="00667627">
            <w:pPr>
              <w:jc w:val="both"/>
              <w:rPr>
                <w:sz w:val="28"/>
                <w:szCs w:val="28"/>
              </w:rPr>
            </w:pPr>
            <w:r w:rsidRPr="00CC2682">
              <w:rPr>
                <w:sz w:val="28"/>
                <w:szCs w:val="28"/>
              </w:rPr>
              <w:t>На будинках, будівлях, спорудах, не введених в експлуатацію.</w:t>
            </w:r>
          </w:p>
        </w:tc>
      </w:tr>
      <w:tr w:rsidR="00B57190" w:rsidTr="00667627">
        <w:tc>
          <w:tcPr>
            <w:tcW w:w="4827" w:type="dxa"/>
          </w:tcPr>
          <w:p w:rsidR="00B57190" w:rsidRPr="00CC2682" w:rsidRDefault="00B57190" w:rsidP="00667627">
            <w:pPr>
              <w:jc w:val="both"/>
              <w:rPr>
                <w:sz w:val="28"/>
                <w:szCs w:val="28"/>
              </w:rPr>
            </w:pPr>
            <w:r w:rsidRPr="00CC2682">
              <w:rPr>
                <w:sz w:val="28"/>
                <w:szCs w:val="28"/>
              </w:rPr>
              <w:lastRenderedPageBreak/>
              <w:t>Із закриттям огорож балконів, архітектурного та скульптурного декору фасадів; не допускається розміщувати вивіски на балконах, закривати решітки, перила, балюстради, підтримуючі консолі.</w:t>
            </w:r>
          </w:p>
          <w:p w:rsidR="00B57190" w:rsidRDefault="00B57190" w:rsidP="00667627">
            <w:pPr>
              <w:jc w:val="both"/>
              <w:rPr>
                <w:sz w:val="28"/>
                <w:szCs w:val="28"/>
              </w:rPr>
            </w:pPr>
            <w:r w:rsidRPr="00CC2682">
              <w:rPr>
                <w:sz w:val="28"/>
                <w:szCs w:val="28"/>
              </w:rPr>
              <w:t>З закриттям табличок з назвами вулиць, номерами будинків, охоронних знаків будівель - пам'яток архітектури, табличок з позначенням місця знаходження елементів мереж інженерних комунікацій (пожежних гідрантів та ін.), інших табличок з соціально-необхідною інформацією.</w:t>
            </w:r>
          </w:p>
          <w:p w:rsidR="00B57190" w:rsidRPr="00CC2682" w:rsidRDefault="00B57190" w:rsidP="00667627">
            <w:pPr>
              <w:jc w:val="both"/>
              <w:rPr>
                <w:sz w:val="28"/>
                <w:szCs w:val="28"/>
              </w:rPr>
            </w:pPr>
          </w:p>
        </w:tc>
        <w:tc>
          <w:tcPr>
            <w:tcW w:w="4524" w:type="dxa"/>
          </w:tcPr>
          <w:p w:rsidR="00B57190" w:rsidRDefault="00B57190" w:rsidP="00667627">
            <w:r>
              <w:object w:dxaOrig="7605" w:dyaOrig="4035">
                <v:shape id="_x0000_i1058" type="#_x0000_t75" style="width:209.25pt;height:112.5pt" o:ole="">
                  <v:imagedata r:id="rId31" o:title=""/>
                </v:shape>
                <o:OLEObject Type="Embed" ProgID="PBrush" ShapeID="_x0000_i1058" DrawAspect="Content" ObjectID="_1641731252" r:id="rId32"/>
              </w:object>
            </w:r>
          </w:p>
          <w:p w:rsidR="00B57190" w:rsidRDefault="00B57190" w:rsidP="00667627">
            <w:pPr>
              <w:rPr>
                <w:b/>
                <w:sz w:val="28"/>
                <w:szCs w:val="28"/>
              </w:rPr>
            </w:pPr>
          </w:p>
        </w:tc>
      </w:tr>
      <w:tr w:rsidR="00B57190" w:rsidTr="00667627">
        <w:tc>
          <w:tcPr>
            <w:tcW w:w="4827" w:type="dxa"/>
          </w:tcPr>
          <w:p w:rsidR="00B57190" w:rsidRDefault="00B57190" w:rsidP="00667627"/>
          <w:p w:rsidR="00B57190" w:rsidRDefault="00B57190" w:rsidP="00667627">
            <w:r>
              <w:object w:dxaOrig="7485" w:dyaOrig="4140">
                <v:shape id="_x0000_i1059" type="#_x0000_t75" style="width:230.25pt;height:127.5pt" o:ole="">
                  <v:imagedata r:id="rId33" o:title=""/>
                </v:shape>
                <o:OLEObject Type="Embed" ProgID="PBrush" ShapeID="_x0000_i1059" DrawAspect="Content" ObjectID="_1641731253" r:id="rId34"/>
              </w:object>
            </w:r>
          </w:p>
          <w:p w:rsidR="00B57190" w:rsidRDefault="00B57190" w:rsidP="00667627">
            <w:pPr>
              <w:rPr>
                <w:b/>
                <w:sz w:val="28"/>
                <w:szCs w:val="28"/>
              </w:rPr>
            </w:pPr>
          </w:p>
        </w:tc>
        <w:tc>
          <w:tcPr>
            <w:tcW w:w="4524" w:type="dxa"/>
          </w:tcPr>
          <w:p w:rsidR="00B57190" w:rsidRDefault="00B57190" w:rsidP="00667627">
            <w:pPr>
              <w:jc w:val="both"/>
              <w:rPr>
                <w:sz w:val="28"/>
                <w:szCs w:val="28"/>
              </w:rPr>
            </w:pPr>
          </w:p>
          <w:p w:rsidR="00B57190" w:rsidRPr="00CC2682" w:rsidRDefault="00B57190" w:rsidP="00667627">
            <w:pPr>
              <w:jc w:val="both"/>
              <w:rPr>
                <w:sz w:val="28"/>
                <w:szCs w:val="28"/>
              </w:rPr>
            </w:pPr>
            <w:r w:rsidRPr="00CC2682">
              <w:rPr>
                <w:sz w:val="28"/>
                <w:szCs w:val="28"/>
              </w:rPr>
              <w:t xml:space="preserve">У вигляді світлових табло та моніторів, біжучих стрічок, вивісок із динамічною (пульсуючою) підсвіткою в межах </w:t>
            </w:r>
            <w:r>
              <w:rPr>
                <w:sz w:val="28"/>
                <w:szCs w:val="28"/>
              </w:rPr>
              <w:t>історичного аріалу міста</w:t>
            </w:r>
            <w:r w:rsidRPr="00CC2682">
              <w:rPr>
                <w:sz w:val="28"/>
                <w:szCs w:val="28"/>
              </w:rPr>
              <w:t>.</w:t>
            </w:r>
          </w:p>
          <w:p w:rsidR="00B57190" w:rsidRPr="00CC2682" w:rsidRDefault="00B57190" w:rsidP="00667627">
            <w:pPr>
              <w:jc w:val="both"/>
              <w:rPr>
                <w:sz w:val="28"/>
                <w:szCs w:val="28"/>
              </w:rPr>
            </w:pPr>
          </w:p>
          <w:p w:rsidR="00B57190" w:rsidRPr="00CC2682" w:rsidRDefault="00B57190" w:rsidP="00667627">
            <w:pPr>
              <w:jc w:val="both"/>
              <w:rPr>
                <w:sz w:val="28"/>
                <w:szCs w:val="28"/>
              </w:rPr>
            </w:pPr>
          </w:p>
        </w:tc>
      </w:tr>
      <w:tr w:rsidR="00B57190" w:rsidTr="00667627">
        <w:tc>
          <w:tcPr>
            <w:tcW w:w="4827" w:type="dxa"/>
          </w:tcPr>
          <w:p w:rsidR="00B57190" w:rsidRDefault="00B57190" w:rsidP="00667627">
            <w:pPr>
              <w:jc w:val="both"/>
              <w:rPr>
                <w:sz w:val="28"/>
                <w:szCs w:val="28"/>
              </w:rPr>
            </w:pPr>
          </w:p>
          <w:p w:rsidR="00B57190" w:rsidRPr="00CC2682" w:rsidRDefault="00B57190" w:rsidP="00667627">
            <w:pPr>
              <w:jc w:val="both"/>
              <w:rPr>
                <w:sz w:val="28"/>
                <w:szCs w:val="28"/>
              </w:rPr>
            </w:pPr>
            <w:r w:rsidRPr="00CC2682">
              <w:rPr>
                <w:sz w:val="28"/>
                <w:szCs w:val="28"/>
              </w:rPr>
              <w:t>Із закриттям вікна, вітрини чи прозорої частини вхідних дверей більш ніж на 30 %.</w:t>
            </w:r>
          </w:p>
        </w:tc>
        <w:tc>
          <w:tcPr>
            <w:tcW w:w="4524" w:type="dxa"/>
          </w:tcPr>
          <w:p w:rsidR="00B57190" w:rsidRDefault="00B57190" w:rsidP="00667627">
            <w:r>
              <w:object w:dxaOrig="4125" w:dyaOrig="4230">
                <v:shape id="_x0000_i1060" type="#_x0000_t75" style="width:206.25pt;height:211.5pt" o:ole="">
                  <v:imagedata r:id="rId35" o:title=""/>
                </v:shape>
                <o:OLEObject Type="Embed" ProgID="PBrush" ShapeID="_x0000_i1060" DrawAspect="Content" ObjectID="_1641731254" r:id="rId36"/>
              </w:object>
            </w:r>
          </w:p>
          <w:p w:rsidR="00B57190" w:rsidRDefault="00B57190" w:rsidP="00667627">
            <w:pPr>
              <w:rPr>
                <w:b/>
                <w:sz w:val="28"/>
                <w:szCs w:val="28"/>
              </w:rPr>
            </w:pPr>
          </w:p>
        </w:tc>
      </w:tr>
    </w:tbl>
    <w:p w:rsidR="00B57190" w:rsidRDefault="00B57190" w:rsidP="00B57190">
      <w:pPr>
        <w:rPr>
          <w:b/>
          <w:sz w:val="28"/>
          <w:szCs w:val="28"/>
        </w:rPr>
      </w:pPr>
    </w:p>
    <w:p w:rsidR="00B57190" w:rsidRDefault="00B57190" w:rsidP="00B57190">
      <w:pPr>
        <w:rPr>
          <w:b/>
          <w:sz w:val="28"/>
          <w:szCs w:val="28"/>
        </w:rPr>
      </w:pPr>
      <w:bookmarkStart w:id="0" w:name="_GoBack"/>
      <w:bookmarkEnd w:id="0"/>
    </w:p>
    <w:p w:rsidR="00B57190" w:rsidRDefault="00B57190" w:rsidP="00B57190">
      <w:pPr>
        <w:rPr>
          <w:b/>
          <w:sz w:val="28"/>
          <w:szCs w:val="28"/>
        </w:rPr>
      </w:pPr>
    </w:p>
    <w:p w:rsidR="00B57190" w:rsidRDefault="00B57190" w:rsidP="00B57190">
      <w:pPr>
        <w:rPr>
          <w:b/>
          <w:sz w:val="28"/>
          <w:szCs w:val="28"/>
        </w:rPr>
      </w:pPr>
    </w:p>
    <w:p w:rsidR="00B57190" w:rsidRDefault="00B57190" w:rsidP="00B57190">
      <w:pPr>
        <w:rPr>
          <w:b/>
          <w:sz w:val="28"/>
          <w:szCs w:val="28"/>
        </w:rPr>
      </w:pPr>
    </w:p>
    <w:p w:rsidR="00B57190" w:rsidRDefault="00B57190" w:rsidP="00B57190">
      <w:pPr>
        <w:rPr>
          <w:b/>
          <w:sz w:val="28"/>
          <w:szCs w:val="28"/>
        </w:rPr>
      </w:pPr>
    </w:p>
    <w:p w:rsidR="00B57190" w:rsidRDefault="00B57190" w:rsidP="00B57190">
      <w:pPr>
        <w:rPr>
          <w:b/>
          <w:sz w:val="28"/>
          <w:szCs w:val="28"/>
        </w:rPr>
      </w:pPr>
      <w:r>
        <w:rPr>
          <w:b/>
          <w:sz w:val="28"/>
          <w:szCs w:val="28"/>
        </w:rPr>
        <w:lastRenderedPageBreak/>
        <w:t>Розміри вивісок:</w:t>
      </w:r>
    </w:p>
    <w:p w:rsidR="00B57190" w:rsidRDefault="00B57190" w:rsidP="00B57190">
      <w:pPr>
        <w:rPr>
          <w:b/>
          <w:sz w:val="28"/>
          <w:szCs w:val="28"/>
        </w:rPr>
      </w:pPr>
    </w:p>
    <w:tbl>
      <w:tblPr>
        <w:tblStyle w:val="ae"/>
        <w:tblW w:w="0" w:type="auto"/>
        <w:tblLook w:val="04A0"/>
      </w:tblPr>
      <w:tblGrid>
        <w:gridCol w:w="4672"/>
        <w:gridCol w:w="4766"/>
      </w:tblGrid>
      <w:tr w:rsidR="00B57190" w:rsidTr="00667627">
        <w:tc>
          <w:tcPr>
            <w:tcW w:w="4672" w:type="dxa"/>
          </w:tcPr>
          <w:p w:rsidR="00B57190" w:rsidRPr="00031D0D" w:rsidRDefault="00B57190" w:rsidP="00667627">
            <w:pPr>
              <w:jc w:val="both"/>
              <w:rPr>
                <w:sz w:val="28"/>
                <w:szCs w:val="28"/>
              </w:rPr>
            </w:pPr>
            <w:r>
              <w:object w:dxaOrig="4125" w:dyaOrig="4215">
                <v:shape id="_x0000_i1061" type="#_x0000_t75" style="width:206.25pt;height:210.75pt" o:ole="">
                  <v:imagedata r:id="rId37" o:title=""/>
                </v:shape>
                <o:OLEObject Type="Embed" ProgID="PBrush" ShapeID="_x0000_i1061" DrawAspect="Content" ObjectID="_1641731255" r:id="rId38"/>
              </w:object>
            </w:r>
          </w:p>
        </w:tc>
        <w:tc>
          <w:tcPr>
            <w:tcW w:w="4673" w:type="dxa"/>
          </w:tcPr>
          <w:p w:rsidR="00B57190" w:rsidRPr="00031D0D" w:rsidRDefault="00B57190" w:rsidP="00667627">
            <w:pPr>
              <w:jc w:val="both"/>
              <w:rPr>
                <w:sz w:val="28"/>
                <w:szCs w:val="28"/>
              </w:rPr>
            </w:pPr>
            <w:r w:rsidRPr="00031D0D">
              <w:rPr>
                <w:sz w:val="28"/>
                <w:szCs w:val="28"/>
              </w:rPr>
              <w:t>Розміри вивісок повинні бути масштабними до архітектурного вирішення фасаду та його елементів.</w:t>
            </w:r>
          </w:p>
          <w:p w:rsidR="00B57190" w:rsidRPr="00031D0D" w:rsidRDefault="00B57190" w:rsidP="00667627">
            <w:pPr>
              <w:jc w:val="both"/>
              <w:rPr>
                <w:sz w:val="28"/>
                <w:szCs w:val="28"/>
              </w:rPr>
            </w:pPr>
          </w:p>
        </w:tc>
      </w:tr>
      <w:tr w:rsidR="00B57190" w:rsidTr="00667627">
        <w:tc>
          <w:tcPr>
            <w:tcW w:w="4672" w:type="dxa"/>
          </w:tcPr>
          <w:p w:rsidR="00B57190" w:rsidRPr="00D875DE" w:rsidRDefault="00B57190" w:rsidP="00667627">
            <w:pPr>
              <w:jc w:val="both"/>
              <w:rPr>
                <w:sz w:val="28"/>
                <w:szCs w:val="28"/>
              </w:rPr>
            </w:pPr>
            <w:r w:rsidRPr="00D875DE">
              <w:rPr>
                <w:sz w:val="28"/>
                <w:szCs w:val="28"/>
              </w:rPr>
              <w:t>Відстань від площини фасаду до лицевої поверхні вивіски не повинна перевищувати 20 см.</w:t>
            </w:r>
          </w:p>
        </w:tc>
        <w:tc>
          <w:tcPr>
            <w:tcW w:w="4673" w:type="dxa"/>
          </w:tcPr>
          <w:p w:rsidR="00B57190" w:rsidRDefault="00B57190" w:rsidP="00667627">
            <w:pPr>
              <w:rPr>
                <w:b/>
                <w:sz w:val="28"/>
                <w:szCs w:val="28"/>
              </w:rPr>
            </w:pPr>
            <w:r w:rsidRPr="00951A8F">
              <w:rPr>
                <w:rFonts w:asciiTheme="minorHAnsi" w:hAnsiTheme="minorHAnsi" w:cstheme="minorBidi"/>
                <w:noProof/>
              </w:rPr>
              <w:pict>
                <v:rect id="Прямоугольник 1" o:spid="_x0000_s1124" style="position:absolute;margin-left:138.65pt;margin-top:89.8pt;width:58.75pt;height:23.6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" fillcolor="white [3201]" strokecolor="#ed7d31 [3205]" strokeweight="2pt">
                  <v:textbox>
                    <w:txbxContent>
                      <w:p w:rsidR="00B57190" w:rsidRPr="002C1F02" w:rsidRDefault="00B57190" w:rsidP="00B57190">
                        <w:pPr>
                          <w:jc w:val="center"/>
                          <w:rPr>
                            <w:lang w:val="en-US"/>
                          </w:rPr>
                        </w:pPr>
                        <w:r>
                          <w:t>100 мм</w:t>
                        </w:r>
                      </w:p>
                    </w:txbxContent>
                  </v:textbox>
                </v:rect>
              </w:pict>
            </w:r>
            <w:r>
              <w:object w:dxaOrig="4020" w:dyaOrig="4050">
                <v:shape id="_x0000_i1062" type="#_x0000_t75" style="width:225pt;height:226.5pt" o:ole="">
                  <v:imagedata r:id="rId39" o:title=""/>
                </v:shape>
                <o:OLEObject Type="Embed" ProgID="PBrush" ShapeID="_x0000_i1062" DrawAspect="Content" ObjectID="_1641731256" r:id="rId40"/>
              </w:object>
            </w:r>
          </w:p>
        </w:tc>
      </w:tr>
      <w:tr w:rsidR="00B57190" w:rsidTr="00667627">
        <w:tc>
          <w:tcPr>
            <w:tcW w:w="4672" w:type="dxa"/>
          </w:tcPr>
          <w:p w:rsidR="00B57190" w:rsidRDefault="00B57190" w:rsidP="00667627">
            <w:pPr>
              <w:rPr>
                <w:b/>
                <w:sz w:val="28"/>
                <w:szCs w:val="28"/>
              </w:rPr>
            </w:pPr>
            <w:r>
              <w:object w:dxaOrig="4005" w:dyaOrig="4125">
                <v:shape id="_x0000_i1063" type="#_x0000_t75" style="width:218.25pt;height:225pt" o:ole="">
                  <v:imagedata r:id="rId41" o:title=""/>
                </v:shape>
                <o:OLEObject Type="Embed" ProgID="PBrush" ShapeID="_x0000_i1063" DrawAspect="Content" ObjectID="_1641731257" r:id="rId42"/>
              </w:object>
            </w:r>
          </w:p>
        </w:tc>
        <w:tc>
          <w:tcPr>
            <w:tcW w:w="4673" w:type="dxa"/>
          </w:tcPr>
          <w:p w:rsidR="00B57190" w:rsidRPr="00D875DE" w:rsidRDefault="00B57190" w:rsidP="00667627">
            <w:pPr>
              <w:jc w:val="both"/>
              <w:rPr>
                <w:sz w:val="28"/>
                <w:szCs w:val="28"/>
              </w:rPr>
            </w:pPr>
            <w:r w:rsidRPr="00D875DE">
              <w:rPr>
                <w:sz w:val="28"/>
                <w:szCs w:val="28"/>
              </w:rPr>
              <w:t>Вивіска повинна враховувати розмір та місце розташування раніше встановлених на цьому ж будинку вивісок. Перевага надається комплексному підходу до проектування та розміщення кількох вивісок на одному фасаді.</w:t>
            </w:r>
          </w:p>
        </w:tc>
      </w:tr>
      <w:tr w:rsidR="00B57190" w:rsidTr="00667627">
        <w:tc>
          <w:tcPr>
            <w:tcW w:w="4672" w:type="dxa"/>
          </w:tcPr>
          <w:p w:rsidR="00B57190" w:rsidRDefault="00B57190" w:rsidP="00667627">
            <w:pPr>
              <w:jc w:val="both"/>
              <w:rPr>
                <w:sz w:val="28"/>
                <w:szCs w:val="28"/>
              </w:rPr>
            </w:pPr>
          </w:p>
          <w:p w:rsidR="00B57190" w:rsidRPr="00D875DE" w:rsidRDefault="00B57190" w:rsidP="00667627">
            <w:pPr>
              <w:jc w:val="both"/>
              <w:rPr>
                <w:sz w:val="28"/>
                <w:szCs w:val="28"/>
              </w:rPr>
            </w:pPr>
            <w:r w:rsidRPr="00D875DE">
              <w:rPr>
                <w:sz w:val="28"/>
                <w:szCs w:val="28"/>
              </w:rPr>
              <w:t>Вивіски не повинні виходити за межі приміщення, у якому здійснює діяльність власник вивіски.</w:t>
            </w:r>
          </w:p>
        </w:tc>
        <w:tc>
          <w:tcPr>
            <w:tcW w:w="4673" w:type="dxa"/>
          </w:tcPr>
          <w:p w:rsidR="00B57190" w:rsidRDefault="00B57190" w:rsidP="00667627">
            <w:pPr>
              <w:rPr>
                <w:b/>
                <w:sz w:val="28"/>
                <w:szCs w:val="28"/>
              </w:rPr>
            </w:pPr>
            <w:r>
              <w:object w:dxaOrig="4110" w:dyaOrig="4125">
                <v:shape id="_x0000_i1064" type="#_x0000_t75" style="width:227.25pt;height:228pt" o:ole="">
                  <v:imagedata r:id="rId43" o:title=""/>
                </v:shape>
                <o:OLEObject Type="Embed" ProgID="PBrush" ShapeID="_x0000_i1064" DrawAspect="Content" ObjectID="_1641731258" r:id="rId44"/>
              </w:object>
            </w:r>
          </w:p>
        </w:tc>
      </w:tr>
    </w:tbl>
    <w:p w:rsidR="00B57190" w:rsidRDefault="00B57190" w:rsidP="00B57190">
      <w:pPr>
        <w:rPr>
          <w:b/>
          <w:sz w:val="28"/>
          <w:szCs w:val="28"/>
        </w:rPr>
      </w:pPr>
    </w:p>
    <w:p w:rsidR="00B57190" w:rsidRDefault="00B57190" w:rsidP="00B57190">
      <w:pPr>
        <w:rPr>
          <w:b/>
          <w:sz w:val="28"/>
          <w:szCs w:val="28"/>
        </w:rPr>
      </w:pPr>
    </w:p>
    <w:p w:rsidR="00B57190" w:rsidRDefault="00B57190" w:rsidP="00B57190">
      <w:pPr>
        <w:rPr>
          <w:b/>
          <w:sz w:val="28"/>
          <w:szCs w:val="28"/>
        </w:rPr>
      </w:pPr>
      <w:r w:rsidRPr="00D875DE">
        <w:rPr>
          <w:b/>
          <w:sz w:val="28"/>
          <w:szCs w:val="28"/>
        </w:rPr>
        <w:t>Я</w:t>
      </w:r>
      <w:r>
        <w:rPr>
          <w:b/>
          <w:sz w:val="28"/>
          <w:szCs w:val="28"/>
        </w:rPr>
        <w:t>к може бути виготовлена вивіска:</w:t>
      </w:r>
    </w:p>
    <w:tbl>
      <w:tblPr>
        <w:tblStyle w:val="ae"/>
        <w:tblW w:w="0" w:type="auto"/>
        <w:tblLook w:val="04A0"/>
      </w:tblPr>
      <w:tblGrid>
        <w:gridCol w:w="5277"/>
        <w:gridCol w:w="4578"/>
      </w:tblGrid>
      <w:tr w:rsidR="00B57190" w:rsidTr="00667627">
        <w:trPr>
          <w:trHeight w:val="140"/>
        </w:trPr>
        <w:tc>
          <w:tcPr>
            <w:tcW w:w="4525" w:type="dxa"/>
          </w:tcPr>
          <w:p w:rsidR="00B57190" w:rsidRDefault="00B57190" w:rsidP="00667627">
            <w:pPr>
              <w:rPr>
                <w:b/>
                <w:sz w:val="28"/>
                <w:szCs w:val="28"/>
              </w:rPr>
            </w:pPr>
            <w:r>
              <w:object w:dxaOrig="2865" w:dyaOrig="2955">
                <v:shape id="_x0000_i1065" type="#_x0000_t75" style="width:200.25pt;height:206.25pt" o:ole="">
                  <v:imagedata r:id="rId45" o:title=""/>
                </v:shape>
                <o:OLEObject Type="Embed" ProgID="PBrush" ShapeID="_x0000_i1065" DrawAspect="Content" ObjectID="_1641731259" r:id="rId46"/>
              </w:object>
            </w:r>
          </w:p>
        </w:tc>
        <w:tc>
          <w:tcPr>
            <w:tcW w:w="3921" w:type="dxa"/>
          </w:tcPr>
          <w:p w:rsidR="00B57190" w:rsidRDefault="00B57190" w:rsidP="00667627">
            <w:pPr>
              <w:jc w:val="both"/>
              <w:rPr>
                <w:b/>
                <w:sz w:val="28"/>
                <w:szCs w:val="28"/>
              </w:rPr>
            </w:pPr>
            <w:r w:rsidRPr="00D875DE">
              <w:rPr>
                <w:sz w:val="28"/>
                <w:szCs w:val="28"/>
              </w:rPr>
              <w:t xml:space="preserve">Площини геометричної або іншої форми, що розміщується паралельно до фасаду, з нанесеним зверху або прорізаним зображенням чи написом. </w:t>
            </w:r>
          </w:p>
        </w:tc>
      </w:tr>
      <w:tr w:rsidR="00B57190" w:rsidTr="00667627">
        <w:trPr>
          <w:trHeight w:val="140"/>
        </w:trPr>
        <w:tc>
          <w:tcPr>
            <w:tcW w:w="4525" w:type="dxa"/>
          </w:tcPr>
          <w:p w:rsidR="00B57190" w:rsidRDefault="00B57190" w:rsidP="00667627">
            <w:pPr>
              <w:rPr>
                <w:b/>
                <w:sz w:val="28"/>
                <w:szCs w:val="28"/>
              </w:rPr>
            </w:pPr>
          </w:p>
          <w:p w:rsidR="00B57190" w:rsidRPr="00A64F5E" w:rsidRDefault="00B57190" w:rsidP="00667627">
            <w:pPr>
              <w:jc w:val="both"/>
              <w:rPr>
                <w:sz w:val="28"/>
                <w:szCs w:val="28"/>
              </w:rPr>
            </w:pPr>
            <w:r w:rsidRPr="00A64F5E">
              <w:rPr>
                <w:sz w:val="28"/>
                <w:szCs w:val="28"/>
              </w:rPr>
              <w:t>Окремих об'ємних літер, прикріплених до спільного каркасу чи іншого профілю, пофарбованого в колір фасаду (рекомендується у випадку довгого напису);</w:t>
            </w:r>
          </w:p>
        </w:tc>
        <w:tc>
          <w:tcPr>
            <w:tcW w:w="3921" w:type="dxa"/>
          </w:tcPr>
          <w:p w:rsidR="00B57190" w:rsidRDefault="00B57190" w:rsidP="00667627">
            <w:pPr>
              <w:rPr>
                <w:b/>
                <w:sz w:val="28"/>
                <w:szCs w:val="28"/>
              </w:rPr>
            </w:pPr>
            <w:r>
              <w:object w:dxaOrig="3015" w:dyaOrig="3015">
                <v:shape id="_x0000_i1066" type="#_x0000_t75" style="width:230.25pt;height:230.25pt" o:ole="">
                  <v:imagedata r:id="rId47" o:title=""/>
                </v:shape>
                <o:OLEObject Type="Embed" ProgID="PBrush" ShapeID="_x0000_i1066" DrawAspect="Content" ObjectID="_1641731260" r:id="rId48"/>
              </w:object>
            </w:r>
          </w:p>
        </w:tc>
      </w:tr>
      <w:tr w:rsidR="00B57190" w:rsidTr="00667627">
        <w:trPr>
          <w:trHeight w:val="4450"/>
        </w:trPr>
        <w:tc>
          <w:tcPr>
            <w:tcW w:w="4525" w:type="dxa"/>
          </w:tcPr>
          <w:p w:rsidR="00B57190" w:rsidRDefault="00B57190" w:rsidP="00667627">
            <w:pPr>
              <w:rPr>
                <w:b/>
                <w:sz w:val="28"/>
                <w:szCs w:val="28"/>
              </w:rPr>
            </w:pPr>
            <w:r>
              <w:object w:dxaOrig="2955" w:dyaOrig="3045">
                <v:shape id="_x0000_i1067" type="#_x0000_t75" style="width:222pt;height:228.75pt" o:ole="">
                  <v:imagedata r:id="rId49" o:title=""/>
                </v:shape>
                <o:OLEObject Type="Embed" ProgID="PBrush" ShapeID="_x0000_i1067" DrawAspect="Content" ObjectID="_1641731261" r:id="rId50"/>
              </w:object>
            </w:r>
          </w:p>
        </w:tc>
        <w:tc>
          <w:tcPr>
            <w:tcW w:w="3921" w:type="dxa"/>
          </w:tcPr>
          <w:p w:rsidR="00B57190" w:rsidRDefault="00B57190" w:rsidP="00667627">
            <w:pPr>
              <w:rPr>
                <w:b/>
                <w:sz w:val="28"/>
                <w:szCs w:val="28"/>
              </w:rPr>
            </w:pPr>
          </w:p>
          <w:p w:rsidR="00B57190" w:rsidRPr="00A64F5E" w:rsidRDefault="00B57190" w:rsidP="00667627">
            <w:pPr>
              <w:jc w:val="both"/>
              <w:rPr>
                <w:sz w:val="28"/>
                <w:szCs w:val="28"/>
              </w:rPr>
            </w:pPr>
            <w:r w:rsidRPr="00A64F5E">
              <w:rPr>
                <w:sz w:val="28"/>
                <w:szCs w:val="28"/>
              </w:rPr>
              <w:t>Окремих об'ємних літер, прикріплених безпосередньо на стіні (рекомендується у випадку короткого напису);</w:t>
            </w:r>
          </w:p>
        </w:tc>
      </w:tr>
      <w:tr w:rsidR="00B57190" w:rsidTr="00667627">
        <w:trPr>
          <w:trHeight w:val="4586"/>
        </w:trPr>
        <w:tc>
          <w:tcPr>
            <w:tcW w:w="4525" w:type="dxa"/>
          </w:tcPr>
          <w:p w:rsidR="00B57190" w:rsidRDefault="00B57190" w:rsidP="00667627">
            <w:pPr>
              <w:jc w:val="both"/>
              <w:rPr>
                <w:sz w:val="28"/>
                <w:szCs w:val="28"/>
              </w:rPr>
            </w:pPr>
          </w:p>
          <w:p w:rsidR="00B57190" w:rsidRPr="00A64F5E" w:rsidRDefault="00B57190" w:rsidP="00667627">
            <w:pPr>
              <w:jc w:val="both"/>
              <w:rPr>
                <w:sz w:val="28"/>
                <w:szCs w:val="28"/>
              </w:rPr>
            </w:pPr>
            <w:r w:rsidRPr="00A64F5E">
              <w:rPr>
                <w:sz w:val="28"/>
                <w:szCs w:val="28"/>
              </w:rPr>
              <w:t>Напису чи зображення на прозорій безколірній площині (скло, акрил) плоскими, об'ємними чи вигравіюваними літерами;</w:t>
            </w:r>
          </w:p>
        </w:tc>
        <w:tc>
          <w:tcPr>
            <w:tcW w:w="3921" w:type="dxa"/>
          </w:tcPr>
          <w:p w:rsidR="00B57190" w:rsidRDefault="00B57190" w:rsidP="00667627">
            <w:pPr>
              <w:rPr>
                <w:b/>
                <w:sz w:val="28"/>
                <w:szCs w:val="28"/>
              </w:rPr>
            </w:pPr>
            <w:r>
              <w:object w:dxaOrig="2955" w:dyaOrig="2985">
                <v:shape id="_x0000_i1068" type="#_x0000_t75" style="width:233.25pt;height:235.5pt" o:ole="">
                  <v:imagedata r:id="rId51" o:title=""/>
                </v:shape>
                <o:OLEObject Type="Embed" ProgID="PBrush" ShapeID="_x0000_i1068" DrawAspect="Content" ObjectID="_1641731262" r:id="rId52"/>
              </w:object>
            </w:r>
          </w:p>
        </w:tc>
      </w:tr>
      <w:tr w:rsidR="00B57190" w:rsidTr="00667627">
        <w:trPr>
          <w:trHeight w:val="4070"/>
        </w:trPr>
        <w:tc>
          <w:tcPr>
            <w:tcW w:w="4525" w:type="dxa"/>
          </w:tcPr>
          <w:p w:rsidR="00B57190" w:rsidRDefault="00B57190" w:rsidP="00667627">
            <w:pPr>
              <w:rPr>
                <w:b/>
                <w:sz w:val="28"/>
                <w:szCs w:val="28"/>
              </w:rPr>
            </w:pPr>
            <w:r>
              <w:object w:dxaOrig="5430" w:dyaOrig="2670">
                <v:shape id="_x0000_i1069" type="#_x0000_t75" style="width:270.75pt;height:133.5pt" o:ole="">
                  <v:imagedata r:id="rId53" o:title=""/>
                </v:shape>
                <o:OLEObject Type="Embed" ProgID="PBrush" ShapeID="_x0000_i1069" DrawAspect="Content" ObjectID="_1641731263" r:id="rId54"/>
              </w:object>
            </w:r>
          </w:p>
        </w:tc>
        <w:tc>
          <w:tcPr>
            <w:tcW w:w="3921" w:type="dxa"/>
          </w:tcPr>
          <w:p w:rsidR="00B57190" w:rsidRDefault="00B57190" w:rsidP="00667627">
            <w:pPr>
              <w:jc w:val="both"/>
              <w:rPr>
                <w:sz w:val="28"/>
                <w:szCs w:val="28"/>
              </w:rPr>
            </w:pPr>
            <w:r w:rsidRPr="00A64F5E">
              <w:rPr>
                <w:sz w:val="28"/>
                <w:szCs w:val="28"/>
              </w:rPr>
              <w:t>Шрифтового напису по тиньку, художнього розпису по тиньку (фрески), мозаїки, вітражу, що розміщений на вітрині чи дверях, кам'яної, дерев'яної або металевої плити з різьбленим або гравійованим написом чи зображенням, рельєфу, вирізьбленого в тиньку, попередньо нанесеному різноколірними шарами (сграфіто)</w:t>
            </w:r>
          </w:p>
          <w:p w:rsidR="00B57190" w:rsidRPr="00A64F5E" w:rsidRDefault="00B57190" w:rsidP="00667627">
            <w:pPr>
              <w:jc w:val="both"/>
              <w:rPr>
                <w:sz w:val="28"/>
                <w:szCs w:val="28"/>
              </w:rPr>
            </w:pPr>
          </w:p>
        </w:tc>
      </w:tr>
      <w:tr w:rsidR="00B57190" w:rsidTr="00667627">
        <w:trPr>
          <w:trHeight w:val="4316"/>
        </w:trPr>
        <w:tc>
          <w:tcPr>
            <w:tcW w:w="4525" w:type="dxa"/>
          </w:tcPr>
          <w:p w:rsidR="00B57190" w:rsidRPr="00A64F5E" w:rsidRDefault="00B57190" w:rsidP="00667627">
            <w:pPr>
              <w:jc w:val="both"/>
              <w:rPr>
                <w:sz w:val="28"/>
                <w:szCs w:val="28"/>
              </w:rPr>
            </w:pPr>
            <w:r w:rsidRPr="00A64F5E">
              <w:rPr>
                <w:sz w:val="28"/>
                <w:szCs w:val="28"/>
              </w:rPr>
              <w:lastRenderedPageBreak/>
              <w:t>Світлових носіїв, що своїм розташуванням формують напис чи зображення</w:t>
            </w:r>
          </w:p>
          <w:p w:rsidR="00B57190" w:rsidRPr="00A64F5E" w:rsidRDefault="00B57190" w:rsidP="00667627">
            <w:pPr>
              <w:jc w:val="both"/>
              <w:rPr>
                <w:sz w:val="28"/>
                <w:szCs w:val="28"/>
              </w:rPr>
            </w:pPr>
          </w:p>
          <w:p w:rsidR="00B57190" w:rsidRPr="00A64F5E" w:rsidRDefault="00B57190" w:rsidP="00667627">
            <w:pPr>
              <w:jc w:val="both"/>
              <w:rPr>
                <w:sz w:val="28"/>
                <w:szCs w:val="28"/>
              </w:rPr>
            </w:pPr>
          </w:p>
        </w:tc>
        <w:tc>
          <w:tcPr>
            <w:tcW w:w="3921" w:type="dxa"/>
          </w:tcPr>
          <w:p w:rsidR="00B57190" w:rsidRDefault="00B57190" w:rsidP="00667627">
            <w:pPr>
              <w:rPr>
                <w:b/>
                <w:sz w:val="28"/>
                <w:szCs w:val="28"/>
              </w:rPr>
            </w:pPr>
            <w:r>
              <w:object w:dxaOrig="4875" w:dyaOrig="4980">
                <v:shape id="_x0000_i1070" type="#_x0000_t75" style="width:217.5pt;height:222pt" o:ole="">
                  <v:imagedata r:id="rId55" o:title=""/>
                </v:shape>
                <o:OLEObject Type="Embed" ProgID="PBrush" ShapeID="_x0000_i1070" DrawAspect="Content" ObjectID="_1641731264" r:id="rId56"/>
              </w:object>
            </w:r>
          </w:p>
        </w:tc>
      </w:tr>
      <w:tr w:rsidR="00B57190" w:rsidTr="00667627">
        <w:trPr>
          <w:trHeight w:val="4049"/>
        </w:trPr>
        <w:tc>
          <w:tcPr>
            <w:tcW w:w="4525" w:type="dxa"/>
          </w:tcPr>
          <w:p w:rsidR="00B57190" w:rsidRPr="0017138A" w:rsidRDefault="00B57190" w:rsidP="00667627">
            <w:pPr>
              <w:jc w:val="both"/>
            </w:pPr>
            <w:r>
              <w:object w:dxaOrig="2580" w:dyaOrig="3900">
                <v:shape id="_x0000_i1071" type="#_x0000_t75" style="width:179.25pt;height:203.25pt" o:ole="">
                  <v:imagedata r:id="rId57" o:title=""/>
                </v:shape>
                <o:OLEObject Type="Embed" ProgID="PBrush" ShapeID="_x0000_i1071" DrawAspect="Content" ObjectID="_1641731265" r:id="rId58"/>
              </w:object>
            </w:r>
          </w:p>
        </w:tc>
        <w:tc>
          <w:tcPr>
            <w:tcW w:w="3921" w:type="dxa"/>
          </w:tcPr>
          <w:p w:rsidR="00B57190" w:rsidRDefault="00B57190" w:rsidP="00667627">
            <w:pPr>
              <w:jc w:val="both"/>
            </w:pPr>
          </w:p>
          <w:p w:rsidR="00B57190" w:rsidRPr="0017138A" w:rsidRDefault="00B57190" w:rsidP="00667627">
            <w:pPr>
              <w:jc w:val="both"/>
              <w:rPr>
                <w:sz w:val="28"/>
                <w:szCs w:val="28"/>
              </w:rPr>
            </w:pPr>
            <w:r w:rsidRPr="0017138A">
              <w:rPr>
                <w:sz w:val="28"/>
                <w:szCs w:val="28"/>
              </w:rPr>
              <w:t>Площини на кронштейні з накладними елементами (в історичному ареалі площею не більшою 0,5 кв.м та загальною товщиною не більше 0,06 м), розташованої перпендикулярно до фасаду. При цьому її крайня точка виносу не повинна виступати від стіни більше ніж на 0,8 м, а відстань від його нижньої точки до поверхні тротуару не може бути меншою ніж 2,5 м.</w:t>
            </w:r>
          </w:p>
        </w:tc>
      </w:tr>
      <w:tr w:rsidR="00B57190" w:rsidTr="00667627">
        <w:trPr>
          <w:trHeight w:val="4049"/>
        </w:trPr>
        <w:tc>
          <w:tcPr>
            <w:tcW w:w="4525" w:type="dxa"/>
          </w:tcPr>
          <w:p w:rsidR="00B57190" w:rsidRPr="0017138A" w:rsidRDefault="00B57190" w:rsidP="00667627">
            <w:pPr>
              <w:jc w:val="both"/>
              <w:rPr>
                <w:sz w:val="28"/>
                <w:szCs w:val="28"/>
              </w:rPr>
            </w:pPr>
            <w:r w:rsidRPr="0017138A">
              <w:rPr>
                <w:sz w:val="28"/>
                <w:szCs w:val="28"/>
              </w:rPr>
              <w:t>Кронштейну у вигляді об’ємно-просторової композиції. При цьому його крайня точка виносу не повинна виступати від стіни більше ніж на 0,8 м, а відстань від його нижньої точки до поверхні тротуару не може бути меншою ніж 2,5 м.</w:t>
            </w:r>
          </w:p>
        </w:tc>
        <w:tc>
          <w:tcPr>
            <w:tcW w:w="3921" w:type="dxa"/>
          </w:tcPr>
          <w:p w:rsidR="00B57190" w:rsidRDefault="00B57190" w:rsidP="00667627">
            <w:pPr>
              <w:jc w:val="both"/>
            </w:pPr>
            <w:r>
              <w:object w:dxaOrig="2925" w:dyaOrig="4350">
                <v:shape id="_x0000_i1072" type="#_x0000_t75" style="width:174pt;height:258.75pt" o:ole="">
                  <v:imagedata r:id="rId59" o:title=""/>
                </v:shape>
                <o:OLEObject Type="Embed" ProgID="PBrush" ShapeID="_x0000_i1072" DrawAspect="Content" ObjectID="_1641731266" r:id="rId60"/>
              </w:object>
            </w:r>
          </w:p>
          <w:p w:rsidR="00B57190" w:rsidRDefault="00B57190" w:rsidP="00667627">
            <w:pPr>
              <w:jc w:val="both"/>
            </w:pPr>
          </w:p>
        </w:tc>
      </w:tr>
    </w:tbl>
    <w:p w:rsidR="00B57190" w:rsidRDefault="00B57190" w:rsidP="00B57190">
      <w:pPr>
        <w:rPr>
          <w:b/>
          <w:sz w:val="28"/>
          <w:szCs w:val="28"/>
        </w:rPr>
      </w:pPr>
    </w:p>
    <w:p w:rsidR="00B57190" w:rsidRDefault="00B57190" w:rsidP="00B57190">
      <w:pPr>
        <w:rPr>
          <w:b/>
          <w:sz w:val="28"/>
          <w:szCs w:val="28"/>
        </w:rPr>
      </w:pPr>
      <w:r w:rsidRPr="00A64F5E">
        <w:rPr>
          <w:b/>
          <w:sz w:val="28"/>
          <w:szCs w:val="28"/>
        </w:rPr>
        <w:lastRenderedPageBreak/>
        <w:t>В</w:t>
      </w:r>
      <w:r>
        <w:rPr>
          <w:b/>
          <w:sz w:val="28"/>
          <w:szCs w:val="28"/>
        </w:rPr>
        <w:t>имоги до освітлення вивісок:</w:t>
      </w:r>
    </w:p>
    <w:p w:rsidR="00B57190" w:rsidRDefault="00B57190" w:rsidP="00B57190">
      <w:pPr>
        <w:rPr>
          <w:b/>
          <w:sz w:val="28"/>
          <w:szCs w:val="28"/>
        </w:rPr>
      </w:pPr>
    </w:p>
    <w:tbl>
      <w:tblPr>
        <w:tblStyle w:val="ae"/>
        <w:tblW w:w="0" w:type="auto"/>
        <w:tblLook w:val="04A0"/>
      </w:tblPr>
      <w:tblGrid>
        <w:gridCol w:w="4614"/>
        <w:gridCol w:w="4731"/>
      </w:tblGrid>
      <w:tr w:rsidR="00B57190" w:rsidTr="00667627">
        <w:tc>
          <w:tcPr>
            <w:tcW w:w="4614" w:type="dxa"/>
          </w:tcPr>
          <w:p w:rsidR="00B57190" w:rsidRDefault="00B57190" w:rsidP="00667627">
            <w:pPr>
              <w:jc w:val="both"/>
              <w:rPr>
                <w:sz w:val="28"/>
                <w:szCs w:val="28"/>
              </w:rPr>
            </w:pPr>
          </w:p>
          <w:p w:rsidR="00B57190" w:rsidRPr="00FE4EE5" w:rsidRDefault="00B57190" w:rsidP="00667627">
            <w:pPr>
              <w:jc w:val="both"/>
              <w:rPr>
                <w:sz w:val="28"/>
                <w:szCs w:val="28"/>
              </w:rPr>
            </w:pPr>
            <w:r w:rsidRPr="00FE4EE5">
              <w:rPr>
                <w:sz w:val="28"/>
                <w:szCs w:val="28"/>
              </w:rPr>
              <w:t>Кабелі живлення світлових елементів, сигналізації та ін. повинні бути вмонтовані в короби, які пофарбовані в колір фасаду або прикріплені таким чином, щоб бути непомітними для пішоходів.</w:t>
            </w:r>
          </w:p>
          <w:p w:rsidR="00B57190" w:rsidRDefault="00B57190" w:rsidP="00667627">
            <w:pPr>
              <w:jc w:val="both"/>
              <w:rPr>
                <w:sz w:val="28"/>
                <w:szCs w:val="28"/>
              </w:rPr>
            </w:pPr>
          </w:p>
          <w:p w:rsidR="00B57190" w:rsidRPr="00FE4EE5" w:rsidRDefault="00B57190" w:rsidP="00667627">
            <w:pPr>
              <w:jc w:val="both"/>
              <w:rPr>
                <w:sz w:val="28"/>
                <w:szCs w:val="28"/>
              </w:rPr>
            </w:pPr>
            <w:r w:rsidRPr="00FE4EE5">
              <w:rPr>
                <w:sz w:val="28"/>
                <w:szCs w:val="28"/>
              </w:rPr>
              <w:t>Вивіски установ, організацій і підприємств, що працюють у денний час, можуть бути виконані без освітлення.</w:t>
            </w:r>
          </w:p>
          <w:p w:rsidR="00B57190" w:rsidRDefault="00B57190" w:rsidP="00667627">
            <w:pPr>
              <w:jc w:val="both"/>
              <w:rPr>
                <w:sz w:val="28"/>
                <w:szCs w:val="28"/>
              </w:rPr>
            </w:pPr>
          </w:p>
          <w:p w:rsidR="00B57190" w:rsidRPr="00FE4EE5" w:rsidRDefault="00B57190" w:rsidP="00667627">
            <w:pPr>
              <w:jc w:val="both"/>
              <w:rPr>
                <w:sz w:val="28"/>
                <w:szCs w:val="28"/>
              </w:rPr>
            </w:pPr>
            <w:r w:rsidRPr="00FE4EE5">
              <w:rPr>
                <w:sz w:val="28"/>
                <w:szCs w:val="28"/>
              </w:rPr>
              <w:t>Світлове оформлення вивіски не повинно засліплювати учасників дорожнього руху, а також не повинно освітлювати вікна житлових будинків.</w:t>
            </w:r>
          </w:p>
          <w:p w:rsidR="00B57190" w:rsidRDefault="00B57190" w:rsidP="00667627">
            <w:pPr>
              <w:jc w:val="both"/>
              <w:rPr>
                <w:sz w:val="28"/>
                <w:szCs w:val="28"/>
              </w:rPr>
            </w:pPr>
          </w:p>
        </w:tc>
        <w:tc>
          <w:tcPr>
            <w:tcW w:w="4731" w:type="dxa"/>
          </w:tcPr>
          <w:p w:rsidR="00B57190" w:rsidRDefault="00B57190" w:rsidP="00667627">
            <w:pPr>
              <w:rPr>
                <w:sz w:val="28"/>
                <w:szCs w:val="28"/>
              </w:rPr>
            </w:pPr>
            <w:r>
              <w:object w:dxaOrig="4515" w:dyaOrig="5985">
                <v:shape id="_x0000_i1073" type="#_x0000_t75" style="width:225.75pt;height:299.25pt" o:ole="">
                  <v:imagedata r:id="rId61" o:title=""/>
                </v:shape>
                <o:OLEObject Type="Embed" ProgID="PBrush" ShapeID="_x0000_i1073" DrawAspect="Content" ObjectID="_1641731267" r:id="rId62"/>
              </w:object>
            </w:r>
          </w:p>
        </w:tc>
      </w:tr>
    </w:tbl>
    <w:p w:rsidR="00B57190" w:rsidRDefault="00B57190" w:rsidP="00B57190">
      <w:pPr>
        <w:rPr>
          <w:sz w:val="28"/>
          <w:szCs w:val="28"/>
        </w:rPr>
      </w:pPr>
    </w:p>
    <w:p w:rsidR="00B57190" w:rsidRDefault="00B57190" w:rsidP="00B57190">
      <w:pPr>
        <w:rPr>
          <w:sz w:val="28"/>
          <w:szCs w:val="28"/>
        </w:rPr>
      </w:pPr>
    </w:p>
    <w:p w:rsidR="00B57190" w:rsidRDefault="00B57190" w:rsidP="00B57190">
      <w:pPr>
        <w:rPr>
          <w:sz w:val="28"/>
          <w:szCs w:val="28"/>
        </w:rPr>
      </w:pPr>
    </w:p>
    <w:p w:rsidR="00B57190" w:rsidRDefault="00B57190" w:rsidP="00B57190">
      <w:pPr>
        <w:rPr>
          <w:sz w:val="28"/>
          <w:szCs w:val="28"/>
        </w:rPr>
      </w:pPr>
    </w:p>
    <w:p w:rsidR="00B57190" w:rsidRDefault="00B57190" w:rsidP="00B57190">
      <w:pPr>
        <w:jc w:val="both"/>
        <w:rPr>
          <w:b/>
        </w:rPr>
      </w:pPr>
      <w:r w:rsidRPr="0051089D">
        <w:rPr>
          <w:b/>
        </w:rPr>
        <w:t>Начальник управління архітектури та</w:t>
      </w:r>
      <w:r>
        <w:rPr>
          <w:b/>
        </w:rPr>
        <w:t xml:space="preserve"> </w:t>
      </w:r>
      <w:r w:rsidRPr="0051089D">
        <w:rPr>
          <w:b/>
        </w:rPr>
        <w:t>містобудування</w:t>
      </w:r>
    </w:p>
    <w:p w:rsidR="00B57190" w:rsidRPr="0051089D" w:rsidRDefault="00B57190" w:rsidP="00B57190">
      <w:pPr>
        <w:jc w:val="both"/>
        <w:rPr>
          <w:b/>
        </w:rPr>
      </w:pPr>
      <w:r w:rsidRPr="0051089D">
        <w:rPr>
          <w:b/>
        </w:rPr>
        <w:t xml:space="preserve">Сумської міської ради-головний архітектор                          </w:t>
      </w:r>
      <w:r>
        <w:rPr>
          <w:b/>
        </w:rPr>
        <w:tab/>
      </w:r>
      <w:r>
        <w:rPr>
          <w:b/>
        </w:rPr>
        <w:tab/>
      </w:r>
      <w:r w:rsidRPr="0051089D">
        <w:rPr>
          <w:b/>
        </w:rPr>
        <w:t xml:space="preserve">  </w:t>
      </w:r>
      <w:r>
        <w:rPr>
          <w:b/>
        </w:rPr>
        <w:t xml:space="preserve">     </w:t>
      </w:r>
      <w:r w:rsidRPr="0051089D">
        <w:rPr>
          <w:b/>
        </w:rPr>
        <w:t xml:space="preserve">      А.В. Кривцов</w:t>
      </w:r>
    </w:p>
    <w:p w:rsidR="00B57190" w:rsidRPr="00FE4EE5" w:rsidRDefault="00B57190" w:rsidP="00B57190">
      <w:pPr>
        <w:jc w:val="both"/>
        <w:rPr>
          <w:b/>
          <w:sz w:val="28"/>
          <w:szCs w:val="28"/>
        </w:rPr>
      </w:pPr>
    </w:p>
    <w:p w:rsidR="00B57190" w:rsidRPr="006930EB" w:rsidRDefault="00B57190" w:rsidP="00B57190">
      <w:pPr>
        <w:rPr>
          <w:szCs w:val="28"/>
        </w:rPr>
      </w:pPr>
    </w:p>
    <w:p w:rsidR="00B57190" w:rsidRPr="006930EB" w:rsidRDefault="00B57190" w:rsidP="00B57190">
      <w:pPr>
        <w:rPr>
          <w:szCs w:val="28"/>
        </w:rPr>
      </w:pPr>
    </w:p>
    <w:p w:rsidR="00B57190" w:rsidRPr="006930EB" w:rsidRDefault="00B57190" w:rsidP="00B57190">
      <w:r w:rsidRPr="006930EB">
        <w:rPr>
          <w:szCs w:val="28"/>
        </w:rPr>
        <w:br w:type="page"/>
      </w:r>
    </w:p>
    <w:p w:rsidR="00B57190" w:rsidRPr="00B57190" w:rsidRDefault="00B57190" w:rsidP="00227000">
      <w:pPr>
        <w:shd w:val="clear" w:color="auto" w:fill="FFFFFF"/>
        <w:jc w:val="both"/>
        <w:rPr>
          <w:b/>
          <w:shd w:val="clear" w:color="auto" w:fill="FFFFFF"/>
        </w:rPr>
      </w:pPr>
    </w:p>
    <w:sectPr w:rsidR="00B57190" w:rsidRPr="00B57190" w:rsidSect="001315BF">
      <w:headerReference w:type="even" r:id="rId63"/>
      <w:headerReference w:type="default" r:id="rId64"/>
      <w:headerReference w:type="first" r:id="rId65"/>
      <w:pgSz w:w="11907" w:h="16834" w:code="9"/>
      <w:pgMar w:top="1134" w:right="567"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0573" w:rsidRDefault="00390573">
      <w:r>
        <w:separator/>
      </w:r>
    </w:p>
  </w:endnote>
  <w:endnote w:type="continuationSeparator" w:id="1">
    <w:p w:rsidR="00390573" w:rsidRDefault="003905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0573" w:rsidRDefault="00390573">
      <w:r>
        <w:separator/>
      </w:r>
    </w:p>
  </w:footnote>
  <w:footnote w:type="continuationSeparator" w:id="1">
    <w:p w:rsidR="00390573" w:rsidRDefault="003905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D1" w:rsidRDefault="00F758D1">
    <w:pPr>
      <w:pStyle w:val="aa"/>
      <w:kinsoku w:val="0"/>
      <w:overflowPunct w:val="0"/>
      <w:spacing w:line="14" w:lineRule="auto"/>
      <w:ind w:left="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D1" w:rsidRDefault="00F758D1">
    <w:pPr>
      <w:pStyle w:val="aa"/>
      <w:kinsoku w:val="0"/>
      <w:overflowPunct w:val="0"/>
      <w:spacing w:line="14" w:lineRule="auto"/>
      <w:ind w:left="0"/>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D1" w:rsidRDefault="00F758D1">
    <w:pPr>
      <w:pStyle w:val="aa"/>
      <w:kinsoku w:val="0"/>
      <w:overflowPunct w:val="0"/>
      <w:spacing w:line="14" w:lineRule="auto"/>
      <w:ind w:left="0"/>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D1" w:rsidRDefault="00F758D1">
    <w:pPr>
      <w:pStyle w:val="aa"/>
      <w:kinsoku w:val="0"/>
      <w:overflowPunct w:val="0"/>
      <w:spacing w:line="14" w:lineRule="auto"/>
      <w:ind w:left="0"/>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D1" w:rsidRDefault="00F758D1">
    <w:pPr>
      <w:pStyle w:val="aa"/>
      <w:kinsoku w:val="0"/>
      <w:overflowPunct w:val="0"/>
      <w:spacing w:line="14" w:lineRule="auto"/>
      <w:ind w:left="0"/>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D1" w:rsidRDefault="00707AC4" w:rsidP="00876DD9">
    <w:pPr>
      <w:pStyle w:val="a3"/>
      <w:framePr w:wrap="around" w:vAnchor="text" w:hAnchor="margin" w:xAlign="center" w:y="1"/>
      <w:rPr>
        <w:rStyle w:val="a5"/>
      </w:rPr>
    </w:pPr>
    <w:r>
      <w:rPr>
        <w:rStyle w:val="a5"/>
      </w:rPr>
      <w:fldChar w:fldCharType="begin"/>
    </w:r>
    <w:r w:rsidR="00F758D1">
      <w:rPr>
        <w:rStyle w:val="a5"/>
      </w:rPr>
      <w:instrText xml:space="preserve">PAGE  </w:instrText>
    </w:r>
    <w:r>
      <w:rPr>
        <w:rStyle w:val="a5"/>
      </w:rPr>
      <w:fldChar w:fldCharType="end"/>
    </w:r>
  </w:p>
  <w:p w:rsidR="00F758D1" w:rsidRDefault="00F758D1">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D1" w:rsidRDefault="00707AC4">
    <w:pPr>
      <w:pStyle w:val="a3"/>
      <w:jc w:val="center"/>
    </w:pPr>
    <w:fldSimple w:instr=" PAGE   \* MERGEFORMAT ">
      <w:r w:rsidR="00B57190">
        <w:rPr>
          <w:noProof/>
        </w:rPr>
        <w:t>20</w:t>
      </w:r>
    </w:fldSimple>
  </w:p>
  <w:p w:rsidR="00F758D1" w:rsidRPr="00543C04" w:rsidRDefault="00F758D1" w:rsidP="00876DD9">
    <w:pPr>
      <w:pStyle w:val="a3"/>
      <w:tabs>
        <w:tab w:val="clear" w:pos="8306"/>
        <w:tab w:val="left" w:pos="4248"/>
        <w:tab w:val="left" w:pos="5777"/>
      </w:tabs>
      <w:rPr>
        <w:lang w:val="uk-UA"/>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D1" w:rsidRPr="003F4BE1" w:rsidRDefault="00F758D1" w:rsidP="00876DD9">
    <w:pPr>
      <w:pStyle w:val="a3"/>
      <w:tabs>
        <w:tab w:val="clear" w:pos="4153"/>
      </w:tabs>
      <w:rPr>
        <w:b/>
        <w:sz w:val="36"/>
        <w:szCs w:val="36"/>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2A"/>
    <w:multiLevelType w:val="multilevel"/>
    <w:tmpl w:val="000008AD"/>
    <w:lvl w:ilvl="0">
      <w:start w:val="2"/>
      <w:numFmt w:val="decimal"/>
      <w:lvlText w:val="%1."/>
      <w:lvlJc w:val="left"/>
      <w:pPr>
        <w:ind w:left="121" w:hanging="280"/>
      </w:pPr>
      <w:rPr>
        <w:rFonts w:ascii="Times New Roman" w:hAnsi="Times New Roman" w:cs="Times New Roman"/>
        <w:b w:val="0"/>
        <w:bCs w:val="0"/>
        <w:sz w:val="24"/>
        <w:szCs w:val="24"/>
      </w:rPr>
    </w:lvl>
    <w:lvl w:ilvl="1">
      <w:numFmt w:val="bullet"/>
      <w:lvlText w:val="•"/>
      <w:lvlJc w:val="left"/>
      <w:pPr>
        <w:ind w:left="1067" w:hanging="280"/>
      </w:pPr>
    </w:lvl>
    <w:lvl w:ilvl="2">
      <w:numFmt w:val="bullet"/>
      <w:lvlText w:val="•"/>
      <w:lvlJc w:val="left"/>
      <w:pPr>
        <w:ind w:left="2014" w:hanging="280"/>
      </w:pPr>
    </w:lvl>
    <w:lvl w:ilvl="3">
      <w:numFmt w:val="bullet"/>
      <w:lvlText w:val="•"/>
      <w:lvlJc w:val="left"/>
      <w:pPr>
        <w:ind w:left="2960" w:hanging="280"/>
      </w:pPr>
    </w:lvl>
    <w:lvl w:ilvl="4">
      <w:numFmt w:val="bullet"/>
      <w:lvlText w:val="•"/>
      <w:lvlJc w:val="left"/>
      <w:pPr>
        <w:ind w:left="3906" w:hanging="280"/>
      </w:pPr>
    </w:lvl>
    <w:lvl w:ilvl="5">
      <w:numFmt w:val="bullet"/>
      <w:lvlText w:val="•"/>
      <w:lvlJc w:val="left"/>
      <w:pPr>
        <w:ind w:left="4853" w:hanging="280"/>
      </w:pPr>
    </w:lvl>
    <w:lvl w:ilvl="6">
      <w:numFmt w:val="bullet"/>
      <w:lvlText w:val="•"/>
      <w:lvlJc w:val="left"/>
      <w:pPr>
        <w:ind w:left="5799" w:hanging="280"/>
      </w:pPr>
    </w:lvl>
    <w:lvl w:ilvl="7">
      <w:numFmt w:val="bullet"/>
      <w:lvlText w:val="•"/>
      <w:lvlJc w:val="left"/>
      <w:pPr>
        <w:ind w:left="6745" w:hanging="280"/>
      </w:pPr>
    </w:lvl>
    <w:lvl w:ilvl="8">
      <w:numFmt w:val="bullet"/>
      <w:lvlText w:val="•"/>
      <w:lvlJc w:val="left"/>
      <w:pPr>
        <w:ind w:left="7691" w:hanging="280"/>
      </w:pPr>
    </w:lvl>
  </w:abstractNum>
  <w:abstractNum w:abstractNumId="1">
    <w:nsid w:val="0000042B"/>
    <w:multiLevelType w:val="multilevel"/>
    <w:tmpl w:val="000008AE"/>
    <w:lvl w:ilvl="0">
      <w:numFmt w:val="bullet"/>
      <w:lvlText w:val="-"/>
      <w:lvlJc w:val="left"/>
      <w:pPr>
        <w:ind w:left="316" w:hanging="164"/>
      </w:pPr>
      <w:rPr>
        <w:rFonts w:ascii="Times New Roman" w:hAnsi="Times New Roman" w:cs="Times New Roman"/>
        <w:b w:val="0"/>
        <w:bCs w:val="0"/>
        <w:w w:val="99"/>
        <w:sz w:val="28"/>
        <w:szCs w:val="28"/>
      </w:rPr>
    </w:lvl>
    <w:lvl w:ilvl="1">
      <w:numFmt w:val="bullet"/>
      <w:lvlText w:val="•"/>
      <w:lvlJc w:val="left"/>
      <w:pPr>
        <w:ind w:left="1241" w:hanging="164"/>
      </w:pPr>
    </w:lvl>
    <w:lvl w:ilvl="2">
      <w:numFmt w:val="bullet"/>
      <w:lvlText w:val="•"/>
      <w:lvlJc w:val="left"/>
      <w:pPr>
        <w:ind w:left="2165" w:hanging="164"/>
      </w:pPr>
    </w:lvl>
    <w:lvl w:ilvl="3">
      <w:numFmt w:val="bullet"/>
      <w:lvlText w:val="•"/>
      <w:lvlJc w:val="left"/>
      <w:pPr>
        <w:ind w:left="3090" w:hanging="164"/>
      </w:pPr>
    </w:lvl>
    <w:lvl w:ilvl="4">
      <w:numFmt w:val="bullet"/>
      <w:lvlText w:val="•"/>
      <w:lvlJc w:val="left"/>
      <w:pPr>
        <w:ind w:left="4015" w:hanging="164"/>
      </w:pPr>
    </w:lvl>
    <w:lvl w:ilvl="5">
      <w:numFmt w:val="bullet"/>
      <w:lvlText w:val="•"/>
      <w:lvlJc w:val="left"/>
      <w:pPr>
        <w:ind w:left="4940" w:hanging="164"/>
      </w:pPr>
    </w:lvl>
    <w:lvl w:ilvl="6">
      <w:numFmt w:val="bullet"/>
      <w:lvlText w:val="•"/>
      <w:lvlJc w:val="left"/>
      <w:pPr>
        <w:ind w:left="5865" w:hanging="164"/>
      </w:pPr>
    </w:lvl>
    <w:lvl w:ilvl="7">
      <w:numFmt w:val="bullet"/>
      <w:lvlText w:val="•"/>
      <w:lvlJc w:val="left"/>
      <w:pPr>
        <w:ind w:left="6789" w:hanging="164"/>
      </w:pPr>
    </w:lvl>
    <w:lvl w:ilvl="8">
      <w:numFmt w:val="bullet"/>
      <w:lvlText w:val="•"/>
      <w:lvlJc w:val="left"/>
      <w:pPr>
        <w:ind w:left="7714" w:hanging="164"/>
      </w:pPr>
    </w:lvl>
  </w:abstractNum>
  <w:abstractNum w:abstractNumId="2">
    <w:nsid w:val="08210394"/>
    <w:multiLevelType w:val="multilevel"/>
    <w:tmpl w:val="CB9257C4"/>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CAB36A5"/>
    <w:multiLevelType w:val="hybridMultilevel"/>
    <w:tmpl w:val="D7F0A4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FA4A6B"/>
    <w:multiLevelType w:val="hybridMultilevel"/>
    <w:tmpl w:val="67A8F01C"/>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E11345D"/>
    <w:multiLevelType w:val="multilevel"/>
    <w:tmpl w:val="42F06622"/>
    <w:lvl w:ilvl="0">
      <w:start w:val="1"/>
      <w:numFmt w:val="decimal"/>
      <w:lvlText w:val="%1."/>
      <w:lvlJc w:val="left"/>
      <w:pPr>
        <w:ind w:left="3621" w:hanging="360"/>
      </w:pPr>
      <w:rPr>
        <w:rFonts w:hint="default"/>
        <w:b/>
      </w:rPr>
    </w:lvl>
    <w:lvl w:ilvl="1">
      <w:start w:val="1"/>
      <w:numFmt w:val="decimal"/>
      <w:isLgl/>
      <w:lvlText w:val="%1.%2."/>
      <w:lvlJc w:val="left"/>
      <w:pPr>
        <w:ind w:left="3981" w:hanging="720"/>
      </w:pPr>
      <w:rPr>
        <w:rFonts w:hint="default"/>
        <w:b w:val="0"/>
      </w:rPr>
    </w:lvl>
    <w:lvl w:ilvl="2">
      <w:start w:val="1"/>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5061" w:hanging="1800"/>
      </w:pPr>
      <w:rPr>
        <w:rFonts w:hint="default"/>
      </w:rPr>
    </w:lvl>
    <w:lvl w:ilvl="7">
      <w:start w:val="1"/>
      <w:numFmt w:val="decimal"/>
      <w:isLgl/>
      <w:lvlText w:val="%1.%2.%3.%4.%5.%6.%7.%8."/>
      <w:lvlJc w:val="left"/>
      <w:pPr>
        <w:ind w:left="5061" w:hanging="1800"/>
      </w:pPr>
      <w:rPr>
        <w:rFonts w:hint="default"/>
      </w:rPr>
    </w:lvl>
    <w:lvl w:ilvl="8">
      <w:start w:val="1"/>
      <w:numFmt w:val="decimal"/>
      <w:isLgl/>
      <w:lvlText w:val="%1.%2.%3.%4.%5.%6.%7.%8.%9."/>
      <w:lvlJc w:val="left"/>
      <w:pPr>
        <w:ind w:left="5421" w:hanging="2160"/>
      </w:pPr>
      <w:rPr>
        <w:rFonts w:hint="default"/>
      </w:rPr>
    </w:lvl>
  </w:abstractNum>
  <w:abstractNum w:abstractNumId="6">
    <w:nsid w:val="3A731258"/>
    <w:multiLevelType w:val="hybridMultilevel"/>
    <w:tmpl w:val="D07A8AB0"/>
    <w:lvl w:ilvl="0" w:tplc="1B6C4358">
      <w:start w:val="1"/>
      <w:numFmt w:val="bullet"/>
      <w:lvlText w:val="•"/>
      <w:lvlJc w:val="left"/>
      <w:pPr>
        <w:tabs>
          <w:tab w:val="num" w:pos="720"/>
        </w:tabs>
        <w:ind w:left="720" w:hanging="360"/>
      </w:pPr>
      <w:rPr>
        <w:rFonts w:ascii="Arial" w:hAnsi="Arial" w:hint="default"/>
      </w:rPr>
    </w:lvl>
    <w:lvl w:ilvl="1" w:tplc="0AD85B1C" w:tentative="1">
      <w:start w:val="1"/>
      <w:numFmt w:val="bullet"/>
      <w:lvlText w:val="•"/>
      <w:lvlJc w:val="left"/>
      <w:pPr>
        <w:tabs>
          <w:tab w:val="num" w:pos="1440"/>
        </w:tabs>
        <w:ind w:left="1440" w:hanging="360"/>
      </w:pPr>
      <w:rPr>
        <w:rFonts w:ascii="Arial" w:hAnsi="Arial" w:hint="default"/>
      </w:rPr>
    </w:lvl>
    <w:lvl w:ilvl="2" w:tplc="949CCBC0" w:tentative="1">
      <w:start w:val="1"/>
      <w:numFmt w:val="bullet"/>
      <w:lvlText w:val="•"/>
      <w:lvlJc w:val="left"/>
      <w:pPr>
        <w:tabs>
          <w:tab w:val="num" w:pos="2160"/>
        </w:tabs>
        <w:ind w:left="2160" w:hanging="360"/>
      </w:pPr>
      <w:rPr>
        <w:rFonts w:ascii="Arial" w:hAnsi="Arial" w:hint="default"/>
      </w:rPr>
    </w:lvl>
    <w:lvl w:ilvl="3" w:tplc="345C3118" w:tentative="1">
      <w:start w:val="1"/>
      <w:numFmt w:val="bullet"/>
      <w:lvlText w:val="•"/>
      <w:lvlJc w:val="left"/>
      <w:pPr>
        <w:tabs>
          <w:tab w:val="num" w:pos="2880"/>
        </w:tabs>
        <w:ind w:left="2880" w:hanging="360"/>
      </w:pPr>
      <w:rPr>
        <w:rFonts w:ascii="Arial" w:hAnsi="Arial" w:hint="default"/>
      </w:rPr>
    </w:lvl>
    <w:lvl w:ilvl="4" w:tplc="DC148202" w:tentative="1">
      <w:start w:val="1"/>
      <w:numFmt w:val="bullet"/>
      <w:lvlText w:val="•"/>
      <w:lvlJc w:val="left"/>
      <w:pPr>
        <w:tabs>
          <w:tab w:val="num" w:pos="3600"/>
        </w:tabs>
        <w:ind w:left="3600" w:hanging="360"/>
      </w:pPr>
      <w:rPr>
        <w:rFonts w:ascii="Arial" w:hAnsi="Arial" w:hint="default"/>
      </w:rPr>
    </w:lvl>
    <w:lvl w:ilvl="5" w:tplc="1CE8311A" w:tentative="1">
      <w:start w:val="1"/>
      <w:numFmt w:val="bullet"/>
      <w:lvlText w:val="•"/>
      <w:lvlJc w:val="left"/>
      <w:pPr>
        <w:tabs>
          <w:tab w:val="num" w:pos="4320"/>
        </w:tabs>
        <w:ind w:left="4320" w:hanging="360"/>
      </w:pPr>
      <w:rPr>
        <w:rFonts w:ascii="Arial" w:hAnsi="Arial" w:hint="default"/>
      </w:rPr>
    </w:lvl>
    <w:lvl w:ilvl="6" w:tplc="28522D4C" w:tentative="1">
      <w:start w:val="1"/>
      <w:numFmt w:val="bullet"/>
      <w:lvlText w:val="•"/>
      <w:lvlJc w:val="left"/>
      <w:pPr>
        <w:tabs>
          <w:tab w:val="num" w:pos="5040"/>
        </w:tabs>
        <w:ind w:left="5040" w:hanging="360"/>
      </w:pPr>
      <w:rPr>
        <w:rFonts w:ascii="Arial" w:hAnsi="Arial" w:hint="default"/>
      </w:rPr>
    </w:lvl>
    <w:lvl w:ilvl="7" w:tplc="3D3EF600" w:tentative="1">
      <w:start w:val="1"/>
      <w:numFmt w:val="bullet"/>
      <w:lvlText w:val="•"/>
      <w:lvlJc w:val="left"/>
      <w:pPr>
        <w:tabs>
          <w:tab w:val="num" w:pos="5760"/>
        </w:tabs>
        <w:ind w:left="5760" w:hanging="360"/>
      </w:pPr>
      <w:rPr>
        <w:rFonts w:ascii="Arial" w:hAnsi="Arial" w:hint="default"/>
      </w:rPr>
    </w:lvl>
    <w:lvl w:ilvl="8" w:tplc="EC46C99A" w:tentative="1">
      <w:start w:val="1"/>
      <w:numFmt w:val="bullet"/>
      <w:lvlText w:val="•"/>
      <w:lvlJc w:val="left"/>
      <w:pPr>
        <w:tabs>
          <w:tab w:val="num" w:pos="6480"/>
        </w:tabs>
        <w:ind w:left="6480" w:hanging="360"/>
      </w:pPr>
      <w:rPr>
        <w:rFonts w:ascii="Arial" w:hAnsi="Arial" w:hint="default"/>
      </w:rPr>
    </w:lvl>
  </w:abstractNum>
  <w:abstractNum w:abstractNumId="7">
    <w:nsid w:val="3F8051C4"/>
    <w:multiLevelType w:val="hybridMultilevel"/>
    <w:tmpl w:val="D4EA9B54"/>
    <w:lvl w:ilvl="0" w:tplc="D3B6925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6CF41927"/>
    <w:multiLevelType w:val="multilevel"/>
    <w:tmpl w:val="52E8F958"/>
    <w:lvl w:ilvl="0">
      <w:start w:val="5"/>
      <w:numFmt w:val="decimal"/>
      <w:lvlText w:val="%1."/>
      <w:lvlJc w:val="left"/>
      <w:pPr>
        <w:ind w:left="3428"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5185828"/>
    <w:multiLevelType w:val="hybridMultilevel"/>
    <w:tmpl w:val="DEFAC50A"/>
    <w:lvl w:ilvl="0" w:tplc="6994D820">
      <w:start w:val="1"/>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6"/>
  </w:num>
  <w:num w:numId="5">
    <w:abstractNumId w:val="2"/>
  </w:num>
  <w:num w:numId="6">
    <w:abstractNumId w:val="8"/>
  </w:num>
  <w:num w:numId="7">
    <w:abstractNumId w:val="9"/>
  </w:num>
  <w:num w:numId="8">
    <w:abstractNumId w:val="3"/>
  </w:num>
  <w:num w:numId="9">
    <w:abstractNumId w:val="0"/>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D02E4"/>
    <w:rsid w:val="0001719D"/>
    <w:rsid w:val="00023960"/>
    <w:rsid w:val="00033779"/>
    <w:rsid w:val="00043975"/>
    <w:rsid w:val="000511D6"/>
    <w:rsid w:val="00057A0F"/>
    <w:rsid w:val="00060DF6"/>
    <w:rsid w:val="000620D4"/>
    <w:rsid w:val="00066CAD"/>
    <w:rsid w:val="0007009F"/>
    <w:rsid w:val="00070E60"/>
    <w:rsid w:val="00071B9A"/>
    <w:rsid w:val="000720F7"/>
    <w:rsid w:val="000773E0"/>
    <w:rsid w:val="00082761"/>
    <w:rsid w:val="00094491"/>
    <w:rsid w:val="00095C81"/>
    <w:rsid w:val="000C0480"/>
    <w:rsid w:val="000C47D3"/>
    <w:rsid w:val="000D02E4"/>
    <w:rsid w:val="000D1E5E"/>
    <w:rsid w:val="000D2F95"/>
    <w:rsid w:val="000D3C8E"/>
    <w:rsid w:val="000D789A"/>
    <w:rsid w:val="000E0A18"/>
    <w:rsid w:val="000E5378"/>
    <w:rsid w:val="0010411E"/>
    <w:rsid w:val="001103BC"/>
    <w:rsid w:val="00121FBC"/>
    <w:rsid w:val="001315BF"/>
    <w:rsid w:val="00131CA1"/>
    <w:rsid w:val="00136B4C"/>
    <w:rsid w:val="00136E48"/>
    <w:rsid w:val="001402A8"/>
    <w:rsid w:val="001464D6"/>
    <w:rsid w:val="00150B9A"/>
    <w:rsid w:val="00151825"/>
    <w:rsid w:val="00153127"/>
    <w:rsid w:val="00154A0C"/>
    <w:rsid w:val="00155E5D"/>
    <w:rsid w:val="00197A93"/>
    <w:rsid w:val="001A2C5C"/>
    <w:rsid w:val="001D0F34"/>
    <w:rsid w:val="001D306B"/>
    <w:rsid w:val="001D5C48"/>
    <w:rsid w:val="001D71AE"/>
    <w:rsid w:val="001F205E"/>
    <w:rsid w:val="001F3EA9"/>
    <w:rsid w:val="002006B0"/>
    <w:rsid w:val="0021049D"/>
    <w:rsid w:val="00227000"/>
    <w:rsid w:val="00230A3B"/>
    <w:rsid w:val="002313FD"/>
    <w:rsid w:val="002334DA"/>
    <w:rsid w:val="002450AE"/>
    <w:rsid w:val="00263447"/>
    <w:rsid w:val="0026344D"/>
    <w:rsid w:val="00274A39"/>
    <w:rsid w:val="0027662A"/>
    <w:rsid w:val="002802F6"/>
    <w:rsid w:val="00280AE9"/>
    <w:rsid w:val="00281040"/>
    <w:rsid w:val="0029705E"/>
    <w:rsid w:val="002A0F67"/>
    <w:rsid w:val="002A6720"/>
    <w:rsid w:val="002B1A9C"/>
    <w:rsid w:val="002B52B7"/>
    <w:rsid w:val="002D45A6"/>
    <w:rsid w:val="002E14F4"/>
    <w:rsid w:val="00300191"/>
    <w:rsid w:val="00325379"/>
    <w:rsid w:val="00331C16"/>
    <w:rsid w:val="00331F73"/>
    <w:rsid w:val="00336C47"/>
    <w:rsid w:val="00347167"/>
    <w:rsid w:val="0034741F"/>
    <w:rsid w:val="00356BEA"/>
    <w:rsid w:val="00361157"/>
    <w:rsid w:val="00361700"/>
    <w:rsid w:val="00364C81"/>
    <w:rsid w:val="0036723D"/>
    <w:rsid w:val="003748CB"/>
    <w:rsid w:val="00377C31"/>
    <w:rsid w:val="00381A43"/>
    <w:rsid w:val="00383083"/>
    <w:rsid w:val="00383B7A"/>
    <w:rsid w:val="00390573"/>
    <w:rsid w:val="00394DC2"/>
    <w:rsid w:val="003A16A7"/>
    <w:rsid w:val="003B46CA"/>
    <w:rsid w:val="003B7DAC"/>
    <w:rsid w:val="003C1169"/>
    <w:rsid w:val="003C3235"/>
    <w:rsid w:val="003C525E"/>
    <w:rsid w:val="003C56F9"/>
    <w:rsid w:val="003E4164"/>
    <w:rsid w:val="003E4739"/>
    <w:rsid w:val="00403DAA"/>
    <w:rsid w:val="00420A41"/>
    <w:rsid w:val="004258D0"/>
    <w:rsid w:val="00436AC1"/>
    <w:rsid w:val="0044271B"/>
    <w:rsid w:val="00462634"/>
    <w:rsid w:val="004748F2"/>
    <w:rsid w:val="00491BF7"/>
    <w:rsid w:val="004C4FC2"/>
    <w:rsid w:val="004D63A7"/>
    <w:rsid w:val="004E51D7"/>
    <w:rsid w:val="00506D93"/>
    <w:rsid w:val="00525449"/>
    <w:rsid w:val="00525D01"/>
    <w:rsid w:val="005262A9"/>
    <w:rsid w:val="00547E5A"/>
    <w:rsid w:val="005550A1"/>
    <w:rsid w:val="0056292A"/>
    <w:rsid w:val="00575BA9"/>
    <w:rsid w:val="00577744"/>
    <w:rsid w:val="00580795"/>
    <w:rsid w:val="00592035"/>
    <w:rsid w:val="00594067"/>
    <w:rsid w:val="005A4CC9"/>
    <w:rsid w:val="005A6580"/>
    <w:rsid w:val="005A75B4"/>
    <w:rsid w:val="005B39C9"/>
    <w:rsid w:val="005B63B2"/>
    <w:rsid w:val="005C1854"/>
    <w:rsid w:val="005D2274"/>
    <w:rsid w:val="005F7195"/>
    <w:rsid w:val="005F72F5"/>
    <w:rsid w:val="005F7F0A"/>
    <w:rsid w:val="006036CD"/>
    <w:rsid w:val="00605DD5"/>
    <w:rsid w:val="00635D63"/>
    <w:rsid w:val="00645674"/>
    <w:rsid w:val="00653070"/>
    <w:rsid w:val="00655A0A"/>
    <w:rsid w:val="00663218"/>
    <w:rsid w:val="00677938"/>
    <w:rsid w:val="006843C2"/>
    <w:rsid w:val="00685902"/>
    <w:rsid w:val="006900BC"/>
    <w:rsid w:val="00694685"/>
    <w:rsid w:val="006B3B0E"/>
    <w:rsid w:val="006B48E3"/>
    <w:rsid w:val="006C3894"/>
    <w:rsid w:val="006C401D"/>
    <w:rsid w:val="006C5B4D"/>
    <w:rsid w:val="006C6829"/>
    <w:rsid w:val="006D0662"/>
    <w:rsid w:val="006D0A0F"/>
    <w:rsid w:val="006E756D"/>
    <w:rsid w:val="006F202E"/>
    <w:rsid w:val="007015B6"/>
    <w:rsid w:val="00701DE6"/>
    <w:rsid w:val="00707939"/>
    <w:rsid w:val="00707AC4"/>
    <w:rsid w:val="00710185"/>
    <w:rsid w:val="0071037E"/>
    <w:rsid w:val="00712492"/>
    <w:rsid w:val="00716855"/>
    <w:rsid w:val="00717D46"/>
    <w:rsid w:val="007245E3"/>
    <w:rsid w:val="00725416"/>
    <w:rsid w:val="00734E32"/>
    <w:rsid w:val="00741363"/>
    <w:rsid w:val="0074487F"/>
    <w:rsid w:val="00745E5F"/>
    <w:rsid w:val="00777F56"/>
    <w:rsid w:val="0078522A"/>
    <w:rsid w:val="00792205"/>
    <w:rsid w:val="00794BD1"/>
    <w:rsid w:val="007B13BC"/>
    <w:rsid w:val="007B1DB4"/>
    <w:rsid w:val="007B2718"/>
    <w:rsid w:val="007C2A54"/>
    <w:rsid w:val="007D12FE"/>
    <w:rsid w:val="007E0771"/>
    <w:rsid w:val="007E7794"/>
    <w:rsid w:val="007F120B"/>
    <w:rsid w:val="007F4DB3"/>
    <w:rsid w:val="008169CB"/>
    <w:rsid w:val="0081757E"/>
    <w:rsid w:val="0082581E"/>
    <w:rsid w:val="00832B22"/>
    <w:rsid w:val="008471B7"/>
    <w:rsid w:val="00861E9C"/>
    <w:rsid w:val="00866049"/>
    <w:rsid w:val="008729ED"/>
    <w:rsid w:val="00875A78"/>
    <w:rsid w:val="00876DD9"/>
    <w:rsid w:val="00881B1A"/>
    <w:rsid w:val="00891C17"/>
    <w:rsid w:val="008A4908"/>
    <w:rsid w:val="008B7410"/>
    <w:rsid w:val="008C1947"/>
    <w:rsid w:val="008D5FA9"/>
    <w:rsid w:val="008D765F"/>
    <w:rsid w:val="008E3D58"/>
    <w:rsid w:val="008E4C83"/>
    <w:rsid w:val="008E500D"/>
    <w:rsid w:val="008E5264"/>
    <w:rsid w:val="008F0505"/>
    <w:rsid w:val="008F361F"/>
    <w:rsid w:val="008F45EF"/>
    <w:rsid w:val="0090435E"/>
    <w:rsid w:val="00912207"/>
    <w:rsid w:val="009239BB"/>
    <w:rsid w:val="00925089"/>
    <w:rsid w:val="00932135"/>
    <w:rsid w:val="00933B15"/>
    <w:rsid w:val="00934D80"/>
    <w:rsid w:val="009603B1"/>
    <w:rsid w:val="009646F7"/>
    <w:rsid w:val="009658F4"/>
    <w:rsid w:val="00966CDC"/>
    <w:rsid w:val="0097430A"/>
    <w:rsid w:val="00982419"/>
    <w:rsid w:val="009913CB"/>
    <w:rsid w:val="00991BBE"/>
    <w:rsid w:val="009937B6"/>
    <w:rsid w:val="0099392A"/>
    <w:rsid w:val="00997A69"/>
    <w:rsid w:val="009A0B81"/>
    <w:rsid w:val="009A4120"/>
    <w:rsid w:val="009B7555"/>
    <w:rsid w:val="009C1345"/>
    <w:rsid w:val="009C14F4"/>
    <w:rsid w:val="009C394B"/>
    <w:rsid w:val="009C3DB0"/>
    <w:rsid w:val="009F07C1"/>
    <w:rsid w:val="009F1422"/>
    <w:rsid w:val="009F3157"/>
    <w:rsid w:val="009F5694"/>
    <w:rsid w:val="00A1130B"/>
    <w:rsid w:val="00A230CC"/>
    <w:rsid w:val="00A312CE"/>
    <w:rsid w:val="00A37E4B"/>
    <w:rsid w:val="00A42FA7"/>
    <w:rsid w:val="00A63616"/>
    <w:rsid w:val="00A642C0"/>
    <w:rsid w:val="00A73D3E"/>
    <w:rsid w:val="00A758F9"/>
    <w:rsid w:val="00A77DBB"/>
    <w:rsid w:val="00A94132"/>
    <w:rsid w:val="00A9505E"/>
    <w:rsid w:val="00A95BCD"/>
    <w:rsid w:val="00A96842"/>
    <w:rsid w:val="00AA62A0"/>
    <w:rsid w:val="00AB12BD"/>
    <w:rsid w:val="00AB15FB"/>
    <w:rsid w:val="00AB66A0"/>
    <w:rsid w:val="00AB7DA1"/>
    <w:rsid w:val="00AE0369"/>
    <w:rsid w:val="00AE1D8E"/>
    <w:rsid w:val="00AE3571"/>
    <w:rsid w:val="00B01172"/>
    <w:rsid w:val="00B13C45"/>
    <w:rsid w:val="00B16A59"/>
    <w:rsid w:val="00B2296E"/>
    <w:rsid w:val="00B328A0"/>
    <w:rsid w:val="00B3607E"/>
    <w:rsid w:val="00B37105"/>
    <w:rsid w:val="00B3798C"/>
    <w:rsid w:val="00B51072"/>
    <w:rsid w:val="00B5279D"/>
    <w:rsid w:val="00B57190"/>
    <w:rsid w:val="00B716B0"/>
    <w:rsid w:val="00B72ADF"/>
    <w:rsid w:val="00B72B3B"/>
    <w:rsid w:val="00B923DA"/>
    <w:rsid w:val="00B93FB4"/>
    <w:rsid w:val="00BA079C"/>
    <w:rsid w:val="00BA10DB"/>
    <w:rsid w:val="00BB007E"/>
    <w:rsid w:val="00BB2BB2"/>
    <w:rsid w:val="00BB689C"/>
    <w:rsid w:val="00BD0C15"/>
    <w:rsid w:val="00BD18B4"/>
    <w:rsid w:val="00BD54D5"/>
    <w:rsid w:val="00BF4567"/>
    <w:rsid w:val="00BF6415"/>
    <w:rsid w:val="00C0220A"/>
    <w:rsid w:val="00C02D0F"/>
    <w:rsid w:val="00C03425"/>
    <w:rsid w:val="00C04304"/>
    <w:rsid w:val="00C074B4"/>
    <w:rsid w:val="00C074F3"/>
    <w:rsid w:val="00C14F2E"/>
    <w:rsid w:val="00C23020"/>
    <w:rsid w:val="00C41208"/>
    <w:rsid w:val="00C43206"/>
    <w:rsid w:val="00C6318E"/>
    <w:rsid w:val="00C63F78"/>
    <w:rsid w:val="00C64394"/>
    <w:rsid w:val="00C667FF"/>
    <w:rsid w:val="00C76DA1"/>
    <w:rsid w:val="00C77645"/>
    <w:rsid w:val="00C80571"/>
    <w:rsid w:val="00C9149E"/>
    <w:rsid w:val="00C9796C"/>
    <w:rsid w:val="00CA54B9"/>
    <w:rsid w:val="00CE0806"/>
    <w:rsid w:val="00D042F8"/>
    <w:rsid w:val="00D04395"/>
    <w:rsid w:val="00D10FC3"/>
    <w:rsid w:val="00D14FB3"/>
    <w:rsid w:val="00D15DB3"/>
    <w:rsid w:val="00D30AF0"/>
    <w:rsid w:val="00D31A13"/>
    <w:rsid w:val="00D4315D"/>
    <w:rsid w:val="00D4460F"/>
    <w:rsid w:val="00D63462"/>
    <w:rsid w:val="00D67331"/>
    <w:rsid w:val="00D81800"/>
    <w:rsid w:val="00D9042E"/>
    <w:rsid w:val="00D969B5"/>
    <w:rsid w:val="00D971B1"/>
    <w:rsid w:val="00DA6CFB"/>
    <w:rsid w:val="00DC341C"/>
    <w:rsid w:val="00DD7FF2"/>
    <w:rsid w:val="00DE44CA"/>
    <w:rsid w:val="00DF411B"/>
    <w:rsid w:val="00DF6FDB"/>
    <w:rsid w:val="00E01E22"/>
    <w:rsid w:val="00E05724"/>
    <w:rsid w:val="00E144B1"/>
    <w:rsid w:val="00E15548"/>
    <w:rsid w:val="00E43C55"/>
    <w:rsid w:val="00E44FCF"/>
    <w:rsid w:val="00E6258C"/>
    <w:rsid w:val="00E65A20"/>
    <w:rsid w:val="00E71031"/>
    <w:rsid w:val="00E738FA"/>
    <w:rsid w:val="00E773A8"/>
    <w:rsid w:val="00E82970"/>
    <w:rsid w:val="00E87B6F"/>
    <w:rsid w:val="00EA08E5"/>
    <w:rsid w:val="00EA2D3D"/>
    <w:rsid w:val="00EA5214"/>
    <w:rsid w:val="00EA6929"/>
    <w:rsid w:val="00EB0016"/>
    <w:rsid w:val="00EB61EB"/>
    <w:rsid w:val="00EB7471"/>
    <w:rsid w:val="00EC2E03"/>
    <w:rsid w:val="00ED2906"/>
    <w:rsid w:val="00ED3178"/>
    <w:rsid w:val="00EE2AD6"/>
    <w:rsid w:val="00EE5FB5"/>
    <w:rsid w:val="00EE71AE"/>
    <w:rsid w:val="00EE753A"/>
    <w:rsid w:val="00EE7CDF"/>
    <w:rsid w:val="00EF1FD7"/>
    <w:rsid w:val="00EF3261"/>
    <w:rsid w:val="00F3697C"/>
    <w:rsid w:val="00F54B84"/>
    <w:rsid w:val="00F554A0"/>
    <w:rsid w:val="00F60F81"/>
    <w:rsid w:val="00F6694A"/>
    <w:rsid w:val="00F6706B"/>
    <w:rsid w:val="00F7135B"/>
    <w:rsid w:val="00F758D1"/>
    <w:rsid w:val="00F808AF"/>
    <w:rsid w:val="00F93378"/>
    <w:rsid w:val="00FA47C6"/>
    <w:rsid w:val="00FB0EAC"/>
    <w:rsid w:val="00FB112F"/>
    <w:rsid w:val="00FB73AB"/>
    <w:rsid w:val="00FB7C04"/>
    <w:rsid w:val="00FC5B55"/>
    <w:rsid w:val="00FD024F"/>
    <w:rsid w:val="00FF1056"/>
    <w:rsid w:val="00FF49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5FB"/>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71037E"/>
    <w:pPr>
      <w:keepNext/>
      <w:ind w:left="360"/>
      <w:jc w:val="both"/>
      <w:outlineLvl w:val="0"/>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B15FB"/>
    <w:pPr>
      <w:tabs>
        <w:tab w:val="center" w:pos="4153"/>
        <w:tab w:val="right" w:pos="8306"/>
      </w:tabs>
    </w:pPr>
    <w:rPr>
      <w:sz w:val="20"/>
      <w:szCs w:val="20"/>
    </w:rPr>
  </w:style>
  <w:style w:type="character" w:customStyle="1" w:styleId="a4">
    <w:name w:val="Верхний колонтитул Знак"/>
    <w:basedOn w:val="a0"/>
    <w:link w:val="a3"/>
    <w:uiPriority w:val="99"/>
    <w:rsid w:val="00AB15FB"/>
    <w:rPr>
      <w:rFonts w:ascii="Times New Roman" w:eastAsia="Times New Roman" w:hAnsi="Times New Roman" w:cs="Times New Roman"/>
      <w:sz w:val="20"/>
      <w:szCs w:val="20"/>
      <w:lang w:val="ru-RU" w:eastAsia="ru-RU"/>
    </w:rPr>
  </w:style>
  <w:style w:type="character" w:styleId="a5">
    <w:name w:val="page number"/>
    <w:basedOn w:val="a0"/>
    <w:rsid w:val="00AB15FB"/>
  </w:style>
  <w:style w:type="paragraph" w:styleId="a6">
    <w:name w:val="List Paragraph"/>
    <w:basedOn w:val="a"/>
    <w:uiPriority w:val="34"/>
    <w:qFormat/>
    <w:rsid w:val="00AB15FB"/>
    <w:pPr>
      <w:ind w:left="720"/>
      <w:contextualSpacing/>
    </w:pPr>
  </w:style>
  <w:style w:type="character" w:styleId="a7">
    <w:name w:val="Hyperlink"/>
    <w:basedOn w:val="a0"/>
    <w:uiPriority w:val="99"/>
    <w:semiHidden/>
    <w:unhideWhenUsed/>
    <w:rsid w:val="00FB7C04"/>
    <w:rPr>
      <w:color w:val="0000FF"/>
      <w:u w:val="single"/>
    </w:rPr>
  </w:style>
  <w:style w:type="paragraph" w:customStyle="1" w:styleId="rvps6">
    <w:name w:val="rvps6"/>
    <w:basedOn w:val="a"/>
    <w:rsid w:val="00C63F78"/>
    <w:pPr>
      <w:spacing w:before="100" w:beforeAutospacing="1" w:after="100" w:afterAutospacing="1"/>
    </w:pPr>
  </w:style>
  <w:style w:type="character" w:customStyle="1" w:styleId="rvts6">
    <w:name w:val="rvts6"/>
    <w:basedOn w:val="a0"/>
    <w:rsid w:val="00C63F78"/>
  </w:style>
  <w:style w:type="paragraph" w:customStyle="1" w:styleId="CharChar1">
    <w:name w:val="Char Знак Знак Char Знак Знак Знак Знак Знак Знак Знак Знак Знак Знак Знак Знак Знак Знак Знак1"/>
    <w:basedOn w:val="a"/>
    <w:rsid w:val="00EE71AE"/>
    <w:rPr>
      <w:rFonts w:ascii="Verdana" w:hAnsi="Verdana" w:cs="Verdana"/>
      <w:sz w:val="20"/>
      <w:szCs w:val="20"/>
      <w:lang w:val="en-US" w:eastAsia="en-US"/>
    </w:rPr>
  </w:style>
  <w:style w:type="paragraph" w:styleId="a8">
    <w:name w:val="footer"/>
    <w:basedOn w:val="a"/>
    <w:link w:val="a9"/>
    <w:uiPriority w:val="99"/>
    <w:semiHidden/>
    <w:unhideWhenUsed/>
    <w:rsid w:val="001464D6"/>
    <w:pPr>
      <w:tabs>
        <w:tab w:val="center" w:pos="4677"/>
        <w:tab w:val="right" w:pos="9355"/>
      </w:tabs>
    </w:pPr>
  </w:style>
  <w:style w:type="character" w:customStyle="1" w:styleId="a9">
    <w:name w:val="Нижний колонтитул Знак"/>
    <w:basedOn w:val="a0"/>
    <w:link w:val="a8"/>
    <w:uiPriority w:val="99"/>
    <w:semiHidden/>
    <w:rsid w:val="001464D6"/>
    <w:rPr>
      <w:rFonts w:ascii="Times New Roman" w:eastAsia="Times New Roman" w:hAnsi="Times New Roman" w:cs="Times New Roman"/>
      <w:sz w:val="24"/>
      <w:szCs w:val="24"/>
      <w:lang w:val="ru-RU" w:eastAsia="ru-RU"/>
    </w:rPr>
  </w:style>
  <w:style w:type="paragraph" w:styleId="aa">
    <w:name w:val="Body Text"/>
    <w:basedOn w:val="a"/>
    <w:link w:val="ab"/>
    <w:uiPriority w:val="1"/>
    <w:qFormat/>
    <w:rsid w:val="008A4908"/>
    <w:pPr>
      <w:widowControl w:val="0"/>
      <w:autoSpaceDE w:val="0"/>
      <w:autoSpaceDN w:val="0"/>
      <w:adjustRightInd w:val="0"/>
      <w:ind w:left="101"/>
    </w:pPr>
    <w:rPr>
      <w:rFonts w:eastAsiaTheme="minorEastAsia"/>
      <w:sz w:val="28"/>
      <w:szCs w:val="28"/>
    </w:rPr>
  </w:style>
  <w:style w:type="character" w:customStyle="1" w:styleId="ab">
    <w:name w:val="Основной текст Знак"/>
    <w:basedOn w:val="a0"/>
    <w:link w:val="aa"/>
    <w:uiPriority w:val="99"/>
    <w:rsid w:val="008A4908"/>
    <w:rPr>
      <w:rFonts w:ascii="Times New Roman" w:eastAsiaTheme="minorEastAsia" w:hAnsi="Times New Roman" w:cs="Times New Roman"/>
      <w:sz w:val="28"/>
      <w:szCs w:val="28"/>
      <w:lang w:val="ru-RU" w:eastAsia="ru-RU"/>
    </w:rPr>
  </w:style>
  <w:style w:type="paragraph" w:customStyle="1" w:styleId="11">
    <w:name w:val="Заголовок 11"/>
    <w:basedOn w:val="a"/>
    <w:uiPriority w:val="1"/>
    <w:qFormat/>
    <w:rsid w:val="008A4908"/>
    <w:pPr>
      <w:widowControl w:val="0"/>
      <w:autoSpaceDE w:val="0"/>
      <w:autoSpaceDN w:val="0"/>
      <w:adjustRightInd w:val="0"/>
      <w:outlineLvl w:val="0"/>
    </w:pPr>
    <w:rPr>
      <w:rFonts w:eastAsiaTheme="minorEastAsia"/>
      <w:b/>
      <w:bCs/>
      <w:sz w:val="28"/>
      <w:szCs w:val="28"/>
    </w:rPr>
  </w:style>
  <w:style w:type="paragraph" w:styleId="ac">
    <w:name w:val="Balloon Text"/>
    <w:basedOn w:val="a"/>
    <w:link w:val="ad"/>
    <w:uiPriority w:val="99"/>
    <w:semiHidden/>
    <w:unhideWhenUsed/>
    <w:rsid w:val="00FB0EAC"/>
    <w:rPr>
      <w:rFonts w:ascii="Segoe UI" w:hAnsi="Segoe UI" w:cs="Segoe UI"/>
      <w:sz w:val="18"/>
      <w:szCs w:val="18"/>
    </w:rPr>
  </w:style>
  <w:style w:type="character" w:customStyle="1" w:styleId="ad">
    <w:name w:val="Текст выноски Знак"/>
    <w:basedOn w:val="a0"/>
    <w:link w:val="ac"/>
    <w:uiPriority w:val="99"/>
    <w:semiHidden/>
    <w:rsid w:val="00FB0EAC"/>
    <w:rPr>
      <w:rFonts w:ascii="Segoe UI" w:eastAsia="Times New Roman" w:hAnsi="Segoe UI" w:cs="Segoe UI"/>
      <w:sz w:val="18"/>
      <w:szCs w:val="18"/>
      <w:lang w:val="ru-RU" w:eastAsia="ru-RU"/>
    </w:rPr>
  </w:style>
  <w:style w:type="character" w:customStyle="1" w:styleId="10">
    <w:name w:val="Заголовок 1 Знак"/>
    <w:basedOn w:val="a0"/>
    <w:link w:val="1"/>
    <w:rsid w:val="0071037E"/>
    <w:rPr>
      <w:rFonts w:ascii="Times New Roman" w:eastAsia="Times New Roman" w:hAnsi="Times New Roman" w:cs="Times New Roman"/>
      <w:sz w:val="28"/>
      <w:szCs w:val="24"/>
      <w:lang w:eastAsia="ru-RU"/>
    </w:rPr>
  </w:style>
  <w:style w:type="table" w:styleId="ae">
    <w:name w:val="Table Grid"/>
    <w:basedOn w:val="a1"/>
    <w:uiPriority w:val="59"/>
    <w:rsid w:val="00B571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6242118">
      <w:bodyDiv w:val="1"/>
      <w:marLeft w:val="0"/>
      <w:marRight w:val="0"/>
      <w:marTop w:val="0"/>
      <w:marBottom w:val="0"/>
      <w:divBdr>
        <w:top w:val="none" w:sz="0" w:space="0" w:color="auto"/>
        <w:left w:val="none" w:sz="0" w:space="0" w:color="auto"/>
        <w:bottom w:val="none" w:sz="0" w:space="0" w:color="auto"/>
        <w:right w:val="none" w:sz="0" w:space="0" w:color="auto"/>
      </w:divBdr>
    </w:div>
    <w:div w:id="489831847">
      <w:bodyDiv w:val="1"/>
      <w:marLeft w:val="0"/>
      <w:marRight w:val="0"/>
      <w:marTop w:val="0"/>
      <w:marBottom w:val="0"/>
      <w:divBdr>
        <w:top w:val="none" w:sz="0" w:space="0" w:color="auto"/>
        <w:left w:val="none" w:sz="0" w:space="0" w:color="auto"/>
        <w:bottom w:val="none" w:sz="0" w:space="0" w:color="auto"/>
        <w:right w:val="none" w:sz="0" w:space="0" w:color="auto"/>
      </w:divBdr>
    </w:div>
    <w:div w:id="735857139">
      <w:bodyDiv w:val="1"/>
      <w:marLeft w:val="0"/>
      <w:marRight w:val="0"/>
      <w:marTop w:val="0"/>
      <w:marBottom w:val="0"/>
      <w:divBdr>
        <w:top w:val="none" w:sz="0" w:space="0" w:color="auto"/>
        <w:left w:val="none" w:sz="0" w:space="0" w:color="auto"/>
        <w:bottom w:val="none" w:sz="0" w:space="0" w:color="auto"/>
        <w:right w:val="none" w:sz="0" w:space="0" w:color="auto"/>
      </w:divBdr>
    </w:div>
    <w:div w:id="911041404">
      <w:bodyDiv w:val="1"/>
      <w:marLeft w:val="0"/>
      <w:marRight w:val="0"/>
      <w:marTop w:val="0"/>
      <w:marBottom w:val="0"/>
      <w:divBdr>
        <w:top w:val="none" w:sz="0" w:space="0" w:color="auto"/>
        <w:left w:val="none" w:sz="0" w:space="0" w:color="auto"/>
        <w:bottom w:val="none" w:sz="0" w:space="0" w:color="auto"/>
        <w:right w:val="none" w:sz="0" w:space="0" w:color="auto"/>
      </w:divBdr>
    </w:div>
    <w:div w:id="1028260384">
      <w:bodyDiv w:val="1"/>
      <w:marLeft w:val="0"/>
      <w:marRight w:val="0"/>
      <w:marTop w:val="0"/>
      <w:marBottom w:val="0"/>
      <w:divBdr>
        <w:top w:val="none" w:sz="0" w:space="0" w:color="auto"/>
        <w:left w:val="none" w:sz="0" w:space="0" w:color="auto"/>
        <w:bottom w:val="none" w:sz="0" w:space="0" w:color="auto"/>
        <w:right w:val="none" w:sz="0" w:space="0" w:color="auto"/>
      </w:divBdr>
    </w:div>
    <w:div w:id="1655792663">
      <w:bodyDiv w:val="1"/>
      <w:marLeft w:val="0"/>
      <w:marRight w:val="0"/>
      <w:marTop w:val="0"/>
      <w:marBottom w:val="0"/>
      <w:divBdr>
        <w:top w:val="none" w:sz="0" w:space="0" w:color="auto"/>
        <w:left w:val="none" w:sz="0" w:space="0" w:color="auto"/>
        <w:bottom w:val="none" w:sz="0" w:space="0" w:color="auto"/>
        <w:right w:val="none" w:sz="0" w:space="0" w:color="auto"/>
      </w:divBdr>
    </w:div>
    <w:div w:id="168685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8.png"/><Relationship Id="rId50" Type="http://schemas.openxmlformats.org/officeDocument/2006/relationships/oleObject" Target="embeddings/oleObject19.bin"/><Relationship Id="rId55" Type="http://schemas.openxmlformats.org/officeDocument/2006/relationships/image" Target="media/image22.png"/><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png"/><Relationship Id="rId40" Type="http://schemas.openxmlformats.org/officeDocument/2006/relationships/oleObject" Target="embeddings/oleObject14.bin"/><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oleObject" Target="embeddings/oleObject23.bin"/><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png"/><Relationship Id="rId57" Type="http://schemas.openxmlformats.org/officeDocument/2006/relationships/image" Target="media/image23.png"/><Relationship Id="rId61" Type="http://schemas.openxmlformats.org/officeDocument/2006/relationships/image" Target="media/image25.png"/><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oleObject" Target="embeddings/oleObject9.bin"/><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5.png"/><Relationship Id="rId54" Type="http://schemas.openxmlformats.org/officeDocument/2006/relationships/oleObject" Target="embeddings/oleObject21.bin"/><Relationship Id="rId62" Type="http://schemas.openxmlformats.org/officeDocument/2006/relationships/oleObject" Target="embeddings/oleObject25.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886F4-B502-4E8B-B400-A158FA56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6608</Words>
  <Characters>37672</Characters>
  <Application>Microsoft Office Word</Application>
  <DocSecurity>0</DocSecurity>
  <Lines>313</Lines>
  <Paragraphs>88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SND-Auto</Company>
  <LinksUpToDate>false</LinksUpToDate>
  <CharactersWithSpaces>44192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СНД Автотранс</dc:creator>
  <cp:lastModifiedBy>User</cp:lastModifiedBy>
  <cp:revision>4</cp:revision>
  <cp:lastPrinted>2019-09-30T11:11:00Z</cp:lastPrinted>
  <dcterms:created xsi:type="dcterms:W3CDTF">2020-01-28T13:18:00Z</dcterms:created>
  <dcterms:modified xsi:type="dcterms:W3CDTF">2020-01-28T13:41:00Z</dcterms:modified>
</cp:coreProperties>
</file>