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C7842" w:rsidTr="001C3D83">
        <w:trPr>
          <w:jc w:val="center"/>
        </w:trPr>
        <w:tc>
          <w:tcPr>
            <w:tcW w:w="4252" w:type="dxa"/>
          </w:tcPr>
          <w:p w:rsidR="006D15D1" w:rsidRPr="006D15D1" w:rsidRDefault="005C7842">
            <w:pPr>
              <w:tabs>
                <w:tab w:val="left" w:pos="8447"/>
              </w:tabs>
              <w:spacing w:before="56"/>
              <w:rPr>
                <w:sz w:val="28"/>
                <w:lang w:val="uk-UA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5C7842" w:rsidRDefault="008F45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600075"/>
                  <wp:effectExtent l="0" t="0" r="0" b="9525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D15D1" w:rsidRDefault="005C7842" w:rsidP="006D15D1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</w:t>
            </w:r>
            <w:proofErr w:type="spellStart"/>
            <w:r w:rsidR="0001272C">
              <w:rPr>
                <w:sz w:val="28"/>
                <w:szCs w:val="28"/>
                <w:lang w:val="uk-UA"/>
              </w:rPr>
              <w:t>Проє</w:t>
            </w:r>
            <w:r w:rsidR="006D15D1">
              <w:rPr>
                <w:sz w:val="28"/>
                <w:szCs w:val="28"/>
                <w:lang w:val="uk-UA"/>
              </w:rPr>
              <w:t>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r w:rsidR="006D15D1">
              <w:rPr>
                <w:sz w:val="28"/>
                <w:szCs w:val="28"/>
                <w:lang w:val="uk-UA"/>
              </w:rPr>
              <w:t>оприлюднено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5C7842" w:rsidRDefault="006D15D1" w:rsidP="006D15D1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«_____»______2019</w:t>
            </w:r>
            <w:r w:rsidR="005C7842">
              <w:rPr>
                <w:sz w:val="28"/>
                <w:szCs w:val="28"/>
                <w:lang w:val="uk-UA"/>
              </w:rPr>
              <w:t xml:space="preserve">                   </w:t>
            </w:r>
          </w:p>
        </w:tc>
      </w:tr>
    </w:tbl>
    <w:p w:rsidR="005C7842" w:rsidRDefault="005C7842" w:rsidP="006D15D1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 w:val="36"/>
          <w:szCs w:val="36"/>
          <w:lang w:val="uk-UA"/>
        </w:rPr>
      </w:pPr>
    </w:p>
    <w:p w:rsidR="005C7842" w:rsidRDefault="005C7842" w:rsidP="001C3D8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5C7842" w:rsidRDefault="005C7842" w:rsidP="001C3D83">
      <w:pPr>
        <w:jc w:val="center"/>
        <w:rPr>
          <w:b/>
          <w:sz w:val="28"/>
          <w:szCs w:val="20"/>
          <w:lang w:val="uk-UA"/>
        </w:rPr>
      </w:pPr>
      <w:r w:rsidRPr="006D15D1">
        <w:rPr>
          <w:sz w:val="28"/>
          <w:szCs w:val="20"/>
        </w:rPr>
        <w:t xml:space="preserve"> </w:t>
      </w:r>
      <w:r>
        <w:rPr>
          <w:sz w:val="28"/>
          <w:szCs w:val="20"/>
          <w:lang w:val="uk-UA"/>
        </w:rPr>
        <w:t xml:space="preserve">СКЛИКАННЯ  </w:t>
      </w:r>
      <w:r w:rsidR="009000D4">
        <w:rPr>
          <w:sz w:val="28"/>
          <w:szCs w:val="20"/>
        </w:rPr>
        <w:t xml:space="preserve">  </w:t>
      </w:r>
      <w:r w:rsidRPr="006D15D1">
        <w:rPr>
          <w:sz w:val="28"/>
          <w:szCs w:val="20"/>
        </w:rPr>
        <w:t xml:space="preserve"> </w:t>
      </w:r>
      <w:r>
        <w:rPr>
          <w:sz w:val="28"/>
          <w:szCs w:val="20"/>
          <w:lang w:val="uk-UA"/>
        </w:rPr>
        <w:t>СЕСІЯ</w:t>
      </w:r>
    </w:p>
    <w:p w:rsidR="005C7842" w:rsidRPr="004C601D" w:rsidRDefault="005C7842" w:rsidP="001C3D8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  <w:lang w:val="uk-UA"/>
        </w:rPr>
      </w:pPr>
      <w:r w:rsidRPr="004C601D">
        <w:rPr>
          <w:b/>
          <w:smallCaps/>
          <w:sz w:val="32"/>
          <w:szCs w:val="20"/>
          <w:lang w:val="uk-UA"/>
        </w:rPr>
        <w:t>РІШЕННЯ</w:t>
      </w:r>
    </w:p>
    <w:p w:rsidR="005C7842" w:rsidRDefault="005C7842" w:rsidP="001C3D83">
      <w:pPr>
        <w:shd w:val="clear" w:color="auto" w:fill="FFFFFF"/>
        <w:outlineLvl w:val="2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 xml:space="preserve">                                                                              </w:t>
      </w:r>
    </w:p>
    <w:p w:rsidR="005C7842" w:rsidRDefault="005C7842" w:rsidP="001C3D8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9000D4">
        <w:rPr>
          <w:sz w:val="28"/>
          <w:szCs w:val="28"/>
          <w:lang w:val="uk-UA"/>
        </w:rPr>
        <w:t xml:space="preserve">                             № </w:t>
      </w:r>
    </w:p>
    <w:p w:rsidR="005C7842" w:rsidRDefault="005C7842" w:rsidP="001C3D83">
      <w:pPr>
        <w:shd w:val="clear" w:color="auto" w:fill="FFFFFF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5C7842" w:rsidRDefault="005C7842" w:rsidP="001C3D83">
      <w:pPr>
        <w:shd w:val="clear" w:color="auto" w:fill="FFFFFF"/>
        <w:outlineLvl w:val="2"/>
        <w:rPr>
          <w:sz w:val="28"/>
          <w:szCs w:val="28"/>
          <w:lang w:val="uk-UA"/>
        </w:rPr>
      </w:pPr>
    </w:p>
    <w:tbl>
      <w:tblPr>
        <w:tblW w:w="9568" w:type="dxa"/>
        <w:tblInd w:w="108" w:type="dxa"/>
        <w:tblLook w:val="01E0" w:firstRow="1" w:lastRow="1" w:firstColumn="1" w:lastColumn="1" w:noHBand="0" w:noVBand="0"/>
      </w:tblPr>
      <w:tblGrid>
        <w:gridCol w:w="4820"/>
        <w:gridCol w:w="4748"/>
      </w:tblGrid>
      <w:tr w:rsidR="005C7842" w:rsidRPr="00CC3A5C" w:rsidTr="001C3D83">
        <w:trPr>
          <w:gridAfter w:val="1"/>
          <w:wAfter w:w="4748" w:type="dxa"/>
          <w:trHeight w:val="1653"/>
        </w:trPr>
        <w:tc>
          <w:tcPr>
            <w:tcW w:w="4820" w:type="dxa"/>
          </w:tcPr>
          <w:p w:rsidR="005C7842" w:rsidRDefault="005C7842" w:rsidP="001C3D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87270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затвердження Порядку залучення, розрахунку розміру і використання коштів пайової участі замовників будівництва у розвиток інфраструктури </w:t>
            </w:r>
            <w:r w:rsidR="00872709">
              <w:rPr>
                <w:sz w:val="28"/>
                <w:szCs w:val="28"/>
                <w:lang w:val="uk-UA"/>
              </w:rPr>
              <w:t xml:space="preserve">на території Сумської </w:t>
            </w:r>
            <w:r w:rsidR="00ED729C">
              <w:rPr>
                <w:sz w:val="28"/>
                <w:szCs w:val="28"/>
                <w:lang w:val="uk-UA"/>
              </w:rPr>
              <w:t xml:space="preserve">міської </w:t>
            </w:r>
            <w:r w:rsidR="00872709">
              <w:rPr>
                <w:sz w:val="28"/>
                <w:szCs w:val="28"/>
                <w:lang w:val="uk-UA"/>
              </w:rPr>
              <w:t>об’єднаної територіальної громади</w:t>
            </w:r>
          </w:p>
          <w:p w:rsidR="005C7842" w:rsidRDefault="005C7842" w:rsidP="001C3D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C7842" w:rsidTr="001C3D83">
        <w:trPr>
          <w:trHeight w:val="1299"/>
        </w:trPr>
        <w:tc>
          <w:tcPr>
            <w:tcW w:w="956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842" w:rsidRDefault="00173094">
            <w:pPr>
              <w:ind w:firstLine="680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173094">
              <w:rPr>
                <w:color w:val="000000"/>
                <w:sz w:val="28"/>
                <w:szCs w:val="28"/>
                <w:lang w:val="uk-UA"/>
              </w:rPr>
              <w:t>З метою забезпечення умо</w:t>
            </w:r>
            <w:r w:rsidR="00AD334F">
              <w:rPr>
                <w:color w:val="000000"/>
                <w:sz w:val="28"/>
                <w:szCs w:val="28"/>
                <w:lang w:val="uk-UA"/>
              </w:rPr>
              <w:t>в для створення і розвитку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D334F">
              <w:rPr>
                <w:sz w:val="28"/>
                <w:szCs w:val="28"/>
                <w:lang w:val="uk-UA"/>
              </w:rPr>
              <w:t xml:space="preserve">інфраструктури на території Сумської </w:t>
            </w:r>
            <w:r w:rsidR="00ED729C">
              <w:rPr>
                <w:sz w:val="28"/>
                <w:szCs w:val="28"/>
                <w:lang w:val="uk-UA"/>
              </w:rPr>
              <w:t xml:space="preserve">міської </w:t>
            </w:r>
            <w:r w:rsidR="00AD334F">
              <w:rPr>
                <w:sz w:val="28"/>
                <w:szCs w:val="28"/>
                <w:lang w:val="uk-UA"/>
              </w:rPr>
              <w:t>об’єднаної територіальної громади</w:t>
            </w:r>
            <w:r w:rsidR="005C7842">
              <w:rPr>
                <w:sz w:val="28"/>
                <w:szCs w:val="28"/>
                <w:lang w:val="uk-UA"/>
              </w:rPr>
              <w:t xml:space="preserve">, відповідно до Закону України «Про засади державної регуляторної політики у сфері господарської діяльності», керуючись </w:t>
            </w:r>
            <w:r w:rsidR="00DB49D1">
              <w:rPr>
                <w:sz w:val="28"/>
                <w:szCs w:val="28"/>
                <w:lang w:val="uk-UA"/>
              </w:rPr>
              <w:t xml:space="preserve">пунктом 13 та пунктами 1-4 розділу </w:t>
            </w:r>
            <w:r w:rsidR="00DB49D1">
              <w:rPr>
                <w:sz w:val="28"/>
                <w:szCs w:val="28"/>
                <w:lang w:val="en-US"/>
              </w:rPr>
              <w:t>II</w:t>
            </w:r>
            <w:r w:rsidR="00DB49D1" w:rsidRPr="00DB49D1">
              <w:rPr>
                <w:sz w:val="28"/>
                <w:szCs w:val="28"/>
                <w:lang w:val="uk-UA"/>
              </w:rPr>
              <w:t xml:space="preserve"> </w:t>
            </w:r>
            <w:r w:rsidR="00DB49D1">
              <w:rPr>
                <w:sz w:val="28"/>
                <w:szCs w:val="28"/>
                <w:lang w:val="uk-UA"/>
              </w:rPr>
              <w:t xml:space="preserve">Прикінцевих та перехідних положень </w:t>
            </w:r>
            <w:r w:rsidR="00DB49D1" w:rsidRPr="00DB49D1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внесення змін до деяких законодавчих актів України щодо стимулювання інвестиційної діяльності в Україні»</w:t>
            </w:r>
            <w:r w:rsidR="00DB49D1">
              <w:rPr>
                <w:sz w:val="28"/>
                <w:szCs w:val="28"/>
                <w:lang w:val="uk-UA"/>
              </w:rPr>
              <w:t>,</w:t>
            </w:r>
            <w:r w:rsidR="005C7842">
              <w:rPr>
                <w:sz w:val="28"/>
                <w:lang w:val="uk-UA"/>
              </w:rPr>
              <w:t xml:space="preserve"> статтею 26 Закону України «Про місцеве самоврядування в Україні», </w:t>
            </w:r>
            <w:r w:rsidR="005C7842">
              <w:rPr>
                <w:b/>
                <w:sz w:val="28"/>
                <w:lang w:val="uk-UA"/>
              </w:rPr>
              <w:t>Сумська міська рада</w:t>
            </w:r>
            <w:r w:rsidR="005C78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54BB5" w:rsidRDefault="00A54BB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C7842" w:rsidRDefault="005C784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ВИРІШИЛА:</w:t>
            </w:r>
          </w:p>
        </w:tc>
      </w:tr>
    </w:tbl>
    <w:p w:rsidR="005C7842" w:rsidRDefault="005C7842" w:rsidP="001C3D83">
      <w:pPr>
        <w:tabs>
          <w:tab w:val="left" w:pos="1305"/>
        </w:tabs>
        <w:jc w:val="both"/>
        <w:rPr>
          <w:sz w:val="28"/>
          <w:szCs w:val="28"/>
          <w:lang w:val="uk-UA"/>
        </w:rPr>
      </w:pPr>
    </w:p>
    <w:p w:rsidR="005C7842" w:rsidRDefault="001D4ED4" w:rsidP="00A54B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 П</w:t>
      </w:r>
      <w:r w:rsidR="005C7842">
        <w:rPr>
          <w:sz w:val="28"/>
          <w:szCs w:val="28"/>
          <w:lang w:val="uk-UA"/>
        </w:rPr>
        <w:t xml:space="preserve">орядок залучення, розрахунку розміру і використання коштів пайової участі замовників будівництва у розвиток інфраструктури </w:t>
      </w:r>
      <w:r>
        <w:rPr>
          <w:sz w:val="28"/>
          <w:szCs w:val="28"/>
          <w:lang w:val="uk-UA"/>
        </w:rPr>
        <w:t xml:space="preserve">на території Сумської </w:t>
      </w:r>
      <w:r w:rsidR="00ED729C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об’єднаної територіальної громади </w:t>
      </w:r>
      <w:r w:rsidR="005C7842">
        <w:rPr>
          <w:sz w:val="28"/>
          <w:szCs w:val="28"/>
          <w:lang w:val="uk-UA"/>
        </w:rPr>
        <w:t>(додаток 1).</w:t>
      </w:r>
    </w:p>
    <w:p w:rsidR="0001272C" w:rsidRDefault="0001272C" w:rsidP="00A54B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Договори про сплату пайової участі, укладені </w:t>
      </w:r>
      <w:r w:rsidR="00CC3A5C">
        <w:rPr>
          <w:sz w:val="28"/>
          <w:szCs w:val="28"/>
          <w:lang w:val="uk-UA"/>
        </w:rPr>
        <w:t xml:space="preserve">до 01.01.2020 року, є дійсними </w:t>
      </w:r>
      <w:r>
        <w:rPr>
          <w:sz w:val="28"/>
          <w:szCs w:val="28"/>
          <w:lang w:val="uk-UA"/>
        </w:rPr>
        <w:t>та продовжують свою дію до моменту їх повного виконання.</w:t>
      </w:r>
    </w:p>
    <w:p w:rsidR="001D4ED4" w:rsidRDefault="0001272C" w:rsidP="00CC3A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C7842">
        <w:rPr>
          <w:sz w:val="28"/>
          <w:szCs w:val="28"/>
          <w:lang w:val="uk-UA"/>
        </w:rPr>
        <w:t>. Вважати такими, що втратили чинність, ріше</w:t>
      </w:r>
      <w:r w:rsidR="00AD334F">
        <w:rPr>
          <w:sz w:val="28"/>
          <w:szCs w:val="28"/>
          <w:lang w:val="uk-UA"/>
        </w:rPr>
        <w:t>ння Сумської міської ради від 05 жовтня 2016 року № 1161</w:t>
      </w:r>
      <w:r w:rsidR="005C7842">
        <w:rPr>
          <w:sz w:val="28"/>
          <w:szCs w:val="28"/>
          <w:lang w:val="uk-UA"/>
        </w:rPr>
        <w:t>-МР 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розрахунок розміру і використання коштів пайової участі замовників будівництва у розвиток інфраструктури м. Суми», рішення Сумсько</w:t>
      </w:r>
      <w:r w:rsidR="00AD334F">
        <w:rPr>
          <w:sz w:val="28"/>
          <w:szCs w:val="28"/>
          <w:lang w:val="uk-UA"/>
        </w:rPr>
        <w:t>ї міської ради від 29 березня 2017 року №1897</w:t>
      </w:r>
      <w:r w:rsidR="005C7842">
        <w:rPr>
          <w:sz w:val="28"/>
          <w:szCs w:val="28"/>
          <w:lang w:val="uk-UA"/>
        </w:rPr>
        <w:t>-МР «Про внесення змін до ріше</w:t>
      </w:r>
      <w:r w:rsidR="00AD334F">
        <w:rPr>
          <w:sz w:val="28"/>
          <w:szCs w:val="28"/>
          <w:lang w:val="uk-UA"/>
        </w:rPr>
        <w:t>ння Сумської міської ради від 05 жовтня 2016</w:t>
      </w:r>
      <w:r w:rsidR="005C7842">
        <w:rPr>
          <w:sz w:val="28"/>
          <w:szCs w:val="28"/>
          <w:lang w:val="uk-UA"/>
        </w:rPr>
        <w:t xml:space="preserve"> року №</w:t>
      </w:r>
      <w:r w:rsidR="00AD334F">
        <w:rPr>
          <w:sz w:val="28"/>
          <w:szCs w:val="28"/>
          <w:lang w:val="uk-UA"/>
        </w:rPr>
        <w:t xml:space="preserve"> 1161</w:t>
      </w:r>
      <w:r w:rsidR="005C7842">
        <w:rPr>
          <w:sz w:val="28"/>
          <w:szCs w:val="28"/>
          <w:lang w:val="uk-UA"/>
        </w:rPr>
        <w:t xml:space="preserve">-МР 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</w:t>
      </w:r>
      <w:r w:rsidR="005C7842">
        <w:rPr>
          <w:sz w:val="28"/>
          <w:szCs w:val="28"/>
          <w:lang w:val="uk-UA"/>
        </w:rPr>
        <w:lastRenderedPageBreak/>
        <w:t>Типового договору про залучення, розрахунок розміру і використання коштів пайової участі замовників будівництва у р</w:t>
      </w:r>
      <w:r w:rsidR="00AD334F">
        <w:rPr>
          <w:sz w:val="28"/>
          <w:szCs w:val="28"/>
          <w:lang w:val="uk-UA"/>
        </w:rPr>
        <w:t xml:space="preserve">озвиток інфраструктури м. Суми». </w:t>
      </w:r>
      <w:bookmarkStart w:id="0" w:name="_GoBack"/>
      <w:bookmarkEnd w:id="0"/>
    </w:p>
    <w:p w:rsidR="00ED729C" w:rsidRPr="00ED729C" w:rsidRDefault="0001272C" w:rsidP="00ED729C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sz w:val="28"/>
          <w:szCs w:val="28"/>
          <w:lang w:val="uk-UA"/>
        </w:rPr>
        <w:t>4</w:t>
      </w:r>
      <w:r w:rsidR="005C7842" w:rsidRPr="00ED729C">
        <w:rPr>
          <w:sz w:val="28"/>
          <w:szCs w:val="28"/>
          <w:lang w:val="uk-UA"/>
        </w:rPr>
        <w:t xml:space="preserve">. </w:t>
      </w:r>
      <w:r w:rsidR="00ED729C" w:rsidRPr="00ED729C">
        <w:rPr>
          <w:sz w:val="28"/>
          <w:szCs w:val="28"/>
        </w:rPr>
        <w:t xml:space="preserve">Дане </w:t>
      </w:r>
      <w:proofErr w:type="spellStart"/>
      <w:proofErr w:type="gramStart"/>
      <w:r w:rsidR="00ED729C" w:rsidRPr="00ED729C">
        <w:rPr>
          <w:sz w:val="28"/>
          <w:szCs w:val="28"/>
        </w:rPr>
        <w:t>р</w:t>
      </w:r>
      <w:proofErr w:type="gramEnd"/>
      <w:r w:rsidR="00ED729C" w:rsidRPr="00ED729C">
        <w:rPr>
          <w:sz w:val="28"/>
          <w:szCs w:val="28"/>
        </w:rPr>
        <w:t>ішення</w:t>
      </w:r>
      <w:proofErr w:type="spellEnd"/>
      <w:r w:rsidR="00ED729C" w:rsidRPr="00ED729C">
        <w:rPr>
          <w:sz w:val="28"/>
          <w:szCs w:val="28"/>
        </w:rPr>
        <w:t xml:space="preserve"> </w:t>
      </w:r>
      <w:proofErr w:type="spellStart"/>
      <w:r w:rsidR="00ED729C" w:rsidRPr="00ED729C">
        <w:rPr>
          <w:sz w:val="28"/>
          <w:szCs w:val="28"/>
        </w:rPr>
        <w:t>набирає</w:t>
      </w:r>
      <w:proofErr w:type="spellEnd"/>
      <w:r w:rsidR="00ED729C" w:rsidRPr="00ED729C">
        <w:rPr>
          <w:sz w:val="28"/>
          <w:szCs w:val="28"/>
        </w:rPr>
        <w:t xml:space="preserve"> </w:t>
      </w:r>
      <w:proofErr w:type="spellStart"/>
      <w:r w:rsidR="00ED729C" w:rsidRPr="00ED729C">
        <w:rPr>
          <w:sz w:val="28"/>
          <w:szCs w:val="28"/>
        </w:rPr>
        <w:t>чинності</w:t>
      </w:r>
      <w:proofErr w:type="spellEnd"/>
      <w:r w:rsidR="00ED729C" w:rsidRPr="00ED729C">
        <w:rPr>
          <w:sz w:val="28"/>
          <w:szCs w:val="28"/>
        </w:rPr>
        <w:t xml:space="preserve"> з моменту </w:t>
      </w:r>
      <w:proofErr w:type="spellStart"/>
      <w:r w:rsidR="00ED729C" w:rsidRPr="00ED729C">
        <w:rPr>
          <w:sz w:val="28"/>
          <w:szCs w:val="28"/>
        </w:rPr>
        <w:t>офіційного</w:t>
      </w:r>
      <w:proofErr w:type="spellEnd"/>
      <w:r w:rsidR="00ED729C" w:rsidRPr="00ED729C">
        <w:rPr>
          <w:sz w:val="28"/>
          <w:szCs w:val="28"/>
        </w:rPr>
        <w:t xml:space="preserve"> </w:t>
      </w:r>
      <w:proofErr w:type="spellStart"/>
      <w:r w:rsidR="00ED729C" w:rsidRPr="00ED729C">
        <w:rPr>
          <w:sz w:val="28"/>
          <w:szCs w:val="28"/>
        </w:rPr>
        <w:t>оприлюднення</w:t>
      </w:r>
      <w:proofErr w:type="spellEnd"/>
      <w:r w:rsidR="00ED729C" w:rsidRPr="00ED729C">
        <w:rPr>
          <w:sz w:val="28"/>
          <w:szCs w:val="28"/>
        </w:rPr>
        <w:t xml:space="preserve"> в </w:t>
      </w:r>
      <w:proofErr w:type="spellStart"/>
      <w:r w:rsidR="00ED729C" w:rsidRPr="00ED729C">
        <w:rPr>
          <w:sz w:val="28"/>
          <w:szCs w:val="28"/>
        </w:rPr>
        <w:t>друкованих</w:t>
      </w:r>
      <w:proofErr w:type="spellEnd"/>
      <w:r w:rsidR="00ED729C" w:rsidRPr="00ED729C">
        <w:rPr>
          <w:sz w:val="28"/>
          <w:szCs w:val="28"/>
        </w:rPr>
        <w:t xml:space="preserve"> </w:t>
      </w:r>
      <w:proofErr w:type="spellStart"/>
      <w:r w:rsidR="00ED729C" w:rsidRPr="00ED729C">
        <w:rPr>
          <w:sz w:val="28"/>
          <w:szCs w:val="28"/>
        </w:rPr>
        <w:t>засобах</w:t>
      </w:r>
      <w:proofErr w:type="spellEnd"/>
      <w:r w:rsidR="00ED729C" w:rsidRPr="00ED729C">
        <w:rPr>
          <w:sz w:val="28"/>
          <w:szCs w:val="28"/>
        </w:rPr>
        <w:t xml:space="preserve"> </w:t>
      </w:r>
      <w:proofErr w:type="spellStart"/>
      <w:r w:rsidR="00ED729C" w:rsidRPr="00ED729C">
        <w:rPr>
          <w:sz w:val="28"/>
          <w:szCs w:val="28"/>
        </w:rPr>
        <w:t>масової</w:t>
      </w:r>
      <w:proofErr w:type="spellEnd"/>
      <w:r w:rsidR="00ED729C" w:rsidRPr="00ED729C">
        <w:rPr>
          <w:sz w:val="28"/>
          <w:szCs w:val="28"/>
        </w:rPr>
        <w:t xml:space="preserve"> </w:t>
      </w:r>
      <w:proofErr w:type="spellStart"/>
      <w:r w:rsidR="00ED729C" w:rsidRPr="00ED729C">
        <w:rPr>
          <w:sz w:val="28"/>
          <w:szCs w:val="28"/>
        </w:rPr>
        <w:t>інформації</w:t>
      </w:r>
      <w:proofErr w:type="spellEnd"/>
      <w:r w:rsidR="00ED729C" w:rsidRPr="00ED729C">
        <w:rPr>
          <w:sz w:val="28"/>
          <w:szCs w:val="28"/>
        </w:rPr>
        <w:t>. </w:t>
      </w:r>
    </w:p>
    <w:p w:rsidR="00ED729C" w:rsidRPr="00ED729C" w:rsidRDefault="0001272C" w:rsidP="00ED729C">
      <w:pPr>
        <w:ind w:firstLine="708"/>
        <w:jc w:val="both"/>
        <w:rPr>
          <w:rFonts w:ascii="Calibri" w:hAnsi="Calibri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5</w:t>
      </w:r>
      <w:r w:rsidR="00A54BB5" w:rsidRPr="00ED729C">
        <w:rPr>
          <w:sz w:val="28"/>
          <w:szCs w:val="28"/>
          <w:lang w:val="uk-UA"/>
        </w:rPr>
        <w:t xml:space="preserve">. </w:t>
      </w:r>
      <w:r w:rsidR="00ED729C" w:rsidRPr="00ED729C">
        <w:rPr>
          <w:sz w:val="28"/>
          <w:szCs w:val="28"/>
          <w:lang w:val="uk-UA"/>
        </w:rPr>
        <w:t>Департаменту</w:t>
      </w:r>
      <w:r w:rsidR="00ED729C" w:rsidRPr="00ED729C">
        <w:rPr>
          <w:sz w:val="28"/>
          <w:szCs w:val="28"/>
        </w:rPr>
        <w:t> </w:t>
      </w:r>
      <w:r w:rsidR="00ED729C" w:rsidRPr="00ED729C">
        <w:rPr>
          <w:sz w:val="28"/>
          <w:szCs w:val="28"/>
          <w:lang w:val="uk-UA"/>
        </w:rPr>
        <w:t>комунікацій та інформаційної політики Сумської міської ради (Кохан А.І.) оприлюднити дане рішення в місцевому друкованому засобі масової інформації та на офіційному веб-сайті Сумської міської ради в мережі Інтернет у строки визначені законодавством.</w:t>
      </w:r>
      <w:r w:rsidR="00ED729C" w:rsidRPr="00ED729C">
        <w:rPr>
          <w:sz w:val="28"/>
          <w:szCs w:val="28"/>
        </w:rPr>
        <w:t> </w:t>
      </w:r>
    </w:p>
    <w:p w:rsidR="005C7842" w:rsidRPr="00ED729C" w:rsidRDefault="0001272C" w:rsidP="00ED7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5C7842" w:rsidRPr="00ED729C">
        <w:rPr>
          <w:sz w:val="28"/>
          <w:szCs w:val="28"/>
          <w:lang w:val="uk-UA"/>
        </w:rPr>
        <w:t xml:space="preserve">. </w:t>
      </w:r>
      <w:r w:rsidR="00ED729C" w:rsidRPr="00ED729C">
        <w:rPr>
          <w:bCs/>
          <w:sz w:val="28"/>
          <w:szCs w:val="28"/>
          <w:lang w:val="uk-UA"/>
        </w:rPr>
        <w:t>Організацію</w:t>
      </w:r>
      <w:r w:rsidR="00194A7E" w:rsidRPr="00ED729C">
        <w:rPr>
          <w:sz w:val="28"/>
          <w:szCs w:val="28"/>
          <w:lang w:val="uk-UA"/>
        </w:rPr>
        <w:t xml:space="preserve"> виконання даного рішення покласти на </w:t>
      </w:r>
      <w:r w:rsidR="005C7842" w:rsidRPr="00ED729C">
        <w:rPr>
          <w:sz w:val="28"/>
          <w:szCs w:val="28"/>
          <w:lang w:val="uk-UA"/>
        </w:rPr>
        <w:t xml:space="preserve">заступника міського голови згідно з розподілом обов’язків. </w:t>
      </w:r>
    </w:p>
    <w:p w:rsidR="006D15D1" w:rsidRPr="00ED729C" w:rsidRDefault="006D15D1" w:rsidP="00194A7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6D15D1" w:rsidRPr="00ED729C" w:rsidRDefault="006D15D1" w:rsidP="00194A7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</w:p>
    <w:p w:rsidR="006D15D1" w:rsidRDefault="006D15D1" w:rsidP="00194A7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194A7E" w:rsidRDefault="00194A7E" w:rsidP="00194A7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5C7842" w:rsidRDefault="005C7842" w:rsidP="001C3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="00194A7E">
        <w:rPr>
          <w:sz w:val="28"/>
          <w:szCs w:val="28"/>
          <w:lang w:val="uk-UA"/>
        </w:rPr>
        <w:tab/>
      </w:r>
      <w:r w:rsidR="00194A7E">
        <w:rPr>
          <w:sz w:val="28"/>
          <w:szCs w:val="28"/>
          <w:lang w:val="uk-UA"/>
        </w:rPr>
        <w:tab/>
      </w:r>
      <w:r w:rsidR="00194A7E">
        <w:rPr>
          <w:sz w:val="28"/>
          <w:szCs w:val="28"/>
          <w:lang w:val="uk-UA"/>
        </w:rPr>
        <w:tab/>
      </w:r>
      <w:r w:rsidR="00194A7E">
        <w:rPr>
          <w:sz w:val="28"/>
          <w:szCs w:val="28"/>
          <w:lang w:val="uk-UA"/>
        </w:rPr>
        <w:tab/>
      </w:r>
      <w:r w:rsidR="00194A7E">
        <w:rPr>
          <w:sz w:val="28"/>
          <w:szCs w:val="28"/>
          <w:lang w:val="uk-UA"/>
        </w:rPr>
        <w:tab/>
      </w:r>
      <w:r w:rsidR="00194A7E">
        <w:rPr>
          <w:sz w:val="28"/>
          <w:szCs w:val="28"/>
          <w:lang w:val="uk-UA"/>
        </w:rPr>
        <w:tab/>
      </w:r>
      <w:r w:rsidR="00194A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О.М. Лисенко</w:t>
      </w:r>
    </w:p>
    <w:p w:rsidR="005C7842" w:rsidRDefault="005C7842" w:rsidP="001C3D83">
      <w:pPr>
        <w:jc w:val="both"/>
        <w:rPr>
          <w:sz w:val="28"/>
          <w:szCs w:val="28"/>
          <w:lang w:val="uk-UA"/>
        </w:rPr>
      </w:pPr>
    </w:p>
    <w:p w:rsidR="006D15D1" w:rsidRDefault="006D15D1" w:rsidP="001C3D83">
      <w:pPr>
        <w:jc w:val="both"/>
        <w:rPr>
          <w:sz w:val="28"/>
          <w:szCs w:val="28"/>
          <w:lang w:val="uk-UA"/>
        </w:rPr>
      </w:pPr>
    </w:p>
    <w:p w:rsidR="005C7842" w:rsidRDefault="005C7842" w:rsidP="001C3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Шилов В.В.</w:t>
      </w:r>
    </w:p>
    <w:p w:rsidR="009409AC" w:rsidRDefault="009409AC" w:rsidP="001C3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__________</w:t>
      </w:r>
    </w:p>
    <w:p w:rsidR="005C7842" w:rsidRDefault="005C7842" w:rsidP="001C3D83">
      <w:pPr>
        <w:jc w:val="both"/>
        <w:rPr>
          <w:sz w:val="20"/>
          <w:szCs w:val="20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6D15D1" w:rsidRDefault="006D15D1" w:rsidP="001C3D83">
      <w:pPr>
        <w:jc w:val="both"/>
        <w:rPr>
          <w:sz w:val="22"/>
          <w:szCs w:val="22"/>
          <w:lang w:val="uk-UA"/>
        </w:rPr>
      </w:pPr>
    </w:p>
    <w:p w:rsidR="006D15D1" w:rsidRDefault="006D15D1" w:rsidP="001C3D83">
      <w:pPr>
        <w:jc w:val="both"/>
        <w:rPr>
          <w:sz w:val="22"/>
          <w:szCs w:val="22"/>
          <w:lang w:val="uk-UA"/>
        </w:rPr>
      </w:pPr>
    </w:p>
    <w:p w:rsidR="006D15D1" w:rsidRDefault="006D15D1" w:rsidP="001C3D83">
      <w:pPr>
        <w:jc w:val="both"/>
        <w:rPr>
          <w:sz w:val="22"/>
          <w:szCs w:val="22"/>
          <w:lang w:val="uk-UA"/>
        </w:rPr>
      </w:pPr>
    </w:p>
    <w:p w:rsidR="006D15D1" w:rsidRDefault="006D15D1" w:rsidP="001C3D83">
      <w:pPr>
        <w:jc w:val="both"/>
        <w:rPr>
          <w:sz w:val="22"/>
          <w:szCs w:val="22"/>
          <w:lang w:val="uk-UA"/>
        </w:rPr>
      </w:pPr>
    </w:p>
    <w:p w:rsidR="006D15D1" w:rsidRDefault="006D15D1" w:rsidP="001C3D83">
      <w:pPr>
        <w:jc w:val="both"/>
        <w:rPr>
          <w:sz w:val="22"/>
          <w:szCs w:val="22"/>
          <w:lang w:val="uk-UA"/>
        </w:rPr>
      </w:pPr>
    </w:p>
    <w:p w:rsidR="006D15D1" w:rsidRDefault="006D15D1" w:rsidP="001C3D83">
      <w:pPr>
        <w:jc w:val="both"/>
        <w:rPr>
          <w:sz w:val="22"/>
          <w:szCs w:val="22"/>
          <w:lang w:val="uk-UA"/>
        </w:rPr>
      </w:pPr>
    </w:p>
    <w:p w:rsidR="006D15D1" w:rsidRDefault="006D15D1" w:rsidP="001C3D83">
      <w:pPr>
        <w:jc w:val="both"/>
        <w:rPr>
          <w:sz w:val="22"/>
          <w:szCs w:val="22"/>
          <w:lang w:val="uk-UA"/>
        </w:rPr>
      </w:pPr>
    </w:p>
    <w:p w:rsidR="006D15D1" w:rsidRDefault="006D15D1" w:rsidP="001C3D83">
      <w:pPr>
        <w:jc w:val="both"/>
        <w:rPr>
          <w:sz w:val="22"/>
          <w:szCs w:val="22"/>
          <w:lang w:val="uk-UA"/>
        </w:rPr>
      </w:pPr>
    </w:p>
    <w:p w:rsidR="006D15D1" w:rsidRDefault="006D15D1" w:rsidP="001C3D83">
      <w:pPr>
        <w:jc w:val="both"/>
        <w:rPr>
          <w:sz w:val="22"/>
          <w:szCs w:val="22"/>
          <w:lang w:val="uk-UA"/>
        </w:rPr>
      </w:pPr>
    </w:p>
    <w:p w:rsidR="006D15D1" w:rsidRDefault="006D15D1" w:rsidP="001C3D83">
      <w:pPr>
        <w:jc w:val="both"/>
        <w:rPr>
          <w:sz w:val="22"/>
          <w:szCs w:val="22"/>
          <w:lang w:val="uk-UA"/>
        </w:rPr>
      </w:pPr>
    </w:p>
    <w:p w:rsidR="006D15D1" w:rsidRDefault="006D15D1" w:rsidP="001C3D83">
      <w:pPr>
        <w:jc w:val="both"/>
        <w:rPr>
          <w:sz w:val="22"/>
          <w:szCs w:val="22"/>
          <w:lang w:val="uk-UA"/>
        </w:rPr>
      </w:pPr>
    </w:p>
    <w:p w:rsidR="006D15D1" w:rsidRDefault="006D15D1" w:rsidP="001C3D83">
      <w:pPr>
        <w:jc w:val="both"/>
        <w:rPr>
          <w:sz w:val="22"/>
          <w:szCs w:val="22"/>
          <w:lang w:val="uk-UA"/>
        </w:rPr>
      </w:pPr>
    </w:p>
    <w:p w:rsidR="006D15D1" w:rsidRDefault="006D15D1" w:rsidP="001C3D83">
      <w:pPr>
        <w:jc w:val="both"/>
        <w:rPr>
          <w:sz w:val="22"/>
          <w:szCs w:val="22"/>
          <w:lang w:val="uk-UA"/>
        </w:rPr>
      </w:pPr>
    </w:p>
    <w:p w:rsidR="006D15D1" w:rsidRDefault="006D15D1" w:rsidP="001C3D83">
      <w:pPr>
        <w:jc w:val="both"/>
        <w:rPr>
          <w:sz w:val="22"/>
          <w:szCs w:val="22"/>
          <w:lang w:val="uk-UA"/>
        </w:rPr>
      </w:pPr>
    </w:p>
    <w:p w:rsidR="006D15D1" w:rsidRDefault="006D15D1" w:rsidP="001C3D83">
      <w:pPr>
        <w:jc w:val="both"/>
        <w:rPr>
          <w:sz w:val="22"/>
          <w:szCs w:val="22"/>
          <w:lang w:val="uk-UA"/>
        </w:rPr>
      </w:pPr>
    </w:p>
    <w:p w:rsidR="006D15D1" w:rsidRDefault="006D15D1" w:rsidP="001C3D83">
      <w:pPr>
        <w:jc w:val="both"/>
        <w:rPr>
          <w:sz w:val="22"/>
          <w:szCs w:val="22"/>
          <w:lang w:val="uk-UA"/>
        </w:rPr>
      </w:pPr>
    </w:p>
    <w:p w:rsidR="006D15D1" w:rsidRDefault="006D15D1" w:rsidP="001C3D83">
      <w:pPr>
        <w:jc w:val="both"/>
        <w:rPr>
          <w:sz w:val="22"/>
          <w:szCs w:val="22"/>
          <w:lang w:val="uk-UA"/>
        </w:rPr>
      </w:pPr>
    </w:p>
    <w:p w:rsidR="006D15D1" w:rsidRDefault="006D15D1" w:rsidP="001C3D83">
      <w:pPr>
        <w:jc w:val="both"/>
        <w:rPr>
          <w:sz w:val="22"/>
          <w:szCs w:val="22"/>
          <w:lang w:val="uk-UA"/>
        </w:rPr>
      </w:pPr>
    </w:p>
    <w:p w:rsidR="006D15D1" w:rsidRPr="009E6B58" w:rsidRDefault="006D15D1" w:rsidP="001C3D83">
      <w:pPr>
        <w:jc w:val="both"/>
        <w:rPr>
          <w:lang w:val="uk-UA"/>
        </w:rPr>
      </w:pPr>
    </w:p>
    <w:p w:rsidR="009E6B58" w:rsidRPr="00B94029" w:rsidRDefault="009E6B58" w:rsidP="009E6B58">
      <w:pPr>
        <w:tabs>
          <w:tab w:val="left" w:pos="900"/>
          <w:tab w:val="left" w:pos="1080"/>
          <w:tab w:val="left" w:pos="1980"/>
        </w:tabs>
        <w:jc w:val="both"/>
        <w:rPr>
          <w:bCs/>
          <w:sz w:val="28"/>
          <w:szCs w:val="28"/>
          <w:lang w:val="uk-UA"/>
        </w:rPr>
      </w:pPr>
      <w:r w:rsidRPr="00B94029">
        <w:rPr>
          <w:bCs/>
          <w:sz w:val="28"/>
          <w:szCs w:val="28"/>
          <w:lang w:val="uk-UA"/>
        </w:rPr>
        <w:t xml:space="preserve">Ініціатор розгляду питання – </w:t>
      </w:r>
      <w:r w:rsidR="009F0844" w:rsidRPr="00B94029">
        <w:rPr>
          <w:bCs/>
          <w:sz w:val="28"/>
          <w:szCs w:val="28"/>
          <w:lang w:val="uk-UA"/>
        </w:rPr>
        <w:t>постійна комісія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9409AC" w:rsidRPr="00B94029">
        <w:rPr>
          <w:bCs/>
          <w:sz w:val="28"/>
          <w:szCs w:val="28"/>
          <w:lang w:val="uk-UA"/>
        </w:rPr>
        <w:t>.</w:t>
      </w:r>
    </w:p>
    <w:p w:rsidR="009E6B58" w:rsidRPr="00B94029" w:rsidRDefault="0001272C" w:rsidP="009409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Проє</w:t>
      </w:r>
      <w:r w:rsidR="009E6B58" w:rsidRPr="00B94029">
        <w:rPr>
          <w:sz w:val="28"/>
          <w:szCs w:val="28"/>
          <w:lang w:val="uk-UA"/>
        </w:rPr>
        <w:t>кт</w:t>
      </w:r>
      <w:proofErr w:type="spellEnd"/>
      <w:r w:rsidR="009E6B58" w:rsidRPr="00B94029">
        <w:rPr>
          <w:sz w:val="28"/>
          <w:szCs w:val="28"/>
          <w:lang w:val="uk-UA"/>
        </w:rPr>
        <w:t xml:space="preserve"> рішення підготовлено управління капітального будівництва та дорожнього господарства Сумської міської ради.</w:t>
      </w:r>
    </w:p>
    <w:p w:rsidR="006D15D1" w:rsidRPr="00B94029" w:rsidRDefault="009E6B58">
      <w:pPr>
        <w:rPr>
          <w:caps/>
          <w:sz w:val="28"/>
          <w:szCs w:val="28"/>
          <w:lang w:val="uk-UA"/>
        </w:rPr>
      </w:pPr>
      <w:r w:rsidRPr="00B94029">
        <w:rPr>
          <w:sz w:val="28"/>
          <w:szCs w:val="28"/>
          <w:lang w:val="uk-UA"/>
        </w:rPr>
        <w:t xml:space="preserve">Доповідач: </w:t>
      </w:r>
      <w:r w:rsidR="009F0844" w:rsidRPr="00B94029">
        <w:rPr>
          <w:sz w:val="28"/>
          <w:szCs w:val="28"/>
          <w:lang w:val="uk-UA"/>
        </w:rPr>
        <w:t>управління капітального будівництва та дорожнього господарства Сумської міської ради</w:t>
      </w:r>
      <w:r w:rsidR="009409AC" w:rsidRPr="00B94029">
        <w:rPr>
          <w:sz w:val="28"/>
          <w:szCs w:val="28"/>
          <w:lang w:val="uk-UA"/>
        </w:rPr>
        <w:t>.</w:t>
      </w:r>
    </w:p>
    <w:p w:rsidR="007F7129" w:rsidRDefault="00194A7E" w:rsidP="00101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F7129">
        <w:rPr>
          <w:b/>
          <w:sz w:val="28"/>
          <w:szCs w:val="28"/>
        </w:rPr>
        <w:lastRenderedPageBreak/>
        <w:t xml:space="preserve">Лист </w:t>
      </w:r>
      <w:proofErr w:type="spellStart"/>
      <w:r w:rsidR="007F7129">
        <w:rPr>
          <w:b/>
          <w:sz w:val="28"/>
          <w:szCs w:val="28"/>
        </w:rPr>
        <w:t>погодження</w:t>
      </w:r>
      <w:proofErr w:type="spellEnd"/>
    </w:p>
    <w:p w:rsidR="007F7129" w:rsidRDefault="007F7129" w:rsidP="007F71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Сумської міської ради</w:t>
      </w:r>
    </w:p>
    <w:p w:rsidR="007F7129" w:rsidRPr="00202511" w:rsidRDefault="007F7129" w:rsidP="007F7129">
      <w:pPr>
        <w:rPr>
          <w:b/>
          <w:sz w:val="28"/>
          <w:szCs w:val="28"/>
          <w:lang w:val="uk-UA"/>
        </w:rPr>
      </w:pPr>
    </w:p>
    <w:p w:rsidR="007F7129" w:rsidRPr="00202511" w:rsidRDefault="007F7129" w:rsidP="00202511">
      <w:pPr>
        <w:jc w:val="both"/>
        <w:rPr>
          <w:b/>
          <w:sz w:val="28"/>
          <w:szCs w:val="28"/>
          <w:lang w:val="uk-UA"/>
        </w:rPr>
      </w:pPr>
      <w:r w:rsidRPr="00202511">
        <w:rPr>
          <w:b/>
          <w:sz w:val="28"/>
          <w:szCs w:val="28"/>
          <w:lang w:val="uk-UA"/>
        </w:rPr>
        <w:t>«Про затвердження Порядку залучення, розрахунку розміру і використання коштів пайової участі замовників будівництва у розвиток інфраструктури на території Сумської об’єднаної територіальної громади</w:t>
      </w:r>
      <w:r>
        <w:rPr>
          <w:b/>
          <w:bCs/>
          <w:color w:val="000000"/>
          <w:sz w:val="28"/>
          <w:szCs w:val="28"/>
          <w:lang w:val="uk-UA"/>
        </w:rPr>
        <w:t>»</w:t>
      </w:r>
    </w:p>
    <w:p w:rsidR="007F7129" w:rsidRDefault="007F7129" w:rsidP="007F7129">
      <w:pPr>
        <w:pStyle w:val="a4"/>
        <w:rPr>
          <w:rFonts w:ascii="Times New Roman" w:eastAsiaTheme="minorHAnsi" w:hAnsi="Times New Roman"/>
          <w:bCs/>
          <w:sz w:val="28"/>
          <w:szCs w:val="28"/>
        </w:rPr>
      </w:pPr>
    </w:p>
    <w:p w:rsidR="007F7129" w:rsidRDefault="007F7129" w:rsidP="007F7129">
      <w:pPr>
        <w:pStyle w:val="a4"/>
        <w:rPr>
          <w:rFonts w:ascii="Times New Roman" w:hAnsi="Times New Roman"/>
          <w:sz w:val="28"/>
          <w:szCs w:val="28"/>
        </w:rPr>
      </w:pPr>
    </w:p>
    <w:p w:rsidR="00202511" w:rsidRPr="00202511" w:rsidRDefault="00202511" w:rsidP="002025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Pr="00202511">
        <w:rPr>
          <w:sz w:val="28"/>
          <w:szCs w:val="28"/>
          <w:lang w:val="uk-UA"/>
        </w:rPr>
        <w:t xml:space="preserve"> постійної комісії з питань планування</w:t>
      </w:r>
    </w:p>
    <w:p w:rsidR="00202511" w:rsidRPr="00202511" w:rsidRDefault="00202511" w:rsidP="00202511">
      <w:pPr>
        <w:jc w:val="both"/>
        <w:rPr>
          <w:sz w:val="28"/>
          <w:szCs w:val="28"/>
          <w:lang w:val="uk-UA"/>
        </w:rPr>
      </w:pPr>
      <w:r w:rsidRPr="00202511">
        <w:rPr>
          <w:sz w:val="28"/>
          <w:szCs w:val="28"/>
          <w:lang w:val="uk-UA"/>
        </w:rPr>
        <w:t>соціально-економічного розвитку,</w:t>
      </w:r>
    </w:p>
    <w:p w:rsidR="00202511" w:rsidRPr="00202511" w:rsidRDefault="00202511" w:rsidP="00202511">
      <w:pPr>
        <w:jc w:val="both"/>
        <w:rPr>
          <w:sz w:val="28"/>
          <w:szCs w:val="28"/>
          <w:lang w:val="uk-UA"/>
        </w:rPr>
      </w:pPr>
      <w:r w:rsidRPr="00202511">
        <w:rPr>
          <w:sz w:val="28"/>
          <w:szCs w:val="28"/>
          <w:lang w:val="uk-UA"/>
        </w:rPr>
        <w:t xml:space="preserve">бюджету, фінансів, розвитку підприємництва, </w:t>
      </w:r>
    </w:p>
    <w:p w:rsidR="00202511" w:rsidRPr="00202511" w:rsidRDefault="00202511" w:rsidP="00202511">
      <w:pPr>
        <w:jc w:val="both"/>
        <w:rPr>
          <w:sz w:val="28"/>
          <w:szCs w:val="28"/>
          <w:lang w:val="uk-UA"/>
        </w:rPr>
      </w:pPr>
      <w:r w:rsidRPr="00202511">
        <w:rPr>
          <w:sz w:val="28"/>
          <w:szCs w:val="28"/>
          <w:lang w:val="uk-UA"/>
        </w:rPr>
        <w:t>торгівлі та послуг, регуляторної політики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В.О. Шилов</w:t>
      </w:r>
    </w:p>
    <w:p w:rsidR="007F7129" w:rsidRDefault="007F7129" w:rsidP="00202511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FA08A9" w:rsidRPr="00FA08A9" w:rsidRDefault="00FA08A9" w:rsidP="00202511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F7129" w:rsidRDefault="007F7129" w:rsidP="007F7129">
      <w:pPr>
        <w:tabs>
          <w:tab w:val="left" w:pos="637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будівниц</w:t>
      </w:r>
      <w:r w:rsidR="00202511">
        <w:rPr>
          <w:sz w:val="28"/>
          <w:szCs w:val="28"/>
        </w:rPr>
        <w:t>тва</w:t>
      </w:r>
      <w:proofErr w:type="spellEnd"/>
      <w:r w:rsidR="00202511">
        <w:rPr>
          <w:sz w:val="28"/>
          <w:szCs w:val="28"/>
        </w:rPr>
        <w:t xml:space="preserve"> та дорожнього господарства</w:t>
      </w:r>
      <w:r w:rsidR="00202511">
        <w:rPr>
          <w:sz w:val="28"/>
          <w:szCs w:val="28"/>
        </w:rPr>
        <w:tab/>
      </w:r>
      <w:r w:rsidR="00202511">
        <w:rPr>
          <w:sz w:val="28"/>
          <w:szCs w:val="28"/>
        </w:rPr>
        <w:tab/>
      </w:r>
      <w:r w:rsidR="00202511">
        <w:rPr>
          <w:sz w:val="28"/>
          <w:szCs w:val="28"/>
        </w:rPr>
        <w:tab/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Шилов</w:t>
      </w:r>
    </w:p>
    <w:p w:rsidR="007F7129" w:rsidRDefault="007F7129" w:rsidP="007F7129">
      <w:pPr>
        <w:tabs>
          <w:tab w:val="left" w:pos="6379"/>
        </w:tabs>
        <w:ind w:firstLine="57"/>
        <w:jc w:val="both"/>
        <w:rPr>
          <w:sz w:val="28"/>
          <w:szCs w:val="28"/>
        </w:rPr>
      </w:pPr>
    </w:p>
    <w:p w:rsidR="007F7129" w:rsidRDefault="007F7129" w:rsidP="007F7129">
      <w:pPr>
        <w:tabs>
          <w:tab w:val="left" w:pos="6379"/>
        </w:tabs>
        <w:ind w:firstLine="57"/>
        <w:jc w:val="both"/>
        <w:rPr>
          <w:sz w:val="28"/>
          <w:szCs w:val="28"/>
        </w:rPr>
      </w:pPr>
    </w:p>
    <w:p w:rsidR="007F7129" w:rsidRDefault="007F7129" w:rsidP="007F7129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Головни</w:t>
      </w:r>
      <w:r>
        <w:rPr>
          <w:sz w:val="28"/>
          <w:szCs w:val="28"/>
          <w:lang w:val="uk-UA"/>
        </w:rPr>
        <w:t xml:space="preserve">й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>-юрисконсульт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та дорожнього господарства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2511">
        <w:rPr>
          <w:sz w:val="28"/>
          <w:szCs w:val="28"/>
        </w:rPr>
        <w:tab/>
      </w:r>
      <w:r>
        <w:rPr>
          <w:sz w:val="28"/>
          <w:szCs w:val="28"/>
        </w:rPr>
        <w:t>І.В. Кривцова</w:t>
      </w:r>
    </w:p>
    <w:p w:rsidR="007F7129" w:rsidRDefault="007F7129" w:rsidP="007F7129">
      <w:pPr>
        <w:tabs>
          <w:tab w:val="left" w:pos="6379"/>
        </w:tabs>
        <w:ind w:firstLine="57"/>
        <w:jc w:val="both"/>
        <w:rPr>
          <w:rFonts w:asciiTheme="minorHAnsi" w:hAnsiTheme="minorHAnsi" w:cstheme="minorBidi"/>
          <w:sz w:val="28"/>
          <w:szCs w:val="28"/>
          <w:lang w:val="uk-UA"/>
        </w:rPr>
      </w:pPr>
    </w:p>
    <w:p w:rsidR="007F7129" w:rsidRDefault="007F7129" w:rsidP="007F7129">
      <w:pPr>
        <w:pStyle w:val="a4"/>
        <w:rPr>
          <w:rFonts w:ascii="Times New Roman" w:hAnsi="Times New Roman"/>
          <w:sz w:val="28"/>
          <w:szCs w:val="28"/>
        </w:rPr>
      </w:pPr>
    </w:p>
    <w:p w:rsidR="007F7129" w:rsidRDefault="007F7129" w:rsidP="007F712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департаменту фінансів, </w:t>
      </w:r>
    </w:p>
    <w:p w:rsidR="007F7129" w:rsidRDefault="007F7129" w:rsidP="007F712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економіки та інвестицій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251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С.А. Липова</w:t>
      </w:r>
    </w:p>
    <w:p w:rsidR="007F7129" w:rsidRDefault="007F7129" w:rsidP="007F7129">
      <w:pPr>
        <w:pStyle w:val="a4"/>
        <w:rPr>
          <w:rFonts w:ascii="Times New Roman" w:hAnsi="Times New Roman"/>
          <w:sz w:val="28"/>
          <w:szCs w:val="28"/>
        </w:rPr>
      </w:pPr>
    </w:p>
    <w:p w:rsidR="007F7129" w:rsidRDefault="007F7129" w:rsidP="007F7129">
      <w:pPr>
        <w:pStyle w:val="a4"/>
        <w:rPr>
          <w:rFonts w:ascii="Times New Roman" w:hAnsi="Times New Roman"/>
          <w:sz w:val="28"/>
          <w:szCs w:val="28"/>
        </w:rPr>
      </w:pPr>
    </w:p>
    <w:p w:rsidR="007F7129" w:rsidRDefault="007F7129" w:rsidP="007F7129">
      <w:pPr>
        <w:pStyle w:val="a4"/>
        <w:rPr>
          <w:rFonts w:ascii="Times New Roman" w:hAnsi="Times New Roman"/>
          <w:sz w:val="28"/>
          <w:szCs w:val="28"/>
        </w:rPr>
      </w:pPr>
    </w:p>
    <w:p w:rsidR="007F7129" w:rsidRDefault="007F7129" w:rsidP="007F7129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2511">
        <w:rPr>
          <w:sz w:val="28"/>
          <w:szCs w:val="28"/>
        </w:rPr>
        <w:tab/>
      </w:r>
      <w:r>
        <w:rPr>
          <w:sz w:val="28"/>
          <w:szCs w:val="28"/>
        </w:rPr>
        <w:t>В.В. Войтенко</w:t>
      </w:r>
    </w:p>
    <w:p w:rsidR="007F7129" w:rsidRDefault="007F7129" w:rsidP="007F7129">
      <w:pPr>
        <w:pStyle w:val="a4"/>
        <w:rPr>
          <w:rFonts w:ascii="Times New Roman" w:hAnsi="Times New Roman"/>
          <w:sz w:val="28"/>
          <w:szCs w:val="28"/>
        </w:rPr>
      </w:pPr>
    </w:p>
    <w:p w:rsidR="007F7129" w:rsidRDefault="007F7129" w:rsidP="007F7129">
      <w:pPr>
        <w:pStyle w:val="a4"/>
        <w:rPr>
          <w:rFonts w:ascii="Times New Roman" w:hAnsi="Times New Roman"/>
          <w:sz w:val="28"/>
          <w:szCs w:val="28"/>
        </w:rPr>
      </w:pPr>
    </w:p>
    <w:p w:rsidR="007F7129" w:rsidRDefault="007F7129" w:rsidP="007F712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управління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251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О.В. Чайченко</w:t>
      </w:r>
    </w:p>
    <w:p w:rsidR="007F7129" w:rsidRDefault="007F7129" w:rsidP="007F7129">
      <w:pPr>
        <w:pStyle w:val="a4"/>
        <w:rPr>
          <w:rFonts w:ascii="Times New Roman" w:hAnsi="Times New Roman"/>
          <w:sz w:val="28"/>
          <w:szCs w:val="28"/>
        </w:rPr>
      </w:pPr>
    </w:p>
    <w:p w:rsidR="007F7129" w:rsidRDefault="007F7129" w:rsidP="007F7129">
      <w:pPr>
        <w:pStyle w:val="a4"/>
        <w:rPr>
          <w:rFonts w:ascii="Times New Roman" w:hAnsi="Times New Roman"/>
          <w:sz w:val="28"/>
          <w:szCs w:val="28"/>
        </w:rPr>
      </w:pPr>
    </w:p>
    <w:p w:rsidR="007F7129" w:rsidRDefault="007F7129" w:rsidP="007F7129">
      <w:pPr>
        <w:pStyle w:val="a4"/>
        <w:rPr>
          <w:rFonts w:ascii="Times New Roman" w:hAnsi="Times New Roman"/>
          <w:sz w:val="28"/>
          <w:szCs w:val="28"/>
        </w:rPr>
      </w:pPr>
    </w:p>
    <w:p w:rsidR="007F7129" w:rsidRDefault="007F7129" w:rsidP="007F712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251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А.В. Баранов</w:t>
      </w:r>
    </w:p>
    <w:p w:rsidR="007F7129" w:rsidRDefault="007F7129" w:rsidP="007F7129">
      <w:pPr>
        <w:jc w:val="both"/>
        <w:rPr>
          <w:rFonts w:asciiTheme="minorHAnsi" w:hAnsiTheme="minorHAnsi" w:cstheme="minorBidi"/>
          <w:sz w:val="28"/>
          <w:szCs w:val="28"/>
          <w:lang w:val="uk-UA"/>
        </w:rPr>
      </w:pPr>
    </w:p>
    <w:p w:rsidR="007F7129" w:rsidRDefault="007F7129" w:rsidP="007F7129">
      <w:pPr>
        <w:ind w:right="140"/>
        <w:rPr>
          <w:sz w:val="28"/>
          <w:szCs w:val="28"/>
          <w:lang w:val="uk-UA"/>
        </w:rPr>
      </w:pPr>
    </w:p>
    <w:p w:rsidR="007F7129" w:rsidRDefault="007F7129" w:rsidP="007F7129">
      <w:pPr>
        <w:ind w:right="140"/>
        <w:rPr>
          <w:sz w:val="28"/>
          <w:szCs w:val="28"/>
          <w:lang w:val="uk-UA"/>
        </w:rPr>
      </w:pPr>
    </w:p>
    <w:p w:rsidR="007F7129" w:rsidRDefault="007F7129" w:rsidP="007F7129">
      <w:pPr>
        <w:ind w:right="140"/>
        <w:rPr>
          <w:sz w:val="28"/>
          <w:szCs w:val="28"/>
          <w:lang w:val="uk-UA"/>
        </w:rPr>
      </w:pPr>
    </w:p>
    <w:p w:rsidR="007F7129" w:rsidRDefault="007F7129" w:rsidP="007F7129">
      <w:pPr>
        <w:ind w:right="140"/>
        <w:rPr>
          <w:sz w:val="28"/>
          <w:szCs w:val="28"/>
          <w:lang w:val="uk-UA"/>
        </w:rPr>
      </w:pPr>
    </w:p>
    <w:p w:rsidR="007F7129" w:rsidRPr="007F7129" w:rsidRDefault="007F7129" w:rsidP="00815F32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F7129" w:rsidRDefault="007F7129" w:rsidP="00815F32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F7129" w:rsidRDefault="007F7129" w:rsidP="00815F32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F7129" w:rsidRDefault="007F7129" w:rsidP="00815F32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sectPr w:rsidR="007F7129" w:rsidSect="001B1D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90B"/>
    <w:multiLevelType w:val="multilevel"/>
    <w:tmpl w:val="EDB00F4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A72024F"/>
    <w:multiLevelType w:val="hybridMultilevel"/>
    <w:tmpl w:val="C346F5B8"/>
    <w:lvl w:ilvl="0" w:tplc="0BB2F4B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DAD1052"/>
    <w:multiLevelType w:val="multilevel"/>
    <w:tmpl w:val="0DC80B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30143A21"/>
    <w:multiLevelType w:val="multilevel"/>
    <w:tmpl w:val="A8DEC98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B7F3593"/>
    <w:multiLevelType w:val="multilevel"/>
    <w:tmpl w:val="5CD4C8E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3F8C2D44"/>
    <w:multiLevelType w:val="multilevel"/>
    <w:tmpl w:val="FA86A5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43FA0CC1"/>
    <w:multiLevelType w:val="hybridMultilevel"/>
    <w:tmpl w:val="745EB1F2"/>
    <w:lvl w:ilvl="0" w:tplc="0CB8437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35F02BE"/>
    <w:multiLevelType w:val="multilevel"/>
    <w:tmpl w:val="38D25A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7A585116"/>
    <w:multiLevelType w:val="multilevel"/>
    <w:tmpl w:val="52CE3628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49"/>
    <w:rsid w:val="00002970"/>
    <w:rsid w:val="0001272C"/>
    <w:rsid w:val="00014E44"/>
    <w:rsid w:val="00042EF6"/>
    <w:rsid w:val="00061F45"/>
    <w:rsid w:val="00063613"/>
    <w:rsid w:val="00101FBE"/>
    <w:rsid w:val="00113C60"/>
    <w:rsid w:val="00173094"/>
    <w:rsid w:val="0018750D"/>
    <w:rsid w:val="00194A7E"/>
    <w:rsid w:val="001B1D0F"/>
    <w:rsid w:val="001C3D83"/>
    <w:rsid w:val="001D4ED4"/>
    <w:rsid w:val="00202511"/>
    <w:rsid w:val="00213B7A"/>
    <w:rsid w:val="002417F7"/>
    <w:rsid w:val="00254307"/>
    <w:rsid w:val="002638D0"/>
    <w:rsid w:val="002763E7"/>
    <w:rsid w:val="00296BFC"/>
    <w:rsid w:val="002B13C1"/>
    <w:rsid w:val="002E587C"/>
    <w:rsid w:val="003F6CB9"/>
    <w:rsid w:val="00403A5A"/>
    <w:rsid w:val="00407FFD"/>
    <w:rsid w:val="00433C08"/>
    <w:rsid w:val="004753B4"/>
    <w:rsid w:val="004C601D"/>
    <w:rsid w:val="004E5E25"/>
    <w:rsid w:val="00515F8E"/>
    <w:rsid w:val="0053198E"/>
    <w:rsid w:val="00555824"/>
    <w:rsid w:val="00563534"/>
    <w:rsid w:val="00594F46"/>
    <w:rsid w:val="005A12BF"/>
    <w:rsid w:val="005B4925"/>
    <w:rsid w:val="005C7842"/>
    <w:rsid w:val="005E024A"/>
    <w:rsid w:val="00605364"/>
    <w:rsid w:val="00606395"/>
    <w:rsid w:val="00616951"/>
    <w:rsid w:val="00677EA7"/>
    <w:rsid w:val="006B6364"/>
    <w:rsid w:val="006D15D1"/>
    <w:rsid w:val="006F390C"/>
    <w:rsid w:val="006F5D8E"/>
    <w:rsid w:val="006F64BF"/>
    <w:rsid w:val="0070117A"/>
    <w:rsid w:val="00707C28"/>
    <w:rsid w:val="00716AFA"/>
    <w:rsid w:val="00770AEE"/>
    <w:rsid w:val="00775C0E"/>
    <w:rsid w:val="007B6240"/>
    <w:rsid w:val="007E32E2"/>
    <w:rsid w:val="007F7129"/>
    <w:rsid w:val="00801199"/>
    <w:rsid w:val="00815F32"/>
    <w:rsid w:val="00840107"/>
    <w:rsid w:val="0085705F"/>
    <w:rsid w:val="00872709"/>
    <w:rsid w:val="008730BD"/>
    <w:rsid w:val="008F4501"/>
    <w:rsid w:val="009000D4"/>
    <w:rsid w:val="00900202"/>
    <w:rsid w:val="009271C1"/>
    <w:rsid w:val="009409AC"/>
    <w:rsid w:val="009576CB"/>
    <w:rsid w:val="009804EE"/>
    <w:rsid w:val="009E6B58"/>
    <w:rsid w:val="009F0844"/>
    <w:rsid w:val="00A10673"/>
    <w:rsid w:val="00A1209E"/>
    <w:rsid w:val="00A21234"/>
    <w:rsid w:val="00A42931"/>
    <w:rsid w:val="00A54BB5"/>
    <w:rsid w:val="00A77772"/>
    <w:rsid w:val="00A90AEC"/>
    <w:rsid w:val="00A953B5"/>
    <w:rsid w:val="00AB3D1E"/>
    <w:rsid w:val="00AD13FF"/>
    <w:rsid w:val="00AD334F"/>
    <w:rsid w:val="00AD743B"/>
    <w:rsid w:val="00B51C6C"/>
    <w:rsid w:val="00B94029"/>
    <w:rsid w:val="00BD194B"/>
    <w:rsid w:val="00C00AEA"/>
    <w:rsid w:val="00C12B3E"/>
    <w:rsid w:val="00C3452C"/>
    <w:rsid w:val="00C605F2"/>
    <w:rsid w:val="00CC3A5C"/>
    <w:rsid w:val="00CE732B"/>
    <w:rsid w:val="00D4314D"/>
    <w:rsid w:val="00D81913"/>
    <w:rsid w:val="00DB49D1"/>
    <w:rsid w:val="00DC363A"/>
    <w:rsid w:val="00DD4E49"/>
    <w:rsid w:val="00E616F2"/>
    <w:rsid w:val="00E83E82"/>
    <w:rsid w:val="00EA7457"/>
    <w:rsid w:val="00EA7646"/>
    <w:rsid w:val="00ED729C"/>
    <w:rsid w:val="00F53C08"/>
    <w:rsid w:val="00F87DA9"/>
    <w:rsid w:val="00FA08A9"/>
    <w:rsid w:val="00FB5F41"/>
    <w:rsid w:val="00FE6E00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1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 Spacing"/>
    <w:uiPriority w:val="1"/>
    <w:qFormat/>
    <w:rsid w:val="0053198E"/>
    <w:rPr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iPriority w:val="99"/>
    <w:rsid w:val="00531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locked/>
    <w:rsid w:val="0053198E"/>
    <w:rPr>
      <w:rFonts w:ascii="Courier New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rsid w:val="00A95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53B5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716AFA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716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1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 Spacing"/>
    <w:uiPriority w:val="1"/>
    <w:qFormat/>
    <w:rsid w:val="0053198E"/>
    <w:rPr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iPriority w:val="99"/>
    <w:rsid w:val="00531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locked/>
    <w:rsid w:val="0053198E"/>
    <w:rPr>
      <w:rFonts w:ascii="Courier New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rsid w:val="00A95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53B5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716AFA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716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623A-75BA-4069-8A82-F7B2D7EC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2431390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2019-11-22T08:09:00Z</cp:lastPrinted>
  <dcterms:created xsi:type="dcterms:W3CDTF">2019-12-11T09:48:00Z</dcterms:created>
  <dcterms:modified xsi:type="dcterms:W3CDTF">2019-12-12T06:26:00Z</dcterms:modified>
</cp:coreProperties>
</file>